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1F6" w:rsidRPr="007B5D15" w:rsidRDefault="000F6226" w:rsidP="007341F6">
      <w:pPr>
        <w:spacing w:after="0"/>
        <w:jc w:val="center"/>
        <w:rPr>
          <w:sz w:val="96"/>
        </w:rPr>
      </w:pPr>
      <w:r>
        <w:rPr>
          <w:sz w:val="96"/>
        </w:rPr>
        <w:t>Year 1 Sociology</w:t>
      </w:r>
    </w:p>
    <w:p w:rsidR="007341F6" w:rsidRPr="007B5D15" w:rsidRDefault="007341F6" w:rsidP="007341F6">
      <w:pPr>
        <w:spacing w:after="0"/>
        <w:jc w:val="center"/>
        <w:rPr>
          <w:b/>
          <w:sz w:val="56"/>
        </w:rPr>
      </w:pPr>
      <w:r>
        <w:rPr>
          <w:b/>
          <w:sz w:val="56"/>
        </w:rPr>
        <w:t>Pape</w:t>
      </w:r>
      <w:r w:rsidR="000F6226">
        <w:rPr>
          <w:b/>
          <w:sz w:val="56"/>
        </w:rPr>
        <w:t>r 1: Education with Theory and Methods</w:t>
      </w:r>
    </w:p>
    <w:p w:rsidR="007341F6" w:rsidRPr="000F6226" w:rsidRDefault="007341F6" w:rsidP="007341F6">
      <w:pPr>
        <w:spacing w:after="0"/>
        <w:jc w:val="center"/>
        <w:rPr>
          <w:sz w:val="10"/>
        </w:rPr>
      </w:pPr>
    </w:p>
    <w:p w:rsidR="007341F6" w:rsidRDefault="007341F6" w:rsidP="007341F6">
      <w:pPr>
        <w:spacing w:after="0"/>
        <w:jc w:val="center"/>
        <w:rPr>
          <w:sz w:val="52"/>
        </w:rPr>
      </w:pPr>
      <w:r>
        <w:rPr>
          <w:noProof/>
          <w:lang w:eastAsia="en-GB"/>
        </w:rPr>
        <w:drawing>
          <wp:inline distT="0" distB="0" distL="0" distR="0">
            <wp:extent cx="6000115" cy="4414344"/>
            <wp:effectExtent l="0" t="0" r="0" b="0"/>
            <wp:docPr id="4" name="Picture 4" descr="http://www.cornishwebservices.co.uk/seo-images/school-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rnishwebservices.co.uk/seo-images/school-marketing.jpg"/>
                    <pic:cNvPicPr>
                      <a:picLocks noChangeAspect="1" noChangeArrowheads="1"/>
                    </pic:cNvPicPr>
                  </pic:nvPicPr>
                  <pic:blipFill>
                    <a:blip r:embed="rId7" cstate="print"/>
                    <a:srcRect/>
                    <a:stretch>
                      <a:fillRect/>
                    </a:stretch>
                  </pic:blipFill>
                  <pic:spPr bwMode="auto">
                    <a:xfrm>
                      <a:off x="0" y="0"/>
                      <a:ext cx="6008956" cy="4420849"/>
                    </a:xfrm>
                    <a:prstGeom prst="rect">
                      <a:avLst/>
                    </a:prstGeom>
                    <a:noFill/>
                    <a:ln w="9525">
                      <a:noFill/>
                      <a:miter lim="800000"/>
                      <a:headEnd/>
                      <a:tailEnd/>
                    </a:ln>
                  </pic:spPr>
                </pic:pic>
              </a:graphicData>
            </a:graphic>
          </wp:inline>
        </w:drawing>
      </w:r>
    </w:p>
    <w:p w:rsidR="007341F6" w:rsidRPr="007341F6" w:rsidRDefault="007341F6" w:rsidP="007341F6">
      <w:pPr>
        <w:spacing w:after="0"/>
        <w:jc w:val="center"/>
        <w:rPr>
          <w:b/>
          <w:i/>
          <w:sz w:val="56"/>
        </w:rPr>
      </w:pPr>
      <w:r w:rsidRPr="007341F6">
        <w:rPr>
          <w:sz w:val="144"/>
        </w:rPr>
        <w:t>Education</w:t>
      </w:r>
    </w:p>
    <w:p w:rsidR="007341F6" w:rsidRPr="007341F6" w:rsidRDefault="007341F6" w:rsidP="007341F6">
      <w:pPr>
        <w:jc w:val="center"/>
        <w:rPr>
          <w:rFonts w:cs="Arial"/>
          <w:sz w:val="52"/>
        </w:rPr>
      </w:pPr>
      <w:r w:rsidRPr="007341F6">
        <w:rPr>
          <w:rFonts w:cs="Arial"/>
          <w:sz w:val="52"/>
          <w:u w:val="single"/>
        </w:rPr>
        <w:t>Booklet 1</w:t>
      </w:r>
      <w:r w:rsidR="00DB22B5">
        <w:rPr>
          <w:rFonts w:cs="Arial"/>
          <w:sz w:val="52"/>
        </w:rPr>
        <w:t>: The Role and Function</w:t>
      </w:r>
      <w:r>
        <w:rPr>
          <w:rFonts w:cs="Arial"/>
          <w:sz w:val="52"/>
        </w:rPr>
        <w:t xml:space="preserve"> of </w:t>
      </w:r>
      <w:r w:rsidR="00DB22B5">
        <w:rPr>
          <w:rFonts w:cs="Arial"/>
          <w:sz w:val="52"/>
        </w:rPr>
        <w:t xml:space="preserve">the </w:t>
      </w:r>
      <w:r>
        <w:rPr>
          <w:rFonts w:cs="Arial"/>
          <w:sz w:val="52"/>
        </w:rPr>
        <w:t>Education</w:t>
      </w:r>
      <w:r w:rsidR="00DB22B5">
        <w:rPr>
          <w:rFonts w:cs="Arial"/>
          <w:sz w:val="52"/>
        </w:rPr>
        <w:t xml:space="preserve"> System and its relationship to the economy and to class structure </w:t>
      </w:r>
    </w:p>
    <w:p w:rsidR="007341F6" w:rsidRDefault="007341F6" w:rsidP="007341F6">
      <w:pPr>
        <w:spacing w:after="0"/>
        <w:jc w:val="center"/>
        <w:rPr>
          <w:sz w:val="32"/>
        </w:rPr>
      </w:pPr>
      <w:proofErr w:type="spellStart"/>
      <w:proofErr w:type="gramStart"/>
      <w:r w:rsidRPr="007B5D15">
        <w:rPr>
          <w:sz w:val="32"/>
        </w:rPr>
        <w:t>Name:_</w:t>
      </w:r>
      <w:proofErr w:type="gramEnd"/>
      <w:r w:rsidRPr="007B5D15">
        <w:rPr>
          <w:sz w:val="32"/>
        </w:rPr>
        <w:t>____________________________Class</w:t>
      </w:r>
      <w:proofErr w:type="spellEnd"/>
      <w:r w:rsidRPr="007B5D15">
        <w:rPr>
          <w:sz w:val="32"/>
        </w:rPr>
        <w:t>:________</w:t>
      </w:r>
    </w:p>
    <w:p w:rsidR="007341F6" w:rsidRPr="00691BEC" w:rsidRDefault="007341F6" w:rsidP="007341F6">
      <w:pPr>
        <w:rPr>
          <w:rFonts w:cs="Arial"/>
          <w:b/>
          <w:bCs/>
        </w:rPr>
      </w:pPr>
      <w:r w:rsidRPr="00691BEC">
        <w:rPr>
          <w:rFonts w:cs="Arial"/>
          <w:sz w:val="48"/>
        </w:rPr>
        <w:lastRenderedPageBreak/>
        <w:t>Specification Content:</w:t>
      </w:r>
    </w:p>
    <w:p w:rsidR="007341F6" w:rsidRPr="00691BEC" w:rsidRDefault="007341F6" w:rsidP="007341F6">
      <w:pPr>
        <w:autoSpaceDE w:val="0"/>
        <w:autoSpaceDN w:val="0"/>
        <w:adjustRightInd w:val="0"/>
        <w:spacing w:after="0"/>
        <w:rPr>
          <w:rFonts w:cs="Arial"/>
          <w:b/>
          <w:bCs/>
          <w:sz w:val="24"/>
        </w:rPr>
      </w:pPr>
      <w:r w:rsidRPr="00691BEC">
        <w:rPr>
          <w:rFonts w:cs="Arial"/>
          <w:b/>
          <w:bCs/>
          <w:sz w:val="24"/>
        </w:rPr>
        <w:t xml:space="preserve">What you need to know for </w:t>
      </w:r>
      <w:r w:rsidR="0045016D">
        <w:rPr>
          <w:rFonts w:cs="Arial"/>
          <w:b/>
          <w:bCs/>
          <w:sz w:val="24"/>
          <w:u w:val="single"/>
        </w:rPr>
        <w:t>Education</w:t>
      </w:r>
      <w:r w:rsidRPr="00691BEC">
        <w:rPr>
          <w:rFonts w:cs="Arial"/>
          <w:b/>
          <w:bCs/>
          <w:sz w:val="24"/>
        </w:rPr>
        <w:t xml:space="preserve"> in your Paper </w:t>
      </w:r>
      <w:r w:rsidR="0045016D">
        <w:rPr>
          <w:rFonts w:cs="Arial"/>
          <w:b/>
          <w:bCs/>
          <w:sz w:val="24"/>
        </w:rPr>
        <w:t>1</w:t>
      </w:r>
      <w:r w:rsidRPr="00691BEC">
        <w:rPr>
          <w:rFonts w:cs="Arial"/>
          <w:b/>
          <w:bCs/>
          <w:sz w:val="24"/>
        </w:rPr>
        <w:t xml:space="preserve"> exam:</w:t>
      </w:r>
    </w:p>
    <w:p w:rsidR="007341F6" w:rsidRPr="00691BEC" w:rsidRDefault="007341F6" w:rsidP="007341F6">
      <w:pPr>
        <w:autoSpaceDE w:val="0"/>
        <w:autoSpaceDN w:val="0"/>
        <w:adjustRightInd w:val="0"/>
        <w:spacing w:after="0"/>
        <w:rPr>
          <w:rFonts w:cs="Arial"/>
        </w:rPr>
      </w:pPr>
      <w:r w:rsidRPr="00691BEC">
        <w:rPr>
          <w:rFonts w:cs="Arial"/>
        </w:rPr>
        <w:t>You will be expected to:</w:t>
      </w:r>
    </w:p>
    <w:p w:rsidR="0045016D" w:rsidRPr="00DA5B91" w:rsidRDefault="0045016D" w:rsidP="0045016D">
      <w:pPr>
        <w:pStyle w:val="Default"/>
        <w:numPr>
          <w:ilvl w:val="0"/>
          <w:numId w:val="1"/>
        </w:numPr>
        <w:spacing w:after="30"/>
        <w:rPr>
          <w:rFonts w:asciiTheme="minorHAnsi" w:hAnsiTheme="minorHAnsi"/>
          <w:sz w:val="20"/>
          <w:szCs w:val="22"/>
          <w:highlight w:val="yellow"/>
        </w:rPr>
      </w:pPr>
      <w:r w:rsidRPr="00DA5B91">
        <w:rPr>
          <w:rFonts w:asciiTheme="minorHAnsi" w:hAnsiTheme="minorHAnsi"/>
          <w:sz w:val="20"/>
          <w:szCs w:val="22"/>
          <w:highlight w:val="yellow"/>
        </w:rPr>
        <w:t xml:space="preserve">The role and functions of the education system, including its relationship to the economy and to class structure </w:t>
      </w:r>
    </w:p>
    <w:p w:rsidR="0045016D" w:rsidRPr="0045016D" w:rsidRDefault="0045016D" w:rsidP="0045016D">
      <w:pPr>
        <w:pStyle w:val="Default"/>
        <w:numPr>
          <w:ilvl w:val="0"/>
          <w:numId w:val="1"/>
        </w:numPr>
        <w:spacing w:after="30"/>
        <w:rPr>
          <w:rFonts w:asciiTheme="minorHAnsi" w:hAnsiTheme="minorHAnsi"/>
          <w:sz w:val="20"/>
          <w:szCs w:val="22"/>
        </w:rPr>
      </w:pPr>
      <w:r>
        <w:rPr>
          <w:rFonts w:asciiTheme="minorHAnsi" w:hAnsiTheme="minorHAnsi"/>
          <w:sz w:val="20"/>
          <w:szCs w:val="22"/>
        </w:rPr>
        <w:t>D</w:t>
      </w:r>
      <w:r w:rsidRPr="0045016D">
        <w:rPr>
          <w:rFonts w:asciiTheme="minorHAnsi" w:hAnsiTheme="minorHAnsi"/>
          <w:sz w:val="20"/>
          <w:szCs w:val="22"/>
        </w:rPr>
        <w:t xml:space="preserve">ifferential educational achievement of social groups by social class, gender and ethnicity in contemporary society </w:t>
      </w:r>
    </w:p>
    <w:p w:rsidR="0045016D" w:rsidRPr="0045016D" w:rsidRDefault="0045016D" w:rsidP="0045016D">
      <w:pPr>
        <w:pStyle w:val="Default"/>
        <w:numPr>
          <w:ilvl w:val="0"/>
          <w:numId w:val="1"/>
        </w:numPr>
        <w:spacing w:after="30"/>
        <w:rPr>
          <w:rFonts w:asciiTheme="minorHAnsi" w:hAnsiTheme="minorHAnsi"/>
          <w:sz w:val="20"/>
          <w:szCs w:val="22"/>
        </w:rPr>
      </w:pPr>
      <w:r>
        <w:rPr>
          <w:rFonts w:asciiTheme="minorHAnsi" w:hAnsiTheme="minorHAnsi"/>
          <w:sz w:val="20"/>
          <w:szCs w:val="22"/>
        </w:rPr>
        <w:t>R</w:t>
      </w:r>
      <w:r w:rsidRPr="0045016D">
        <w:rPr>
          <w:rFonts w:asciiTheme="minorHAnsi" w:hAnsiTheme="minorHAnsi"/>
          <w:sz w:val="20"/>
          <w:szCs w:val="22"/>
        </w:rPr>
        <w:t xml:space="preserve">elationships and processes within schools, with particular reference to teacher/pupil relationships, pupil identities and subcultures, the hidden curriculum, and the organisation of teaching and learning </w:t>
      </w:r>
    </w:p>
    <w:p w:rsidR="0045016D" w:rsidRPr="0045016D" w:rsidRDefault="0045016D" w:rsidP="0045016D">
      <w:pPr>
        <w:pStyle w:val="Default"/>
        <w:numPr>
          <w:ilvl w:val="0"/>
          <w:numId w:val="1"/>
        </w:numPr>
        <w:rPr>
          <w:rFonts w:asciiTheme="minorHAnsi" w:hAnsiTheme="minorHAnsi"/>
          <w:sz w:val="20"/>
          <w:szCs w:val="22"/>
        </w:rPr>
      </w:pPr>
      <w:r>
        <w:rPr>
          <w:rFonts w:asciiTheme="minorHAnsi" w:hAnsiTheme="minorHAnsi"/>
          <w:sz w:val="20"/>
          <w:szCs w:val="22"/>
        </w:rPr>
        <w:t>T</w:t>
      </w:r>
      <w:r w:rsidRPr="0045016D">
        <w:rPr>
          <w:rFonts w:asciiTheme="minorHAnsi" w:hAnsiTheme="minorHAnsi"/>
          <w:sz w:val="20"/>
          <w:szCs w:val="22"/>
        </w:rPr>
        <w:t xml:space="preserve">he significance of educational policies, including policies of selection, </w:t>
      </w:r>
      <w:proofErr w:type="spellStart"/>
      <w:r w:rsidRPr="0045016D">
        <w:rPr>
          <w:rFonts w:asciiTheme="minorHAnsi" w:hAnsiTheme="minorHAnsi"/>
          <w:sz w:val="20"/>
          <w:szCs w:val="22"/>
        </w:rPr>
        <w:t>marketisation</w:t>
      </w:r>
      <w:proofErr w:type="spellEnd"/>
      <w:r w:rsidRPr="0045016D">
        <w:rPr>
          <w:rFonts w:asciiTheme="minorHAnsi" w:hAnsiTheme="minorHAnsi"/>
          <w:sz w:val="20"/>
          <w:szCs w:val="22"/>
        </w:rPr>
        <w:t xml:space="preserve"> and privatisation, and policies to achieve greater equality of opportunity or outcome, for an understanding of the structure, role, impact and experience of and access to education; the impact of globalisation on educational policy. </w:t>
      </w:r>
    </w:p>
    <w:tbl>
      <w:tblPr>
        <w:tblStyle w:val="TableGrid"/>
        <w:tblpPr w:leftFromText="180" w:rightFromText="180" w:vertAnchor="text" w:horzAnchor="margin" w:tblpXSpec="center" w:tblpY="190"/>
        <w:tblW w:w="10592" w:type="dxa"/>
        <w:tblLayout w:type="fixed"/>
        <w:tblLook w:val="04A0" w:firstRow="1" w:lastRow="0" w:firstColumn="1" w:lastColumn="0" w:noHBand="0" w:noVBand="1"/>
      </w:tblPr>
      <w:tblGrid>
        <w:gridCol w:w="6798"/>
        <w:gridCol w:w="886"/>
        <w:gridCol w:w="886"/>
        <w:gridCol w:w="886"/>
        <w:gridCol w:w="1136"/>
      </w:tblGrid>
      <w:tr w:rsidR="00225CE1" w:rsidRPr="001B0976" w:rsidTr="00225CE1">
        <w:trPr>
          <w:cantSplit/>
          <w:trHeight w:val="1404"/>
        </w:trPr>
        <w:tc>
          <w:tcPr>
            <w:tcW w:w="6798" w:type="dxa"/>
            <w:tcBorders>
              <w:top w:val="nil"/>
              <w:left w:val="nil"/>
            </w:tcBorders>
            <w:vAlign w:val="center"/>
          </w:tcPr>
          <w:p w:rsidR="00225CE1" w:rsidRPr="00A300A5" w:rsidRDefault="00225CE1" w:rsidP="00225CE1">
            <w:pPr>
              <w:autoSpaceDE w:val="0"/>
              <w:autoSpaceDN w:val="0"/>
              <w:adjustRightInd w:val="0"/>
              <w:rPr>
                <w:rFonts w:asciiTheme="minorHAnsi" w:hAnsiTheme="minorHAnsi" w:cs="Arial"/>
                <w:b/>
                <w:sz w:val="24"/>
              </w:rPr>
            </w:pPr>
            <w:r w:rsidRPr="00A300A5">
              <w:rPr>
                <w:rFonts w:asciiTheme="minorHAnsi" w:hAnsiTheme="minorHAnsi" w:cs="Arial"/>
                <w:b/>
                <w:sz w:val="24"/>
              </w:rPr>
              <w:t>Questions may be based specifically on the following areas:</w:t>
            </w:r>
          </w:p>
        </w:tc>
        <w:tc>
          <w:tcPr>
            <w:tcW w:w="886" w:type="dxa"/>
            <w:textDirection w:val="btLr"/>
            <w:vAlign w:val="center"/>
          </w:tcPr>
          <w:p w:rsidR="00225CE1" w:rsidRPr="00A300A5" w:rsidRDefault="00225CE1" w:rsidP="00225CE1">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Do I have completed Notes?</w:t>
            </w:r>
          </w:p>
        </w:tc>
        <w:tc>
          <w:tcPr>
            <w:tcW w:w="886" w:type="dxa"/>
            <w:textDirection w:val="btLr"/>
            <w:vAlign w:val="center"/>
          </w:tcPr>
          <w:p w:rsidR="00225CE1" w:rsidRPr="00A300A5" w:rsidRDefault="00225CE1" w:rsidP="00225CE1">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Have I made revision Notes?</w:t>
            </w:r>
          </w:p>
        </w:tc>
        <w:tc>
          <w:tcPr>
            <w:tcW w:w="886" w:type="dxa"/>
            <w:textDirection w:val="btLr"/>
            <w:vAlign w:val="center"/>
          </w:tcPr>
          <w:p w:rsidR="00225CE1" w:rsidRPr="00A300A5" w:rsidRDefault="00225CE1" w:rsidP="00225CE1">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Have I memorised this info?</w:t>
            </w:r>
          </w:p>
        </w:tc>
        <w:tc>
          <w:tcPr>
            <w:tcW w:w="1136" w:type="dxa"/>
            <w:textDirection w:val="btLr"/>
          </w:tcPr>
          <w:p w:rsidR="00225CE1" w:rsidRPr="00A300A5" w:rsidRDefault="00225CE1" w:rsidP="00225CE1">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Have I practised exam style questions?</w:t>
            </w:r>
          </w:p>
        </w:tc>
      </w:tr>
      <w:tr w:rsidR="00225CE1" w:rsidRPr="001B0976" w:rsidTr="00225CE1">
        <w:trPr>
          <w:trHeight w:val="460"/>
        </w:trPr>
        <w:tc>
          <w:tcPr>
            <w:tcW w:w="6798" w:type="dxa"/>
            <w:vAlign w:val="center"/>
          </w:tcPr>
          <w:p w:rsidR="00225CE1" w:rsidRPr="00A300A5" w:rsidRDefault="00225CE1" w:rsidP="00225CE1">
            <w:pPr>
              <w:rPr>
                <w:rFonts w:asciiTheme="minorHAnsi" w:hAnsiTheme="minorHAnsi"/>
              </w:rPr>
            </w:pPr>
            <w:r>
              <w:rPr>
                <w:rFonts w:asciiTheme="minorHAnsi" w:hAnsiTheme="minorHAnsi"/>
              </w:rPr>
              <w:t>Functionalist explanations of the role and functions of the education system: Durkheim; Parsons; Davis and Moore</w:t>
            </w:r>
          </w:p>
        </w:tc>
        <w:tc>
          <w:tcPr>
            <w:tcW w:w="886" w:type="dxa"/>
            <w:vAlign w:val="center"/>
          </w:tcPr>
          <w:p w:rsidR="00225CE1" w:rsidRPr="00A300A5" w:rsidRDefault="00225CE1" w:rsidP="00225CE1">
            <w:pPr>
              <w:autoSpaceDE w:val="0"/>
              <w:autoSpaceDN w:val="0"/>
              <w:adjustRightInd w:val="0"/>
              <w:rPr>
                <w:rFonts w:asciiTheme="minorHAnsi" w:hAnsiTheme="minorHAnsi" w:cs="Arial"/>
                <w:szCs w:val="22"/>
              </w:rPr>
            </w:pPr>
          </w:p>
        </w:tc>
        <w:tc>
          <w:tcPr>
            <w:tcW w:w="886" w:type="dxa"/>
            <w:vAlign w:val="center"/>
          </w:tcPr>
          <w:p w:rsidR="00225CE1" w:rsidRPr="00A300A5" w:rsidRDefault="00225CE1" w:rsidP="00225CE1">
            <w:pPr>
              <w:autoSpaceDE w:val="0"/>
              <w:autoSpaceDN w:val="0"/>
              <w:adjustRightInd w:val="0"/>
              <w:rPr>
                <w:rFonts w:asciiTheme="minorHAnsi" w:hAnsiTheme="minorHAnsi" w:cs="Arial"/>
                <w:szCs w:val="22"/>
              </w:rPr>
            </w:pPr>
          </w:p>
        </w:tc>
        <w:tc>
          <w:tcPr>
            <w:tcW w:w="886" w:type="dxa"/>
            <w:vAlign w:val="center"/>
          </w:tcPr>
          <w:p w:rsidR="00225CE1" w:rsidRPr="00A300A5" w:rsidRDefault="00225CE1" w:rsidP="00225CE1">
            <w:pPr>
              <w:autoSpaceDE w:val="0"/>
              <w:autoSpaceDN w:val="0"/>
              <w:adjustRightInd w:val="0"/>
              <w:rPr>
                <w:rFonts w:asciiTheme="minorHAnsi" w:hAnsiTheme="minorHAnsi" w:cs="Arial"/>
                <w:szCs w:val="22"/>
              </w:rPr>
            </w:pPr>
          </w:p>
        </w:tc>
        <w:tc>
          <w:tcPr>
            <w:tcW w:w="1136" w:type="dxa"/>
          </w:tcPr>
          <w:p w:rsidR="00225CE1" w:rsidRPr="00A300A5" w:rsidRDefault="00225CE1" w:rsidP="00225CE1">
            <w:pPr>
              <w:autoSpaceDE w:val="0"/>
              <w:autoSpaceDN w:val="0"/>
              <w:adjustRightInd w:val="0"/>
              <w:rPr>
                <w:rFonts w:asciiTheme="minorHAnsi" w:hAnsiTheme="minorHAnsi" w:cs="Arial"/>
              </w:rPr>
            </w:pPr>
          </w:p>
        </w:tc>
      </w:tr>
      <w:tr w:rsidR="00225CE1" w:rsidRPr="001B0976" w:rsidTr="00225CE1">
        <w:trPr>
          <w:trHeight w:val="460"/>
        </w:trPr>
        <w:tc>
          <w:tcPr>
            <w:tcW w:w="6798" w:type="dxa"/>
            <w:vAlign w:val="center"/>
          </w:tcPr>
          <w:p w:rsidR="00225CE1" w:rsidRPr="00A300A5" w:rsidRDefault="00225CE1" w:rsidP="00225CE1">
            <w:pPr>
              <w:rPr>
                <w:rFonts w:asciiTheme="minorHAnsi" w:hAnsiTheme="minorHAnsi"/>
              </w:rPr>
            </w:pPr>
            <w:r>
              <w:rPr>
                <w:rFonts w:asciiTheme="minorHAnsi" w:hAnsiTheme="minorHAnsi"/>
              </w:rPr>
              <w:t>Evaluation of the functionalist view of education</w:t>
            </w:r>
          </w:p>
        </w:tc>
        <w:tc>
          <w:tcPr>
            <w:tcW w:w="886" w:type="dxa"/>
            <w:vAlign w:val="center"/>
          </w:tcPr>
          <w:p w:rsidR="00225CE1" w:rsidRPr="00A300A5" w:rsidRDefault="00225CE1" w:rsidP="00225CE1">
            <w:pPr>
              <w:autoSpaceDE w:val="0"/>
              <w:autoSpaceDN w:val="0"/>
              <w:adjustRightInd w:val="0"/>
              <w:rPr>
                <w:rFonts w:asciiTheme="minorHAnsi" w:hAnsiTheme="minorHAnsi" w:cs="Arial"/>
                <w:szCs w:val="22"/>
              </w:rPr>
            </w:pPr>
          </w:p>
        </w:tc>
        <w:tc>
          <w:tcPr>
            <w:tcW w:w="886" w:type="dxa"/>
            <w:vAlign w:val="center"/>
          </w:tcPr>
          <w:p w:rsidR="00225CE1" w:rsidRPr="00A300A5" w:rsidRDefault="00225CE1" w:rsidP="00225CE1">
            <w:pPr>
              <w:autoSpaceDE w:val="0"/>
              <w:autoSpaceDN w:val="0"/>
              <w:adjustRightInd w:val="0"/>
              <w:rPr>
                <w:rFonts w:asciiTheme="minorHAnsi" w:hAnsiTheme="minorHAnsi" w:cs="Arial"/>
                <w:szCs w:val="22"/>
              </w:rPr>
            </w:pPr>
          </w:p>
        </w:tc>
        <w:tc>
          <w:tcPr>
            <w:tcW w:w="886" w:type="dxa"/>
            <w:vAlign w:val="center"/>
          </w:tcPr>
          <w:p w:rsidR="00225CE1" w:rsidRPr="00A300A5" w:rsidRDefault="00225CE1" w:rsidP="00225CE1">
            <w:pPr>
              <w:autoSpaceDE w:val="0"/>
              <w:autoSpaceDN w:val="0"/>
              <w:adjustRightInd w:val="0"/>
              <w:ind w:left="-43"/>
              <w:rPr>
                <w:rFonts w:asciiTheme="minorHAnsi" w:hAnsiTheme="minorHAnsi" w:cs="Arial"/>
                <w:szCs w:val="22"/>
              </w:rPr>
            </w:pPr>
          </w:p>
        </w:tc>
        <w:tc>
          <w:tcPr>
            <w:tcW w:w="1136" w:type="dxa"/>
          </w:tcPr>
          <w:p w:rsidR="00225CE1" w:rsidRPr="00A300A5" w:rsidRDefault="00225CE1" w:rsidP="00225CE1">
            <w:pPr>
              <w:autoSpaceDE w:val="0"/>
              <w:autoSpaceDN w:val="0"/>
              <w:adjustRightInd w:val="0"/>
              <w:ind w:left="-43"/>
              <w:rPr>
                <w:rFonts w:asciiTheme="minorHAnsi" w:hAnsiTheme="minorHAnsi" w:cs="Arial"/>
              </w:rPr>
            </w:pPr>
          </w:p>
        </w:tc>
      </w:tr>
      <w:tr w:rsidR="00225CE1" w:rsidRPr="001B0976" w:rsidTr="00225CE1">
        <w:trPr>
          <w:trHeight w:val="460"/>
        </w:trPr>
        <w:tc>
          <w:tcPr>
            <w:tcW w:w="6798" w:type="dxa"/>
            <w:vAlign w:val="center"/>
          </w:tcPr>
          <w:p w:rsidR="00225CE1" w:rsidRPr="00A300A5" w:rsidRDefault="00225CE1" w:rsidP="00225CE1">
            <w:pPr>
              <w:spacing w:line="276" w:lineRule="auto"/>
              <w:rPr>
                <w:rFonts w:asciiTheme="minorHAnsi" w:hAnsiTheme="minorHAnsi"/>
                <w:szCs w:val="22"/>
              </w:rPr>
            </w:pPr>
            <w:r>
              <w:rPr>
                <w:rFonts w:asciiTheme="minorHAnsi" w:hAnsiTheme="minorHAnsi"/>
                <w:szCs w:val="22"/>
              </w:rPr>
              <w:t>New Right explanations of the role and functions of the education system: Chubb and Moe</w:t>
            </w:r>
          </w:p>
        </w:tc>
        <w:tc>
          <w:tcPr>
            <w:tcW w:w="886" w:type="dxa"/>
            <w:vAlign w:val="center"/>
          </w:tcPr>
          <w:p w:rsidR="00225CE1" w:rsidRPr="00A300A5" w:rsidRDefault="00225CE1" w:rsidP="00225CE1">
            <w:pPr>
              <w:autoSpaceDE w:val="0"/>
              <w:autoSpaceDN w:val="0"/>
              <w:adjustRightInd w:val="0"/>
              <w:rPr>
                <w:rFonts w:asciiTheme="minorHAnsi" w:hAnsiTheme="minorHAnsi" w:cs="Arial"/>
              </w:rPr>
            </w:pPr>
          </w:p>
        </w:tc>
        <w:tc>
          <w:tcPr>
            <w:tcW w:w="886" w:type="dxa"/>
            <w:vAlign w:val="center"/>
          </w:tcPr>
          <w:p w:rsidR="00225CE1" w:rsidRPr="00A300A5" w:rsidRDefault="00225CE1" w:rsidP="00225CE1">
            <w:pPr>
              <w:autoSpaceDE w:val="0"/>
              <w:autoSpaceDN w:val="0"/>
              <w:adjustRightInd w:val="0"/>
              <w:rPr>
                <w:rFonts w:asciiTheme="minorHAnsi" w:hAnsiTheme="minorHAnsi" w:cs="Arial"/>
              </w:rPr>
            </w:pPr>
          </w:p>
        </w:tc>
        <w:tc>
          <w:tcPr>
            <w:tcW w:w="886" w:type="dxa"/>
            <w:vAlign w:val="center"/>
          </w:tcPr>
          <w:p w:rsidR="00225CE1" w:rsidRPr="00A300A5" w:rsidRDefault="00225CE1" w:rsidP="00225CE1">
            <w:pPr>
              <w:autoSpaceDE w:val="0"/>
              <w:autoSpaceDN w:val="0"/>
              <w:adjustRightInd w:val="0"/>
              <w:ind w:left="-43"/>
              <w:rPr>
                <w:rFonts w:asciiTheme="minorHAnsi" w:hAnsiTheme="minorHAnsi" w:cs="Arial"/>
              </w:rPr>
            </w:pPr>
          </w:p>
        </w:tc>
        <w:tc>
          <w:tcPr>
            <w:tcW w:w="1136" w:type="dxa"/>
          </w:tcPr>
          <w:p w:rsidR="00225CE1" w:rsidRPr="00A300A5" w:rsidRDefault="00225CE1" w:rsidP="00225CE1">
            <w:pPr>
              <w:autoSpaceDE w:val="0"/>
              <w:autoSpaceDN w:val="0"/>
              <w:adjustRightInd w:val="0"/>
              <w:ind w:left="-43"/>
              <w:rPr>
                <w:rFonts w:asciiTheme="minorHAnsi" w:hAnsiTheme="minorHAnsi" w:cs="Arial"/>
              </w:rPr>
            </w:pPr>
          </w:p>
        </w:tc>
      </w:tr>
      <w:tr w:rsidR="00225CE1" w:rsidRPr="001B0976" w:rsidTr="00225CE1">
        <w:trPr>
          <w:trHeight w:val="460"/>
        </w:trPr>
        <w:tc>
          <w:tcPr>
            <w:tcW w:w="6798" w:type="dxa"/>
            <w:vAlign w:val="center"/>
          </w:tcPr>
          <w:p w:rsidR="00225CE1" w:rsidRPr="00A300A5" w:rsidRDefault="00225CE1" w:rsidP="00225CE1">
            <w:pPr>
              <w:rPr>
                <w:rFonts w:asciiTheme="minorHAnsi" w:hAnsiTheme="minorHAnsi"/>
              </w:rPr>
            </w:pPr>
            <w:r>
              <w:rPr>
                <w:rFonts w:asciiTheme="minorHAnsi" w:hAnsiTheme="minorHAnsi"/>
              </w:rPr>
              <w:t>Evaluation of the New Right view of education</w:t>
            </w:r>
          </w:p>
        </w:tc>
        <w:tc>
          <w:tcPr>
            <w:tcW w:w="886" w:type="dxa"/>
            <w:vAlign w:val="center"/>
          </w:tcPr>
          <w:p w:rsidR="00225CE1" w:rsidRPr="00A300A5" w:rsidRDefault="00225CE1" w:rsidP="00225CE1">
            <w:pPr>
              <w:autoSpaceDE w:val="0"/>
              <w:autoSpaceDN w:val="0"/>
              <w:adjustRightInd w:val="0"/>
              <w:rPr>
                <w:rFonts w:asciiTheme="minorHAnsi" w:hAnsiTheme="minorHAnsi" w:cs="Arial"/>
                <w:szCs w:val="22"/>
              </w:rPr>
            </w:pPr>
          </w:p>
        </w:tc>
        <w:tc>
          <w:tcPr>
            <w:tcW w:w="886" w:type="dxa"/>
            <w:vAlign w:val="center"/>
          </w:tcPr>
          <w:p w:rsidR="00225CE1" w:rsidRPr="00A300A5" w:rsidRDefault="00225CE1" w:rsidP="00225CE1">
            <w:pPr>
              <w:autoSpaceDE w:val="0"/>
              <w:autoSpaceDN w:val="0"/>
              <w:adjustRightInd w:val="0"/>
              <w:rPr>
                <w:rFonts w:asciiTheme="minorHAnsi" w:hAnsiTheme="minorHAnsi" w:cs="Arial"/>
                <w:szCs w:val="22"/>
              </w:rPr>
            </w:pPr>
          </w:p>
        </w:tc>
        <w:tc>
          <w:tcPr>
            <w:tcW w:w="886" w:type="dxa"/>
            <w:vAlign w:val="center"/>
          </w:tcPr>
          <w:p w:rsidR="00225CE1" w:rsidRPr="00A300A5" w:rsidRDefault="00225CE1" w:rsidP="00225CE1">
            <w:pPr>
              <w:autoSpaceDE w:val="0"/>
              <w:autoSpaceDN w:val="0"/>
              <w:adjustRightInd w:val="0"/>
              <w:ind w:left="-43"/>
              <w:rPr>
                <w:rFonts w:asciiTheme="minorHAnsi" w:hAnsiTheme="minorHAnsi" w:cs="Arial"/>
                <w:szCs w:val="22"/>
              </w:rPr>
            </w:pPr>
          </w:p>
        </w:tc>
        <w:tc>
          <w:tcPr>
            <w:tcW w:w="1136" w:type="dxa"/>
          </w:tcPr>
          <w:p w:rsidR="00225CE1" w:rsidRPr="00A300A5" w:rsidRDefault="00225CE1" w:rsidP="00225CE1">
            <w:pPr>
              <w:autoSpaceDE w:val="0"/>
              <w:autoSpaceDN w:val="0"/>
              <w:adjustRightInd w:val="0"/>
              <w:ind w:left="-43"/>
              <w:rPr>
                <w:rFonts w:asciiTheme="minorHAnsi" w:hAnsiTheme="minorHAnsi" w:cs="Arial"/>
              </w:rPr>
            </w:pPr>
          </w:p>
        </w:tc>
      </w:tr>
      <w:tr w:rsidR="00225CE1" w:rsidRPr="001B0976" w:rsidTr="00225CE1">
        <w:trPr>
          <w:trHeight w:val="460"/>
        </w:trPr>
        <w:tc>
          <w:tcPr>
            <w:tcW w:w="6798" w:type="dxa"/>
            <w:vAlign w:val="center"/>
          </w:tcPr>
          <w:p w:rsidR="00225CE1" w:rsidRPr="00A300A5" w:rsidRDefault="00225CE1" w:rsidP="00225CE1">
            <w:pPr>
              <w:rPr>
                <w:rFonts w:asciiTheme="minorHAnsi" w:hAnsiTheme="minorHAnsi"/>
              </w:rPr>
            </w:pPr>
            <w:r>
              <w:rPr>
                <w:rFonts w:asciiTheme="minorHAnsi" w:hAnsiTheme="minorHAnsi"/>
              </w:rPr>
              <w:t xml:space="preserve">Marxist explanations of the role and functions of the education system e.g. in relation to ideological state apparatuses, reproduction of social class inequality, legitimation of social class inequality: </w:t>
            </w:r>
            <w:proofErr w:type="spellStart"/>
            <w:r>
              <w:rPr>
                <w:rFonts w:asciiTheme="minorHAnsi" w:hAnsiTheme="minorHAnsi"/>
              </w:rPr>
              <w:t>Althusser</w:t>
            </w:r>
            <w:proofErr w:type="spellEnd"/>
            <w:r>
              <w:rPr>
                <w:rFonts w:asciiTheme="minorHAnsi" w:hAnsiTheme="minorHAnsi"/>
              </w:rPr>
              <w:t xml:space="preserve">; Bowles and </w:t>
            </w:r>
            <w:proofErr w:type="spellStart"/>
            <w:r>
              <w:rPr>
                <w:rFonts w:asciiTheme="minorHAnsi" w:hAnsiTheme="minorHAnsi"/>
              </w:rPr>
              <w:t>Gintis</w:t>
            </w:r>
            <w:proofErr w:type="spellEnd"/>
            <w:r>
              <w:rPr>
                <w:rFonts w:asciiTheme="minorHAnsi" w:hAnsiTheme="minorHAnsi"/>
              </w:rPr>
              <w:t>; Willis</w:t>
            </w:r>
          </w:p>
        </w:tc>
        <w:tc>
          <w:tcPr>
            <w:tcW w:w="886" w:type="dxa"/>
            <w:vAlign w:val="center"/>
          </w:tcPr>
          <w:p w:rsidR="00225CE1" w:rsidRPr="00A300A5" w:rsidRDefault="00225CE1" w:rsidP="00225CE1">
            <w:pPr>
              <w:autoSpaceDE w:val="0"/>
              <w:autoSpaceDN w:val="0"/>
              <w:adjustRightInd w:val="0"/>
              <w:rPr>
                <w:rFonts w:asciiTheme="minorHAnsi" w:hAnsiTheme="minorHAnsi" w:cs="Arial"/>
                <w:szCs w:val="22"/>
              </w:rPr>
            </w:pPr>
          </w:p>
        </w:tc>
        <w:tc>
          <w:tcPr>
            <w:tcW w:w="886" w:type="dxa"/>
            <w:vAlign w:val="center"/>
          </w:tcPr>
          <w:p w:rsidR="00225CE1" w:rsidRPr="00A300A5" w:rsidRDefault="00225CE1" w:rsidP="00225CE1">
            <w:pPr>
              <w:autoSpaceDE w:val="0"/>
              <w:autoSpaceDN w:val="0"/>
              <w:adjustRightInd w:val="0"/>
              <w:rPr>
                <w:rFonts w:asciiTheme="minorHAnsi" w:hAnsiTheme="minorHAnsi" w:cs="Arial"/>
                <w:szCs w:val="22"/>
              </w:rPr>
            </w:pPr>
          </w:p>
        </w:tc>
        <w:tc>
          <w:tcPr>
            <w:tcW w:w="886" w:type="dxa"/>
            <w:vAlign w:val="center"/>
          </w:tcPr>
          <w:p w:rsidR="00225CE1" w:rsidRPr="00A300A5" w:rsidRDefault="00225CE1" w:rsidP="00225CE1">
            <w:pPr>
              <w:autoSpaceDE w:val="0"/>
              <w:autoSpaceDN w:val="0"/>
              <w:adjustRightInd w:val="0"/>
              <w:ind w:left="-43"/>
              <w:rPr>
                <w:rFonts w:asciiTheme="minorHAnsi" w:hAnsiTheme="minorHAnsi" w:cs="Arial"/>
                <w:szCs w:val="22"/>
              </w:rPr>
            </w:pPr>
          </w:p>
        </w:tc>
        <w:tc>
          <w:tcPr>
            <w:tcW w:w="1136" w:type="dxa"/>
          </w:tcPr>
          <w:p w:rsidR="00225CE1" w:rsidRPr="00A300A5" w:rsidRDefault="00225CE1" w:rsidP="00225CE1">
            <w:pPr>
              <w:autoSpaceDE w:val="0"/>
              <w:autoSpaceDN w:val="0"/>
              <w:adjustRightInd w:val="0"/>
              <w:ind w:left="-43"/>
              <w:rPr>
                <w:rFonts w:asciiTheme="minorHAnsi" w:hAnsiTheme="minorHAnsi" w:cs="Arial"/>
              </w:rPr>
            </w:pPr>
          </w:p>
        </w:tc>
      </w:tr>
      <w:tr w:rsidR="00225CE1" w:rsidRPr="001B0976" w:rsidTr="00225CE1">
        <w:trPr>
          <w:trHeight w:val="460"/>
        </w:trPr>
        <w:tc>
          <w:tcPr>
            <w:tcW w:w="6798" w:type="dxa"/>
            <w:vAlign w:val="center"/>
          </w:tcPr>
          <w:p w:rsidR="00225CE1" w:rsidRPr="00A300A5" w:rsidRDefault="00225CE1" w:rsidP="00225CE1">
            <w:pPr>
              <w:rPr>
                <w:rFonts w:asciiTheme="minorHAnsi" w:hAnsiTheme="minorHAnsi"/>
              </w:rPr>
            </w:pPr>
            <w:r>
              <w:rPr>
                <w:rFonts w:asciiTheme="minorHAnsi" w:hAnsiTheme="minorHAnsi"/>
              </w:rPr>
              <w:t>Evaluation of the Marxist view of education</w:t>
            </w:r>
          </w:p>
        </w:tc>
        <w:tc>
          <w:tcPr>
            <w:tcW w:w="886" w:type="dxa"/>
            <w:vAlign w:val="center"/>
          </w:tcPr>
          <w:p w:rsidR="00225CE1" w:rsidRPr="00A300A5" w:rsidRDefault="00225CE1" w:rsidP="00225CE1">
            <w:pPr>
              <w:autoSpaceDE w:val="0"/>
              <w:autoSpaceDN w:val="0"/>
              <w:adjustRightInd w:val="0"/>
              <w:rPr>
                <w:rFonts w:asciiTheme="minorHAnsi" w:hAnsiTheme="minorHAnsi" w:cs="Arial"/>
              </w:rPr>
            </w:pPr>
          </w:p>
        </w:tc>
        <w:tc>
          <w:tcPr>
            <w:tcW w:w="886" w:type="dxa"/>
            <w:vAlign w:val="center"/>
          </w:tcPr>
          <w:p w:rsidR="00225CE1" w:rsidRPr="00A300A5" w:rsidRDefault="00225CE1" w:rsidP="00225CE1">
            <w:pPr>
              <w:autoSpaceDE w:val="0"/>
              <w:autoSpaceDN w:val="0"/>
              <w:adjustRightInd w:val="0"/>
              <w:rPr>
                <w:rFonts w:asciiTheme="minorHAnsi" w:hAnsiTheme="minorHAnsi" w:cs="Arial"/>
              </w:rPr>
            </w:pPr>
          </w:p>
        </w:tc>
        <w:tc>
          <w:tcPr>
            <w:tcW w:w="886" w:type="dxa"/>
            <w:vAlign w:val="center"/>
          </w:tcPr>
          <w:p w:rsidR="00225CE1" w:rsidRPr="00A300A5" w:rsidRDefault="00225CE1" w:rsidP="00225CE1">
            <w:pPr>
              <w:autoSpaceDE w:val="0"/>
              <w:autoSpaceDN w:val="0"/>
              <w:adjustRightInd w:val="0"/>
              <w:ind w:left="-43"/>
              <w:rPr>
                <w:rFonts w:asciiTheme="minorHAnsi" w:hAnsiTheme="minorHAnsi" w:cs="Arial"/>
              </w:rPr>
            </w:pPr>
          </w:p>
        </w:tc>
        <w:tc>
          <w:tcPr>
            <w:tcW w:w="1136" w:type="dxa"/>
          </w:tcPr>
          <w:p w:rsidR="00225CE1" w:rsidRPr="00A300A5" w:rsidRDefault="00225CE1" w:rsidP="00225CE1">
            <w:pPr>
              <w:autoSpaceDE w:val="0"/>
              <w:autoSpaceDN w:val="0"/>
              <w:adjustRightInd w:val="0"/>
              <w:ind w:left="-43"/>
              <w:rPr>
                <w:rFonts w:asciiTheme="minorHAnsi" w:hAnsiTheme="minorHAnsi" w:cs="Arial"/>
              </w:rPr>
            </w:pPr>
          </w:p>
        </w:tc>
      </w:tr>
    </w:tbl>
    <w:p w:rsidR="00225CE1" w:rsidRDefault="00225CE1" w:rsidP="004739F6">
      <w:pPr>
        <w:tabs>
          <w:tab w:val="left" w:pos="4395"/>
        </w:tabs>
        <w:autoSpaceDE w:val="0"/>
        <w:autoSpaceDN w:val="0"/>
        <w:adjustRightInd w:val="0"/>
        <w:ind w:right="6071"/>
        <w:rPr>
          <w:rFonts w:cs="Arial"/>
          <w:sz w:val="40"/>
        </w:rPr>
      </w:pPr>
    </w:p>
    <w:p w:rsidR="004739F6" w:rsidRPr="006009DD" w:rsidRDefault="004739F6" w:rsidP="004739F6">
      <w:pPr>
        <w:tabs>
          <w:tab w:val="left" w:pos="4395"/>
        </w:tabs>
        <w:autoSpaceDE w:val="0"/>
        <w:autoSpaceDN w:val="0"/>
        <w:adjustRightInd w:val="0"/>
        <w:ind w:right="6071"/>
        <w:rPr>
          <w:rFonts w:cs="Arial"/>
          <w:sz w:val="40"/>
        </w:rPr>
      </w:pPr>
      <w:r w:rsidRPr="006009DD">
        <w:rPr>
          <w:rFonts w:cs="Arial"/>
          <w:sz w:val="40"/>
        </w:rPr>
        <w:t xml:space="preserve">Exam </w:t>
      </w:r>
      <w:r w:rsidR="006009DD" w:rsidRPr="006009DD">
        <w:rPr>
          <w:rFonts w:cs="Arial"/>
          <w:sz w:val="40"/>
        </w:rPr>
        <w:t>Structure</w:t>
      </w:r>
      <w:r w:rsidRPr="006009DD">
        <w:rPr>
          <w:rFonts w:cs="Arial"/>
          <w:sz w:val="40"/>
        </w:rPr>
        <w:t>:</w:t>
      </w:r>
    </w:p>
    <w:p w:rsidR="004739F6" w:rsidRPr="00B747D5" w:rsidRDefault="004739F6" w:rsidP="004739F6">
      <w:pPr>
        <w:tabs>
          <w:tab w:val="left" w:pos="4395"/>
        </w:tabs>
        <w:autoSpaceDE w:val="0"/>
        <w:autoSpaceDN w:val="0"/>
        <w:adjustRightInd w:val="0"/>
        <w:ind w:right="6071"/>
        <w:rPr>
          <w:rFonts w:cs="Arial"/>
          <w:b/>
        </w:rPr>
      </w:pPr>
      <w:r w:rsidRPr="00B747D5">
        <w:rPr>
          <w:rFonts w:cs="Arial"/>
          <w:b/>
        </w:rPr>
        <w:t>T</w:t>
      </w:r>
      <w:r>
        <w:rPr>
          <w:rFonts w:cs="Arial"/>
          <w:b/>
        </w:rPr>
        <w:t xml:space="preserve">his topic will appear </w:t>
      </w:r>
      <w:r w:rsidR="000F6226">
        <w:rPr>
          <w:rFonts w:cs="Arial"/>
          <w:b/>
        </w:rPr>
        <w:t>on Paper 1 at</w:t>
      </w:r>
      <w:r>
        <w:rPr>
          <w:rFonts w:cs="Arial"/>
          <w:b/>
        </w:rPr>
        <w:t xml:space="preserve"> A Level</w:t>
      </w:r>
    </w:p>
    <w:p w:rsidR="000F6226" w:rsidRPr="0045016D" w:rsidRDefault="000F6226" w:rsidP="000F6226">
      <w:pPr>
        <w:spacing w:after="0"/>
        <w:rPr>
          <w:sz w:val="20"/>
        </w:rPr>
      </w:pPr>
      <w:r>
        <w:rPr>
          <w:rFonts w:cs="Arial"/>
        </w:rPr>
        <w:t>The A-level</w:t>
      </w:r>
      <w:r w:rsidR="004739F6" w:rsidRPr="00B747D5">
        <w:rPr>
          <w:rFonts w:cs="Arial"/>
        </w:rPr>
        <w:t xml:space="preserve"> </w:t>
      </w:r>
      <w:r w:rsidR="004739F6">
        <w:rPr>
          <w:rFonts w:cs="Arial"/>
        </w:rPr>
        <w:t>Paper 1</w:t>
      </w:r>
      <w:r w:rsidR="004739F6" w:rsidRPr="00B747D5">
        <w:rPr>
          <w:rFonts w:cs="Arial"/>
        </w:rPr>
        <w:t xml:space="preserve"> </w:t>
      </w:r>
      <w:r w:rsidR="004739F6">
        <w:rPr>
          <w:rFonts w:cs="Arial"/>
        </w:rPr>
        <w:t>will be</w:t>
      </w:r>
      <w:r w:rsidR="004739F6" w:rsidRPr="006009DD">
        <w:rPr>
          <w:rFonts w:cs="Arial"/>
          <w:u w:val="single"/>
        </w:rPr>
        <w:t xml:space="preserve"> 2 hours </w:t>
      </w:r>
      <w:r w:rsidR="004739F6">
        <w:rPr>
          <w:rFonts w:cs="Arial"/>
        </w:rPr>
        <w:t xml:space="preserve">long, contain </w:t>
      </w:r>
      <w:r w:rsidR="004739F6" w:rsidRPr="006009DD">
        <w:rPr>
          <w:rFonts w:cs="Arial"/>
          <w:u w:val="single"/>
        </w:rPr>
        <w:t>80 marks</w:t>
      </w:r>
      <w:r w:rsidR="004739F6" w:rsidRPr="00B747D5">
        <w:rPr>
          <w:rFonts w:cs="Arial"/>
        </w:rPr>
        <w:t xml:space="preserve"> and be worth a third of your A Level. </w:t>
      </w:r>
      <w:r>
        <w:rPr>
          <w:rFonts w:cs="Arial"/>
        </w:rPr>
        <w:t>Y</w:t>
      </w:r>
      <w:r w:rsidRPr="0045016D">
        <w:rPr>
          <w:sz w:val="20"/>
        </w:rPr>
        <w:t>ou</w:t>
      </w:r>
      <w:r>
        <w:rPr>
          <w:sz w:val="20"/>
        </w:rPr>
        <w:t xml:space="preserve"> will be </w:t>
      </w:r>
      <w:r w:rsidRPr="0045016D">
        <w:rPr>
          <w:sz w:val="20"/>
        </w:rPr>
        <w:t>assessed via short answer and extended writing questions in the following areas:</w:t>
      </w:r>
    </w:p>
    <w:p w:rsidR="000F6226" w:rsidRPr="0045016D" w:rsidRDefault="000F6226" w:rsidP="000F6226">
      <w:pPr>
        <w:pStyle w:val="ListParagraph"/>
        <w:numPr>
          <w:ilvl w:val="0"/>
          <w:numId w:val="5"/>
        </w:numPr>
        <w:spacing w:after="0"/>
        <w:rPr>
          <w:sz w:val="20"/>
        </w:rPr>
      </w:pPr>
      <w:r>
        <w:rPr>
          <w:noProof/>
          <w:color w:val="0000FF"/>
          <w:lang w:eastAsia="en-GB"/>
        </w:rPr>
        <w:drawing>
          <wp:anchor distT="0" distB="0" distL="114300" distR="114300" simplePos="0" relativeHeight="251648000" behindDoc="1" locked="0" layoutInCell="1" allowOverlap="1">
            <wp:simplePos x="0" y="0"/>
            <wp:positionH relativeFrom="column">
              <wp:posOffset>4646428</wp:posOffset>
            </wp:positionH>
            <wp:positionV relativeFrom="paragraph">
              <wp:posOffset>1802</wp:posOffset>
            </wp:positionV>
            <wp:extent cx="1222744" cy="1316320"/>
            <wp:effectExtent l="0" t="0" r="0" b="0"/>
            <wp:wrapNone/>
            <wp:docPr id="14" name="Picture 14" descr="http://firearmsafetycanada.com/wp-content/uploads/2013/01/exam.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rearmsafetycanada.com/wp-content/uploads/2013/01/exam.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2744" cy="1316320"/>
                    </a:xfrm>
                    <a:prstGeom prst="rect">
                      <a:avLst/>
                    </a:prstGeom>
                    <a:noFill/>
                    <a:ln>
                      <a:noFill/>
                    </a:ln>
                  </pic:spPr>
                </pic:pic>
              </a:graphicData>
            </a:graphic>
          </wp:anchor>
        </w:drawing>
      </w:r>
      <w:r w:rsidRPr="0045016D">
        <w:rPr>
          <w:b/>
          <w:sz w:val="20"/>
        </w:rPr>
        <w:t>Education</w:t>
      </w:r>
      <w:r w:rsidRPr="0045016D">
        <w:rPr>
          <w:sz w:val="20"/>
        </w:rPr>
        <w:t>: short answer and extended writing worth 50 marks</w:t>
      </w:r>
    </w:p>
    <w:p w:rsidR="000F6226" w:rsidRPr="0045016D" w:rsidRDefault="000F6226" w:rsidP="000F6226">
      <w:pPr>
        <w:pStyle w:val="ListParagraph"/>
        <w:numPr>
          <w:ilvl w:val="0"/>
          <w:numId w:val="5"/>
        </w:numPr>
        <w:spacing w:after="0"/>
        <w:rPr>
          <w:sz w:val="20"/>
        </w:rPr>
      </w:pPr>
      <w:r w:rsidRPr="0045016D">
        <w:rPr>
          <w:b/>
          <w:sz w:val="20"/>
        </w:rPr>
        <w:t xml:space="preserve">Methods </w:t>
      </w:r>
      <w:proofErr w:type="gramStart"/>
      <w:r w:rsidRPr="0045016D">
        <w:rPr>
          <w:b/>
          <w:sz w:val="20"/>
        </w:rPr>
        <w:t>In</w:t>
      </w:r>
      <w:proofErr w:type="gramEnd"/>
      <w:r w:rsidRPr="0045016D">
        <w:rPr>
          <w:b/>
          <w:sz w:val="20"/>
        </w:rPr>
        <w:t xml:space="preserve"> Context</w:t>
      </w:r>
      <w:r w:rsidRPr="0045016D">
        <w:rPr>
          <w:sz w:val="20"/>
        </w:rPr>
        <w:t>: extended writing worth 20 marks</w:t>
      </w:r>
    </w:p>
    <w:p w:rsidR="000F6226" w:rsidRPr="0045016D" w:rsidRDefault="000F6226" w:rsidP="000F6226">
      <w:pPr>
        <w:pStyle w:val="ListParagraph"/>
        <w:numPr>
          <w:ilvl w:val="0"/>
          <w:numId w:val="5"/>
        </w:numPr>
        <w:spacing w:after="0"/>
        <w:rPr>
          <w:sz w:val="20"/>
        </w:rPr>
      </w:pPr>
      <w:r w:rsidRPr="0045016D">
        <w:rPr>
          <w:b/>
          <w:sz w:val="20"/>
        </w:rPr>
        <w:t>Theory and Methods</w:t>
      </w:r>
      <w:r w:rsidRPr="0045016D">
        <w:rPr>
          <w:sz w:val="20"/>
        </w:rPr>
        <w:t>: extended writing worth 10 marks</w:t>
      </w:r>
    </w:p>
    <w:p w:rsidR="004739F6" w:rsidRDefault="004739F6" w:rsidP="004739F6">
      <w:pPr>
        <w:tabs>
          <w:tab w:val="left" w:pos="4395"/>
          <w:tab w:val="left" w:pos="10773"/>
        </w:tabs>
        <w:autoSpaceDE w:val="0"/>
        <w:autoSpaceDN w:val="0"/>
        <w:adjustRightInd w:val="0"/>
        <w:ind w:right="5930"/>
        <w:rPr>
          <w:rFonts w:cs="Arial"/>
        </w:rPr>
      </w:pPr>
    </w:p>
    <w:p w:rsidR="000F6226" w:rsidRDefault="000F6226" w:rsidP="004739F6">
      <w:pPr>
        <w:tabs>
          <w:tab w:val="left" w:pos="4395"/>
          <w:tab w:val="left" w:pos="10773"/>
        </w:tabs>
        <w:autoSpaceDE w:val="0"/>
        <w:autoSpaceDN w:val="0"/>
        <w:adjustRightInd w:val="0"/>
        <w:ind w:right="5930"/>
        <w:rPr>
          <w:rFonts w:cs="Arial"/>
        </w:rPr>
      </w:pPr>
    </w:p>
    <w:p w:rsidR="000F6226" w:rsidRDefault="000F6226" w:rsidP="004739F6">
      <w:pPr>
        <w:tabs>
          <w:tab w:val="left" w:pos="4395"/>
          <w:tab w:val="left" w:pos="10773"/>
        </w:tabs>
        <w:autoSpaceDE w:val="0"/>
        <w:autoSpaceDN w:val="0"/>
        <w:adjustRightInd w:val="0"/>
        <w:ind w:right="5930"/>
        <w:rPr>
          <w:rFonts w:cs="Arial"/>
        </w:rPr>
      </w:pPr>
    </w:p>
    <w:p w:rsidR="000F6226" w:rsidRDefault="000F6226" w:rsidP="004739F6">
      <w:pPr>
        <w:tabs>
          <w:tab w:val="left" w:pos="4395"/>
          <w:tab w:val="left" w:pos="10773"/>
        </w:tabs>
        <w:autoSpaceDE w:val="0"/>
        <w:autoSpaceDN w:val="0"/>
        <w:adjustRightInd w:val="0"/>
        <w:ind w:right="5930"/>
        <w:rPr>
          <w:rFonts w:cs="Arial"/>
        </w:rPr>
      </w:pPr>
    </w:p>
    <w:p w:rsidR="000F6226" w:rsidRDefault="000F6226" w:rsidP="004739F6">
      <w:pPr>
        <w:tabs>
          <w:tab w:val="left" w:pos="4395"/>
          <w:tab w:val="left" w:pos="10773"/>
        </w:tabs>
        <w:autoSpaceDE w:val="0"/>
        <w:autoSpaceDN w:val="0"/>
        <w:adjustRightInd w:val="0"/>
        <w:ind w:right="5930"/>
        <w:rPr>
          <w:rFonts w:cs="Arial"/>
        </w:rPr>
      </w:pPr>
    </w:p>
    <w:p w:rsidR="004739F6" w:rsidRPr="00B747D5" w:rsidRDefault="004739F6" w:rsidP="007341F6">
      <w:pPr>
        <w:tabs>
          <w:tab w:val="left" w:pos="10773"/>
        </w:tabs>
        <w:autoSpaceDE w:val="0"/>
        <w:autoSpaceDN w:val="0"/>
        <w:adjustRightInd w:val="0"/>
        <w:ind w:right="-24"/>
        <w:rPr>
          <w:rFonts w:cs="Arial"/>
        </w:rPr>
      </w:pPr>
    </w:p>
    <w:p w:rsidR="007341F6" w:rsidRPr="0012021F" w:rsidRDefault="00F468E3" w:rsidP="00B9400B">
      <w:pPr>
        <w:jc w:val="center"/>
        <w:rPr>
          <w:sz w:val="40"/>
        </w:rPr>
      </w:pPr>
      <w:r>
        <w:rPr>
          <w:rFonts w:cs="Arial"/>
          <w:b/>
          <w:noProof/>
          <w:sz w:val="48"/>
          <w:lang w:eastAsia="en-GB"/>
        </w:rPr>
        <w:lastRenderedPageBreak/>
        <mc:AlternateContent>
          <mc:Choice Requires="wps">
            <w:drawing>
              <wp:anchor distT="0" distB="0" distL="114300" distR="114300" simplePos="0" relativeHeight="251653120" behindDoc="1" locked="0" layoutInCell="1" allowOverlap="1">
                <wp:simplePos x="0" y="0"/>
                <wp:positionH relativeFrom="column">
                  <wp:posOffset>50800</wp:posOffset>
                </wp:positionH>
                <wp:positionV relativeFrom="paragraph">
                  <wp:posOffset>-76200</wp:posOffset>
                </wp:positionV>
                <wp:extent cx="6527800" cy="533400"/>
                <wp:effectExtent l="12700" t="9525" r="12700" b="9525"/>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533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6732AE" id="AutoShape 6" o:spid="_x0000_s1026" style="position:absolute;margin-left:4pt;margin-top:-6pt;width:514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"/>
            </w:pict>
          </mc:Fallback>
        </mc:AlternateContent>
      </w:r>
      <w:r w:rsidR="00B9400B">
        <w:rPr>
          <w:rFonts w:cs="Arial"/>
          <w:b/>
          <w:noProof/>
          <w:sz w:val="48"/>
          <w:lang w:eastAsia="en-GB"/>
        </w:rPr>
        <w:t>Functionalist Perspective of Education</w:t>
      </w:r>
    </w:p>
    <w:p w:rsidR="0004720F" w:rsidRPr="0028772C" w:rsidRDefault="0004720F" w:rsidP="0004720F">
      <w:pPr>
        <w:spacing w:after="0"/>
        <w:rPr>
          <w:rFonts w:ascii="Arial" w:hAnsi="Arial" w:cs="Arial"/>
          <w:sz w:val="28"/>
          <w:szCs w:val="28"/>
          <w:u w:val="single"/>
        </w:rPr>
      </w:pPr>
      <w:r w:rsidRPr="0028772C">
        <w:rPr>
          <w:rFonts w:ascii="Arial" w:hAnsi="Arial" w:cs="Arial"/>
          <w:noProof/>
          <w:sz w:val="28"/>
          <w:szCs w:val="28"/>
          <w:u w:val="single"/>
          <w:lang w:eastAsia="en-GB"/>
        </w:rPr>
        <w:drawing>
          <wp:anchor distT="0" distB="0" distL="114300" distR="114300" simplePos="0" relativeHeight="251629568" behindDoc="1" locked="0" layoutInCell="1" allowOverlap="1">
            <wp:simplePos x="0" y="0"/>
            <wp:positionH relativeFrom="column">
              <wp:posOffset>5743575</wp:posOffset>
            </wp:positionH>
            <wp:positionV relativeFrom="paragraph">
              <wp:posOffset>208915</wp:posOffset>
            </wp:positionV>
            <wp:extent cx="1047750" cy="1057275"/>
            <wp:effectExtent l="0" t="0" r="0" b="0"/>
            <wp:wrapTight wrapText="bothSides">
              <wp:wrapPolygon edited="0">
                <wp:start x="3535" y="0"/>
                <wp:lineTo x="0" y="0"/>
                <wp:lineTo x="0" y="20238"/>
                <wp:lineTo x="393" y="21016"/>
                <wp:lineTo x="1178" y="21405"/>
                <wp:lineTo x="21207" y="21405"/>
                <wp:lineTo x="21207" y="1168"/>
                <wp:lineTo x="20422" y="0"/>
                <wp:lineTo x="16495" y="0"/>
                <wp:lineTo x="3535" y="0"/>
              </wp:wrapPolygon>
            </wp:wrapTight>
            <wp:docPr id="3" name="Picture 3" descr="C:\Users\seedac\AppData\Local\Microsoft\Windows\Temporary Internet Files\Content.IE5\KAL53214\MC9000550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edac\AppData\Local\Microsoft\Windows\Temporary Internet Files\Content.IE5\KAL53214\MC900055098[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1057275"/>
                    </a:xfrm>
                    <a:prstGeom prst="rect">
                      <a:avLst/>
                    </a:prstGeom>
                    <a:noFill/>
                    <a:ln>
                      <a:noFill/>
                    </a:ln>
                  </pic:spPr>
                </pic:pic>
              </a:graphicData>
            </a:graphic>
          </wp:anchor>
        </w:drawing>
      </w:r>
    </w:p>
    <w:p w:rsidR="0045304E" w:rsidRDefault="0004720F" w:rsidP="0045304E">
      <w:pPr>
        <w:spacing w:after="0"/>
        <w:rPr>
          <w:rFonts w:cs="Arial"/>
          <w:b/>
          <w:sz w:val="24"/>
        </w:rPr>
      </w:pPr>
      <w:r w:rsidRPr="0004720F">
        <w:rPr>
          <w:rFonts w:cs="Arial"/>
          <w:b/>
          <w:sz w:val="24"/>
          <w:u w:val="single"/>
        </w:rPr>
        <w:t xml:space="preserve">TASK: </w:t>
      </w:r>
      <w:r w:rsidR="0045304E">
        <w:rPr>
          <w:rFonts w:cs="Arial"/>
          <w:b/>
          <w:sz w:val="24"/>
        </w:rPr>
        <w:t>What can you remember about Functionalism? Try to summarise this theory using the words below.</w:t>
      </w:r>
    </w:p>
    <w:p w:rsidR="0045304E" w:rsidRDefault="0045304E" w:rsidP="0045304E">
      <w:pPr>
        <w:spacing w:after="0"/>
        <w:rPr>
          <w:rFonts w:cs="Arial"/>
          <w:b/>
          <w:sz w:val="24"/>
        </w:rPr>
      </w:pPr>
      <w:r>
        <w:rPr>
          <w:rFonts w:cs="Arial"/>
          <w:b/>
          <w:noProof/>
          <w:sz w:val="24"/>
          <w:lang w:eastAsia="en-GB"/>
        </w:rPr>
        <mc:AlternateContent>
          <mc:Choice Requires="wps">
            <w:drawing>
              <wp:anchor distT="0" distB="0" distL="114300" distR="114300" simplePos="0" relativeHeight="251688960" behindDoc="0" locked="0" layoutInCell="1" allowOverlap="1">
                <wp:simplePos x="0" y="0"/>
                <wp:positionH relativeFrom="column">
                  <wp:posOffset>95250</wp:posOffset>
                </wp:positionH>
                <wp:positionV relativeFrom="paragraph">
                  <wp:posOffset>125095</wp:posOffset>
                </wp:positionV>
                <wp:extent cx="5362575" cy="2219325"/>
                <wp:effectExtent l="0" t="0" r="28575" b="28575"/>
                <wp:wrapNone/>
                <wp:docPr id="64" name="Rounded Rectangle 64"/>
                <wp:cNvGraphicFramePr/>
                <a:graphic xmlns:a="http://schemas.openxmlformats.org/drawingml/2006/main">
                  <a:graphicData uri="http://schemas.microsoft.com/office/word/2010/wordprocessingShape">
                    <wps:wsp>
                      <wps:cNvSpPr/>
                      <wps:spPr>
                        <a:xfrm>
                          <a:off x="0" y="0"/>
                          <a:ext cx="5362575" cy="22193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EB9981" id="Rounded Rectangle 64" o:spid="_x0000_s1026" style="position:absolute;margin-left:7.5pt;margin-top:9.85pt;width:422.25pt;height:174.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" filled="f" strokecolor="#243f60 [1604]" strokeweight="2pt"/>
            </w:pict>
          </mc:Fallback>
        </mc:AlternateContent>
      </w:r>
    </w:p>
    <w:p w:rsidR="0045304E" w:rsidRPr="0045304E" w:rsidRDefault="0045304E" w:rsidP="0045304E">
      <w:pPr>
        <w:spacing w:after="0"/>
        <w:rPr>
          <w:rFonts w:cs="Arial"/>
          <w:i/>
          <w:sz w:val="24"/>
        </w:rPr>
      </w:pPr>
    </w:p>
    <w:p w:rsidR="0045304E" w:rsidRDefault="0045304E" w:rsidP="0045304E">
      <w:pPr>
        <w:spacing w:after="0"/>
        <w:rPr>
          <w:rFonts w:cs="Arial"/>
        </w:rPr>
      </w:pPr>
    </w:p>
    <w:p w:rsidR="0045304E" w:rsidRDefault="0045304E" w:rsidP="0045304E">
      <w:pPr>
        <w:spacing w:after="0"/>
        <w:rPr>
          <w:rFonts w:cs="Arial"/>
        </w:rPr>
      </w:pPr>
    </w:p>
    <w:p w:rsidR="0045304E" w:rsidRDefault="0045304E" w:rsidP="0045304E">
      <w:pPr>
        <w:spacing w:after="0"/>
        <w:rPr>
          <w:rFonts w:cs="Arial"/>
        </w:rPr>
      </w:pPr>
    </w:p>
    <w:p w:rsidR="0045304E" w:rsidRDefault="0045304E" w:rsidP="0045304E">
      <w:pPr>
        <w:spacing w:after="0"/>
        <w:rPr>
          <w:rFonts w:cs="Arial"/>
        </w:rPr>
      </w:pPr>
    </w:p>
    <w:p w:rsidR="0045304E" w:rsidRDefault="0045304E" w:rsidP="0045304E">
      <w:pPr>
        <w:spacing w:after="0"/>
        <w:rPr>
          <w:rFonts w:cs="Arial"/>
        </w:rPr>
      </w:pPr>
    </w:p>
    <w:p w:rsidR="0045304E" w:rsidRDefault="0045304E" w:rsidP="0045304E">
      <w:pPr>
        <w:spacing w:after="0"/>
        <w:rPr>
          <w:rFonts w:cs="Arial"/>
        </w:rPr>
      </w:pPr>
    </w:p>
    <w:p w:rsidR="0045304E" w:rsidRDefault="0045304E" w:rsidP="0045304E">
      <w:pPr>
        <w:spacing w:after="0"/>
        <w:rPr>
          <w:rFonts w:cs="Arial"/>
        </w:rPr>
      </w:pPr>
    </w:p>
    <w:p w:rsidR="0045304E" w:rsidRDefault="0045304E" w:rsidP="0045304E">
      <w:pPr>
        <w:spacing w:after="0"/>
        <w:rPr>
          <w:rFonts w:cs="Arial"/>
        </w:rPr>
      </w:pPr>
    </w:p>
    <w:p w:rsidR="0045304E" w:rsidRDefault="0045304E" w:rsidP="0045304E">
      <w:pPr>
        <w:spacing w:after="0"/>
        <w:rPr>
          <w:rFonts w:cs="Arial"/>
        </w:rPr>
      </w:pPr>
    </w:p>
    <w:p w:rsidR="0004720F" w:rsidRPr="0004720F" w:rsidRDefault="00F468E3" w:rsidP="0045304E">
      <w:pPr>
        <w:spacing w:after="0"/>
        <w:rPr>
          <w:rFonts w:cs="Arial"/>
        </w:rPr>
      </w:pPr>
      <w:r>
        <w:rPr>
          <w:noProof/>
          <w:lang w:eastAsia="en-GB"/>
        </w:rPr>
        <mc:AlternateContent>
          <mc:Choice Requires="wps">
            <w:drawing>
              <wp:anchor distT="0" distB="0" distL="114300" distR="114300" simplePos="0" relativeHeight="251654144" behindDoc="1" locked="0" layoutInCell="1" allowOverlap="1">
                <wp:simplePos x="0" y="0"/>
                <wp:positionH relativeFrom="column">
                  <wp:posOffset>145415</wp:posOffset>
                </wp:positionH>
                <wp:positionV relativeFrom="paragraph">
                  <wp:posOffset>265430</wp:posOffset>
                </wp:positionV>
                <wp:extent cx="5572125" cy="529590"/>
                <wp:effectExtent l="0" t="0" r="9525" b="3810"/>
                <wp:wrapNone/>
                <wp:docPr id="6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529590"/>
                        </a:xfrm>
                        <a:prstGeom prst="roundRect">
                          <a:avLst>
                            <a:gd name="adj" fmla="val 16667"/>
                          </a:avLst>
                        </a:prstGeom>
                        <a:solidFill>
                          <a:schemeClr val="lt1">
                            <a:lumMod val="100000"/>
                            <a:lumOff val="0"/>
                          </a:schemeClr>
                        </a:solidFill>
                        <a:ln w="9525" cmpd="sng">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F0044E" id="AutoShape 60" o:spid="_x0000_s1026" style="position:absolute;margin-left:11.45pt;margin-top:20.9pt;width:438.75pt;height:4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" fillcolor="white [3201]" strokecolor="black [3200]">
                <v:shadow color="#868686"/>
              </v:roundrect>
            </w:pict>
          </mc:Fallback>
        </mc:AlternateContent>
      </w:r>
      <w:r w:rsidR="0004720F" w:rsidRPr="0004720F">
        <w:rPr>
          <w:rFonts w:cs="Arial"/>
          <w:noProof/>
          <w:lang w:eastAsia="en-GB"/>
        </w:rPr>
        <w:drawing>
          <wp:anchor distT="0" distB="0" distL="114300" distR="114300" simplePos="0" relativeHeight="251628544" behindDoc="1" locked="0" layoutInCell="1" allowOverlap="1">
            <wp:simplePos x="0" y="0"/>
            <wp:positionH relativeFrom="column">
              <wp:posOffset>-83820</wp:posOffset>
            </wp:positionH>
            <wp:positionV relativeFrom="paragraph">
              <wp:posOffset>106045</wp:posOffset>
            </wp:positionV>
            <wp:extent cx="1086485" cy="1323975"/>
            <wp:effectExtent l="0" t="0" r="0" b="0"/>
            <wp:wrapTight wrapText="bothSides">
              <wp:wrapPolygon edited="0">
                <wp:start x="6817" y="0"/>
                <wp:lineTo x="0" y="4973"/>
                <wp:lineTo x="0" y="6837"/>
                <wp:lineTo x="1894" y="9945"/>
                <wp:lineTo x="7575" y="14918"/>
                <wp:lineTo x="5681" y="16472"/>
                <wp:lineTo x="4923" y="17715"/>
                <wp:lineTo x="5302" y="19891"/>
                <wp:lineTo x="3409" y="21445"/>
                <wp:lineTo x="6817" y="21445"/>
                <wp:lineTo x="7575" y="21445"/>
                <wp:lineTo x="7953" y="20512"/>
                <wp:lineTo x="7575" y="19891"/>
                <wp:lineTo x="21209" y="18337"/>
                <wp:lineTo x="21209" y="17404"/>
                <wp:lineTo x="20072" y="14918"/>
                <wp:lineTo x="14013" y="9945"/>
                <wp:lineTo x="20451" y="4973"/>
                <wp:lineTo x="21209" y="3108"/>
                <wp:lineTo x="18179" y="1243"/>
                <wp:lineTo x="8711" y="0"/>
                <wp:lineTo x="6817" y="0"/>
              </wp:wrapPolygon>
            </wp:wrapTight>
            <wp:docPr id="1" name="Picture 1" descr="C:\Users\seedac\AppData\Local\Microsoft\Windows\Temporary Internet Files\Content.IE5\KAL53214\MC9003835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edac\AppData\Local\Microsoft\Windows\Temporary Internet Files\Content.IE5\KAL53214\MC90038355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6485" cy="1323975"/>
                    </a:xfrm>
                    <a:prstGeom prst="rect">
                      <a:avLst/>
                    </a:prstGeom>
                    <a:noFill/>
                    <a:ln>
                      <a:noFill/>
                    </a:ln>
                  </pic:spPr>
                </pic:pic>
              </a:graphicData>
            </a:graphic>
          </wp:anchor>
        </w:drawing>
      </w:r>
    </w:p>
    <w:p w:rsidR="0045304E" w:rsidRDefault="0045304E" w:rsidP="0004720F">
      <w:pPr>
        <w:spacing w:after="0"/>
        <w:rPr>
          <w:rFonts w:cs="Arial"/>
        </w:rPr>
      </w:pPr>
    </w:p>
    <w:p w:rsidR="0004720F" w:rsidRPr="0004720F" w:rsidRDefault="0004720F" w:rsidP="0004720F">
      <w:pPr>
        <w:spacing w:after="0"/>
        <w:rPr>
          <w:rFonts w:cs="Arial"/>
        </w:rPr>
      </w:pPr>
      <w:r w:rsidRPr="0004720F">
        <w:rPr>
          <w:rFonts w:cs="Arial"/>
        </w:rPr>
        <w:t>consensus</w:t>
      </w:r>
      <w:r w:rsidRPr="0004720F">
        <w:rPr>
          <w:rFonts w:cs="Arial"/>
        </w:rPr>
        <w:tab/>
        <w:t>interdependent</w:t>
      </w:r>
      <w:r>
        <w:rPr>
          <w:rFonts w:cs="Arial"/>
        </w:rPr>
        <w:tab/>
      </w:r>
      <w:r w:rsidRPr="0004720F">
        <w:rPr>
          <w:rFonts w:cs="Arial"/>
        </w:rPr>
        <w:tab/>
        <w:t>functions</w:t>
      </w:r>
      <w:r w:rsidRPr="0004720F">
        <w:rPr>
          <w:rFonts w:cs="Arial"/>
        </w:rPr>
        <w:tab/>
        <w:t>everyone</w:t>
      </w:r>
      <w:r w:rsidRPr="0004720F">
        <w:rPr>
          <w:rFonts w:cs="Arial"/>
        </w:rPr>
        <w:tab/>
        <w:t>agreement</w:t>
      </w:r>
      <w:r w:rsidRPr="0004720F">
        <w:rPr>
          <w:rFonts w:cs="Arial"/>
        </w:rPr>
        <w:tab/>
      </w:r>
      <w:r>
        <w:rPr>
          <w:rFonts w:cs="Arial"/>
        </w:rPr>
        <w:tab/>
      </w:r>
      <w:r>
        <w:rPr>
          <w:rFonts w:cs="Arial"/>
        </w:rPr>
        <w:tab/>
      </w:r>
      <w:r>
        <w:rPr>
          <w:rFonts w:cs="Arial"/>
        </w:rPr>
        <w:tab/>
        <w:t xml:space="preserve">                                        </w:t>
      </w:r>
      <w:proofErr w:type="spellStart"/>
      <w:r w:rsidRPr="0004720F">
        <w:rPr>
          <w:rFonts w:cs="Arial"/>
        </w:rPr>
        <w:t>structuralist</w:t>
      </w:r>
      <w:proofErr w:type="spellEnd"/>
    </w:p>
    <w:p w:rsidR="0004720F" w:rsidRPr="0028772C" w:rsidRDefault="0004720F" w:rsidP="0004720F">
      <w:pPr>
        <w:rPr>
          <w:rFonts w:ascii="Arial" w:hAnsi="Arial" w:cs="Arial"/>
          <w:sz w:val="24"/>
          <w:szCs w:val="24"/>
        </w:rPr>
      </w:pPr>
    </w:p>
    <w:p w:rsidR="00DC142B" w:rsidRDefault="00DC142B"/>
    <w:p w:rsidR="0004720F" w:rsidRPr="0045304E" w:rsidRDefault="0004720F">
      <w:pPr>
        <w:rPr>
          <w:sz w:val="24"/>
          <w:szCs w:val="24"/>
        </w:rPr>
      </w:pPr>
      <w:r w:rsidRPr="0045304E">
        <w:rPr>
          <w:sz w:val="24"/>
          <w:szCs w:val="24"/>
        </w:rPr>
        <w:t>Functionalists see education as</w:t>
      </w:r>
      <w:r w:rsidR="00B31145" w:rsidRPr="0045304E">
        <w:rPr>
          <w:sz w:val="24"/>
          <w:szCs w:val="24"/>
        </w:rPr>
        <w:t xml:space="preserve"> an important agency of </w:t>
      </w:r>
      <w:r w:rsidR="00B31145" w:rsidRPr="0045304E">
        <w:rPr>
          <w:sz w:val="24"/>
          <w:szCs w:val="24"/>
          <w:u w:val="single"/>
        </w:rPr>
        <w:t>socializ</w:t>
      </w:r>
      <w:r w:rsidRPr="0045304E">
        <w:rPr>
          <w:sz w:val="24"/>
          <w:szCs w:val="24"/>
          <w:u w:val="single"/>
        </w:rPr>
        <w:t>ation</w:t>
      </w:r>
      <w:r w:rsidRPr="0045304E">
        <w:rPr>
          <w:sz w:val="24"/>
          <w:szCs w:val="24"/>
        </w:rPr>
        <w:t xml:space="preserve">, helping to main social stability through a development of </w:t>
      </w:r>
      <w:r w:rsidRPr="0045304E">
        <w:rPr>
          <w:sz w:val="24"/>
          <w:szCs w:val="24"/>
          <w:u w:val="single"/>
        </w:rPr>
        <w:t>value consensus</w:t>
      </w:r>
      <w:r w:rsidRPr="0045304E">
        <w:rPr>
          <w:sz w:val="24"/>
          <w:szCs w:val="24"/>
        </w:rPr>
        <w:t xml:space="preserve">, </w:t>
      </w:r>
      <w:r w:rsidRPr="0045304E">
        <w:rPr>
          <w:sz w:val="24"/>
          <w:szCs w:val="24"/>
          <w:u w:val="single"/>
        </w:rPr>
        <w:t>social harmony</w:t>
      </w:r>
      <w:r w:rsidRPr="0045304E">
        <w:rPr>
          <w:sz w:val="24"/>
          <w:szCs w:val="24"/>
        </w:rPr>
        <w:t xml:space="preserve"> and </w:t>
      </w:r>
      <w:r w:rsidRPr="0045304E">
        <w:rPr>
          <w:sz w:val="24"/>
          <w:szCs w:val="24"/>
          <w:u w:val="single"/>
        </w:rPr>
        <w:t>social cohesion</w:t>
      </w:r>
      <w:r w:rsidRPr="0045304E">
        <w:rPr>
          <w:sz w:val="24"/>
          <w:szCs w:val="24"/>
        </w:rPr>
        <w:t>.</w:t>
      </w:r>
    </w:p>
    <w:p w:rsidR="0004720F" w:rsidRDefault="0004720F">
      <w:pPr>
        <w:rPr>
          <w:i/>
        </w:rPr>
      </w:pPr>
      <w:r w:rsidRPr="00B31145">
        <w:rPr>
          <w:i/>
        </w:rPr>
        <w:t xml:space="preserve">What does this value </w:t>
      </w:r>
      <w:r w:rsidR="00B31145" w:rsidRPr="00B31145">
        <w:rPr>
          <w:i/>
        </w:rPr>
        <w:t>consensus</w:t>
      </w:r>
      <w:r w:rsidRPr="00B31145">
        <w:rPr>
          <w:i/>
        </w:rPr>
        <w:t xml:space="preserve"> mean? How do you think education teaches this?</w:t>
      </w:r>
    </w:p>
    <w:p w:rsidR="00660C90" w:rsidRPr="00660C90" w:rsidRDefault="00660C90">
      <w:r>
        <w:t>…………………………………………………………………………………………………………………………………………………………………………………………………………………………………………………………………………………………………………………………………………………………………………………………………………………………………………………………………………………………………………………………………………………………………………………………………………………………………………………………………………………………………………………………………………………..</w:t>
      </w:r>
    </w:p>
    <w:p w:rsidR="0004720F" w:rsidRDefault="0004720F">
      <w:r>
        <w:t xml:space="preserve">Education is seen as playing a key role in preparing young people for </w:t>
      </w:r>
      <w:r w:rsidRPr="00B31145">
        <w:rPr>
          <w:u w:val="single"/>
        </w:rPr>
        <w:t>adulthood</w:t>
      </w:r>
      <w:r>
        <w:t xml:space="preserve">, </w:t>
      </w:r>
      <w:r w:rsidRPr="00B31145">
        <w:rPr>
          <w:u w:val="single"/>
        </w:rPr>
        <w:t>citizenship</w:t>
      </w:r>
      <w:r>
        <w:t xml:space="preserve"> and </w:t>
      </w:r>
      <w:r w:rsidRPr="00B31145">
        <w:rPr>
          <w:u w:val="single"/>
        </w:rPr>
        <w:t>working life</w:t>
      </w:r>
      <w:r>
        <w:t>, providing them with the means for improving their lives and life chances through upward social mobility, and preparing them for a rapidly changing society.</w:t>
      </w:r>
    </w:p>
    <w:p w:rsidR="00B31145" w:rsidRDefault="00B31145"/>
    <w:p w:rsidR="00B31145" w:rsidRPr="00B31145" w:rsidRDefault="00B31145" w:rsidP="00B31145">
      <w:pPr>
        <w:rPr>
          <w:rFonts w:cs="Arial"/>
          <w:sz w:val="24"/>
          <w:szCs w:val="28"/>
        </w:rPr>
      </w:pPr>
      <w:r w:rsidRPr="00B31145">
        <w:rPr>
          <w:rFonts w:cs="Arial"/>
          <w:sz w:val="24"/>
          <w:szCs w:val="28"/>
        </w:rPr>
        <w:t>The key theorists in this area that you need to know about are:</w:t>
      </w:r>
    </w:p>
    <w:p w:rsidR="00B31145" w:rsidRPr="00B31145" w:rsidRDefault="00B31145" w:rsidP="00B31145">
      <w:pPr>
        <w:pStyle w:val="ListParagraph"/>
        <w:numPr>
          <w:ilvl w:val="0"/>
          <w:numId w:val="7"/>
        </w:numPr>
        <w:rPr>
          <w:rFonts w:cs="Arial"/>
          <w:b/>
          <w:sz w:val="24"/>
          <w:szCs w:val="28"/>
        </w:rPr>
      </w:pPr>
      <w:r w:rsidRPr="00B31145">
        <w:rPr>
          <w:rFonts w:cs="Arial"/>
          <w:b/>
          <w:sz w:val="24"/>
          <w:szCs w:val="28"/>
        </w:rPr>
        <w:t>Durkheim</w:t>
      </w:r>
    </w:p>
    <w:p w:rsidR="00B31145" w:rsidRPr="00B31145" w:rsidRDefault="00B31145" w:rsidP="00B31145">
      <w:pPr>
        <w:pStyle w:val="ListParagraph"/>
        <w:numPr>
          <w:ilvl w:val="0"/>
          <w:numId w:val="7"/>
        </w:numPr>
        <w:rPr>
          <w:rFonts w:cs="Arial"/>
          <w:b/>
          <w:sz w:val="24"/>
          <w:szCs w:val="28"/>
        </w:rPr>
      </w:pPr>
      <w:r w:rsidRPr="00B31145">
        <w:rPr>
          <w:rFonts w:cs="Arial"/>
          <w:b/>
          <w:sz w:val="24"/>
          <w:szCs w:val="28"/>
        </w:rPr>
        <w:t>Parsons</w:t>
      </w:r>
    </w:p>
    <w:p w:rsidR="00B31145" w:rsidRPr="00B31145" w:rsidRDefault="00B31145" w:rsidP="00B31145">
      <w:pPr>
        <w:pStyle w:val="ListParagraph"/>
        <w:numPr>
          <w:ilvl w:val="0"/>
          <w:numId w:val="7"/>
        </w:numPr>
        <w:rPr>
          <w:rFonts w:cs="Arial"/>
          <w:b/>
          <w:sz w:val="24"/>
          <w:szCs w:val="28"/>
        </w:rPr>
      </w:pPr>
      <w:r w:rsidRPr="00B31145">
        <w:rPr>
          <w:rFonts w:cs="Arial"/>
          <w:b/>
          <w:sz w:val="24"/>
          <w:szCs w:val="28"/>
        </w:rPr>
        <w:t>Davis and Moore</w:t>
      </w:r>
    </w:p>
    <w:p w:rsidR="00B31145" w:rsidRDefault="007B3F51">
      <w:r>
        <w:rPr>
          <w:noProof/>
          <w:color w:val="0000FF"/>
          <w:lang w:eastAsia="en-GB"/>
        </w:rPr>
        <w:lastRenderedPageBreak/>
        <w:drawing>
          <wp:anchor distT="0" distB="0" distL="114300" distR="114300" simplePos="0" relativeHeight="251631616" behindDoc="1" locked="0" layoutInCell="1" allowOverlap="1">
            <wp:simplePos x="0" y="0"/>
            <wp:positionH relativeFrom="column">
              <wp:posOffset>5483860</wp:posOffset>
            </wp:positionH>
            <wp:positionV relativeFrom="paragraph">
              <wp:posOffset>261620</wp:posOffset>
            </wp:positionV>
            <wp:extent cx="1138555" cy="1095375"/>
            <wp:effectExtent l="0" t="0" r="0" b="0"/>
            <wp:wrapTight wrapText="bothSides">
              <wp:wrapPolygon edited="0">
                <wp:start x="0" y="0"/>
                <wp:lineTo x="0" y="21412"/>
                <wp:lineTo x="21323" y="21412"/>
                <wp:lineTo x="21323" y="0"/>
                <wp:lineTo x="0" y="0"/>
              </wp:wrapPolygon>
            </wp:wrapTight>
            <wp:docPr id="15" name="irc_mi" descr="http://dpintrosociology.files.wordpress.com/2011/01/image-durkheim.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pintrosociology.files.wordpress.com/2011/01/image-durkheim.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8555" cy="1095375"/>
                    </a:xfrm>
                    <a:prstGeom prst="rect">
                      <a:avLst/>
                    </a:prstGeom>
                    <a:noFill/>
                    <a:ln>
                      <a:noFill/>
                    </a:ln>
                  </pic:spPr>
                </pic:pic>
              </a:graphicData>
            </a:graphic>
          </wp:anchor>
        </w:drawing>
      </w:r>
    </w:p>
    <w:p w:rsidR="00B31145" w:rsidRPr="007B3F51" w:rsidRDefault="00B31145" w:rsidP="00B31145">
      <w:pPr>
        <w:pStyle w:val="ListParagraph"/>
        <w:numPr>
          <w:ilvl w:val="0"/>
          <w:numId w:val="9"/>
        </w:numPr>
        <w:rPr>
          <w:rFonts w:cs="Arial"/>
          <w:sz w:val="32"/>
          <w:szCs w:val="28"/>
          <w:u w:val="single"/>
        </w:rPr>
      </w:pPr>
      <w:r w:rsidRPr="007B3F51">
        <w:rPr>
          <w:rFonts w:cs="Arial"/>
          <w:sz w:val="32"/>
          <w:szCs w:val="28"/>
          <w:u w:val="single"/>
        </w:rPr>
        <w:t>Emile Durkheim</w:t>
      </w:r>
    </w:p>
    <w:p w:rsidR="00B31145" w:rsidRPr="00047C96" w:rsidRDefault="00B31145" w:rsidP="00B31145">
      <w:pPr>
        <w:spacing w:after="0"/>
        <w:rPr>
          <w:rFonts w:cs="Arial"/>
          <w:szCs w:val="24"/>
        </w:rPr>
      </w:pPr>
      <w:r w:rsidRPr="00047C96">
        <w:rPr>
          <w:rFonts w:cs="Arial"/>
          <w:szCs w:val="24"/>
        </w:rPr>
        <w:t xml:space="preserve">The French sociologist Emile Durkheim, the founder of functionalist sociology, suggested that education had </w:t>
      </w:r>
      <w:r w:rsidRPr="00047C96">
        <w:rPr>
          <w:rFonts w:cs="Arial"/>
          <w:szCs w:val="24"/>
          <w:u w:val="single"/>
        </w:rPr>
        <w:t>two</w:t>
      </w:r>
      <w:r w:rsidRPr="00047C96">
        <w:rPr>
          <w:rFonts w:cs="Arial"/>
          <w:szCs w:val="24"/>
        </w:rPr>
        <w:t xml:space="preserve"> main functions:</w:t>
      </w:r>
    </w:p>
    <w:p w:rsidR="00B31145" w:rsidRPr="00047C96" w:rsidRDefault="00B31145" w:rsidP="00B31145">
      <w:pPr>
        <w:pStyle w:val="ListParagraph"/>
        <w:numPr>
          <w:ilvl w:val="0"/>
          <w:numId w:val="8"/>
        </w:numPr>
        <w:spacing w:after="0"/>
        <w:rPr>
          <w:rFonts w:cs="Arial"/>
          <w:szCs w:val="24"/>
        </w:rPr>
      </w:pPr>
      <w:r w:rsidRPr="00047C96">
        <w:rPr>
          <w:rFonts w:cs="Arial"/>
          <w:szCs w:val="24"/>
        </w:rPr>
        <w:t>Creating social solidarity</w:t>
      </w:r>
    </w:p>
    <w:p w:rsidR="00B31145" w:rsidRPr="00047C96" w:rsidRDefault="00B31145" w:rsidP="00B31145">
      <w:pPr>
        <w:pStyle w:val="ListParagraph"/>
        <w:numPr>
          <w:ilvl w:val="0"/>
          <w:numId w:val="8"/>
        </w:numPr>
        <w:spacing w:after="0"/>
        <w:rPr>
          <w:rFonts w:cs="Arial"/>
          <w:szCs w:val="24"/>
        </w:rPr>
      </w:pPr>
      <w:r w:rsidRPr="00047C96">
        <w:rPr>
          <w:rFonts w:cs="Arial"/>
          <w:szCs w:val="24"/>
        </w:rPr>
        <w:t>Teaching specialist skills</w:t>
      </w:r>
    </w:p>
    <w:p w:rsidR="00B31145" w:rsidRPr="0028772C" w:rsidRDefault="00B31145" w:rsidP="00B31145">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962"/>
      </w:tblGrid>
      <w:tr w:rsidR="00B31145" w:rsidRPr="00C05498" w:rsidTr="00FA13FF">
        <w:tc>
          <w:tcPr>
            <w:tcW w:w="5211" w:type="dxa"/>
          </w:tcPr>
          <w:p w:rsidR="00B31145" w:rsidRPr="00C05498" w:rsidRDefault="00F468E3" w:rsidP="00DC142B">
            <w:pPr>
              <w:rPr>
                <w:rFonts w:asciiTheme="minorHAnsi" w:hAnsiTheme="minorHAnsi" w:cs="Arial"/>
                <w:sz w:val="24"/>
                <w:szCs w:val="24"/>
              </w:rPr>
            </w:pPr>
            <w:r>
              <w:rPr>
                <w:rFonts w:asciiTheme="minorHAnsi" w:hAnsiTheme="minorHAnsi" w:cs="Arial"/>
                <w:noProof/>
                <w:sz w:val="24"/>
                <w:szCs w:val="24"/>
                <w:lang w:eastAsia="en-GB"/>
              </w:rPr>
              <mc:AlternateContent>
                <mc:Choice Requires="wps">
                  <w:drawing>
                    <wp:inline distT="0" distB="0" distL="0" distR="0">
                      <wp:extent cx="2990850" cy="628650"/>
                      <wp:effectExtent l="9525" t="9525" r="0" b="8890"/>
                      <wp:docPr id="2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90850" cy="628650"/>
                              </a:xfrm>
                              <a:prstGeom prst="rect">
                                <a:avLst/>
                              </a:prstGeom>
                              <a:extLst>
                                <a:ext uri="{AF507438-7753-43E0-B8FC-AC1667EBCBE1}">
                                  <a14:hiddenEffects xmlns:a14="http://schemas.microsoft.com/office/drawing/2010/main">
                                    <a:effectLst/>
                                  </a14:hiddenEffects>
                                </a:ext>
                              </a:extLst>
                            </wps:spPr>
                            <wps:txbx>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Creating Social </w:t>
                                  </w:r>
                                </w:p>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Solidarity</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35.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" filled="f" stroked="f">
                      <o:lock v:ext="edit" shapetype="t"/>
                      <v:textbox style="mso-fit-shape-to-text:t">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Creating Social </w:t>
                            </w:r>
                          </w:p>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Solidarity</w:t>
                            </w:r>
                          </w:p>
                        </w:txbxContent>
                      </v:textbox>
                      <w10:anchorlock/>
                    </v:shape>
                  </w:pict>
                </mc:Fallback>
              </mc:AlternateContent>
            </w:r>
          </w:p>
        </w:tc>
        <w:tc>
          <w:tcPr>
            <w:tcW w:w="4962" w:type="dxa"/>
          </w:tcPr>
          <w:p w:rsidR="00B31145" w:rsidRPr="00C05498" w:rsidRDefault="00F468E3" w:rsidP="00DC142B">
            <w:pPr>
              <w:rPr>
                <w:rFonts w:asciiTheme="minorHAnsi" w:hAnsiTheme="minorHAnsi" w:cs="Arial"/>
                <w:sz w:val="24"/>
                <w:szCs w:val="24"/>
              </w:rPr>
            </w:pPr>
            <w:r>
              <w:rPr>
                <w:rFonts w:asciiTheme="minorHAnsi" w:hAnsiTheme="minorHAnsi" w:cs="Arial"/>
                <w:noProof/>
                <w:sz w:val="24"/>
                <w:szCs w:val="24"/>
                <w:lang w:eastAsia="en-GB"/>
              </w:rPr>
              <mc:AlternateContent>
                <mc:Choice Requires="wps">
                  <w:drawing>
                    <wp:inline distT="0" distB="0" distL="0" distR="0">
                      <wp:extent cx="2814955" cy="628650"/>
                      <wp:effectExtent l="19050" t="9525" r="14605" b="8890"/>
                      <wp:docPr id="2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14955" cy="628650"/>
                              </a:xfrm>
                              <a:prstGeom prst="rect">
                                <a:avLst/>
                              </a:prstGeom>
                              <a:extLst>
                                <a:ext uri="{AF507438-7753-43E0-B8FC-AC1667EBCBE1}">
                                  <a14:hiddenEffects xmlns:a14="http://schemas.microsoft.com/office/drawing/2010/main">
                                    <a:effectLst/>
                                  </a14:hiddenEffects>
                                </a:ext>
                              </a:extLst>
                            </wps:spPr>
                            <wps:txbx>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Teaching</w:t>
                                  </w:r>
                                </w:p>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Specialist Skills</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221.6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" filled="f" stroked="f">
                      <o:lock v:ext="edit" shapetype="t"/>
                      <v:textbox style="mso-fit-shape-to-text:t">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Teaching</w:t>
                            </w:r>
                          </w:p>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Specialist Skills</w:t>
                            </w:r>
                          </w:p>
                        </w:txbxContent>
                      </v:textbox>
                      <w10:anchorlock/>
                    </v:shape>
                  </w:pict>
                </mc:Fallback>
              </mc:AlternateContent>
            </w:r>
          </w:p>
        </w:tc>
      </w:tr>
      <w:tr w:rsidR="00B31145" w:rsidRPr="00C05498" w:rsidTr="00FA13FF">
        <w:tc>
          <w:tcPr>
            <w:tcW w:w="5211" w:type="dxa"/>
          </w:tcPr>
          <w:p w:rsidR="00B31145" w:rsidRPr="00C05498" w:rsidRDefault="00B31145" w:rsidP="00DC142B">
            <w:pPr>
              <w:rPr>
                <w:rFonts w:asciiTheme="minorHAnsi" w:hAnsiTheme="minorHAnsi" w:cs="Arial"/>
                <w:sz w:val="24"/>
                <w:szCs w:val="24"/>
              </w:rPr>
            </w:pPr>
          </w:p>
          <w:p w:rsidR="00B31145" w:rsidRPr="0028120E" w:rsidRDefault="00B31145" w:rsidP="00DC142B">
            <w:pPr>
              <w:rPr>
                <w:rFonts w:asciiTheme="minorHAnsi" w:hAnsiTheme="minorHAnsi" w:cs="Arial"/>
                <w:szCs w:val="24"/>
              </w:rPr>
            </w:pPr>
            <w:r w:rsidRPr="0028120E">
              <w:rPr>
                <w:rFonts w:asciiTheme="minorHAnsi" w:hAnsiTheme="minorHAnsi" w:cs="Arial"/>
                <w:szCs w:val="24"/>
              </w:rPr>
              <w:t>Social solidarity is about individuals having a sense of belonging, feeling as though they are part of a single ‘body’ or community. Social solidarity is necessary for the functioning of society because without it social life and cooperation would not be possible</w:t>
            </w:r>
            <w:r w:rsidR="00C05498" w:rsidRPr="0028120E">
              <w:rPr>
                <w:rFonts w:asciiTheme="minorHAnsi" w:hAnsiTheme="minorHAnsi" w:cs="Arial"/>
                <w:szCs w:val="24"/>
              </w:rPr>
              <w:t xml:space="preserve"> because each individual would </w:t>
            </w:r>
            <w:r w:rsidR="0028120E" w:rsidRPr="0028120E">
              <w:rPr>
                <w:rFonts w:asciiTheme="minorHAnsi" w:hAnsiTheme="minorHAnsi" w:cs="Arial"/>
                <w:szCs w:val="24"/>
              </w:rPr>
              <w:t>pursue</w:t>
            </w:r>
            <w:r w:rsidR="00C05498" w:rsidRPr="0028120E">
              <w:rPr>
                <w:rFonts w:asciiTheme="minorHAnsi" w:hAnsiTheme="minorHAnsi" w:cs="Arial"/>
                <w:szCs w:val="24"/>
              </w:rPr>
              <w:t xml:space="preserve"> their own selfish </w:t>
            </w:r>
            <w:r w:rsidR="002D58AF" w:rsidRPr="0028120E">
              <w:rPr>
                <w:rFonts w:asciiTheme="minorHAnsi" w:hAnsiTheme="minorHAnsi" w:cs="Arial"/>
                <w:szCs w:val="24"/>
              </w:rPr>
              <w:t>desires</w:t>
            </w:r>
            <w:r w:rsidR="002D58AF">
              <w:rPr>
                <w:rFonts w:asciiTheme="minorHAnsi" w:hAnsiTheme="minorHAnsi" w:cs="Arial"/>
                <w:szCs w:val="24"/>
              </w:rPr>
              <w:t xml:space="preserve">. This prevents </w:t>
            </w:r>
            <w:r w:rsidR="002D58AF" w:rsidRPr="002D58AF">
              <w:rPr>
                <w:rFonts w:asciiTheme="minorHAnsi" w:hAnsiTheme="minorHAnsi" w:cs="Arial"/>
                <w:b/>
                <w:szCs w:val="24"/>
              </w:rPr>
              <w:t>anomie</w:t>
            </w:r>
            <w:r w:rsidR="002D58AF">
              <w:rPr>
                <w:rFonts w:asciiTheme="minorHAnsi" w:hAnsiTheme="minorHAnsi" w:cs="Arial"/>
                <w:szCs w:val="24"/>
              </w:rPr>
              <w:t xml:space="preserve"> – a state of chaos (people lack a shared set of norms to guide behaviour).</w:t>
            </w:r>
            <w:r w:rsidRPr="0028120E">
              <w:rPr>
                <w:rFonts w:asciiTheme="minorHAnsi" w:hAnsiTheme="minorHAnsi" w:cs="Arial"/>
                <w:szCs w:val="24"/>
              </w:rPr>
              <w:t xml:space="preserve"> </w:t>
            </w:r>
            <w:r w:rsidR="002D58AF">
              <w:rPr>
                <w:rFonts w:asciiTheme="minorHAnsi" w:hAnsiTheme="minorHAnsi" w:cs="Arial"/>
                <w:szCs w:val="24"/>
              </w:rPr>
              <w:t>The e</w:t>
            </w:r>
            <w:r w:rsidR="00C05498" w:rsidRPr="0028120E">
              <w:rPr>
                <w:rFonts w:asciiTheme="minorHAnsi" w:hAnsiTheme="minorHAnsi" w:cs="Arial"/>
                <w:szCs w:val="24"/>
              </w:rPr>
              <w:t xml:space="preserve">ducation system helps to create social solidarity by transmitting society’s </w:t>
            </w:r>
            <w:r w:rsidR="0028120E" w:rsidRPr="0028120E">
              <w:rPr>
                <w:rFonts w:asciiTheme="minorHAnsi" w:hAnsiTheme="minorHAnsi" w:cs="Arial"/>
                <w:szCs w:val="24"/>
              </w:rPr>
              <w:t xml:space="preserve">culture – its shared beliefs and values – from one generation to the next. </w:t>
            </w:r>
            <w:r w:rsidR="00E60F23">
              <w:rPr>
                <w:rFonts w:asciiTheme="minorHAnsi" w:hAnsiTheme="minorHAnsi" w:cs="Arial"/>
                <w:szCs w:val="24"/>
              </w:rPr>
              <w:t xml:space="preserve">This is achieved by both a </w:t>
            </w:r>
            <w:r w:rsidR="00E60F23" w:rsidRPr="002D58AF">
              <w:rPr>
                <w:rFonts w:asciiTheme="minorHAnsi" w:hAnsiTheme="minorHAnsi" w:cs="Arial"/>
                <w:b/>
                <w:szCs w:val="24"/>
              </w:rPr>
              <w:t>hidden curriculum</w:t>
            </w:r>
            <w:r w:rsidR="002D58AF">
              <w:rPr>
                <w:rFonts w:asciiTheme="minorHAnsi" w:hAnsiTheme="minorHAnsi" w:cs="Arial"/>
                <w:szCs w:val="24"/>
              </w:rPr>
              <w:t xml:space="preserve"> and</w:t>
            </w:r>
            <w:r w:rsidR="00E60F23">
              <w:rPr>
                <w:rFonts w:asciiTheme="minorHAnsi" w:hAnsiTheme="minorHAnsi" w:cs="Arial"/>
                <w:szCs w:val="24"/>
              </w:rPr>
              <w:t xml:space="preserve"> actual subjects leant at school (overt </w:t>
            </w:r>
            <w:r w:rsidR="002D58AF">
              <w:rPr>
                <w:rFonts w:asciiTheme="minorHAnsi" w:hAnsiTheme="minorHAnsi" w:cs="Arial"/>
                <w:szCs w:val="24"/>
              </w:rPr>
              <w:t xml:space="preserve">curriculum), e.g. </w:t>
            </w:r>
            <w:r w:rsidR="00E60F23">
              <w:rPr>
                <w:rFonts w:asciiTheme="minorHAnsi" w:hAnsiTheme="minorHAnsi" w:cs="Arial"/>
                <w:szCs w:val="24"/>
              </w:rPr>
              <w:t>Citizenship and PSHE. This unites or ‘glues’</w:t>
            </w:r>
            <w:r w:rsidR="002D58AF">
              <w:rPr>
                <w:rFonts w:asciiTheme="minorHAnsi" w:hAnsiTheme="minorHAnsi" w:cs="Arial"/>
                <w:szCs w:val="24"/>
              </w:rPr>
              <w:t xml:space="preserve"> people </w:t>
            </w:r>
            <w:proofErr w:type="gramStart"/>
            <w:r w:rsidR="002D58AF">
              <w:rPr>
                <w:rFonts w:asciiTheme="minorHAnsi" w:hAnsiTheme="minorHAnsi" w:cs="Arial"/>
                <w:szCs w:val="24"/>
              </w:rPr>
              <w:t>together.</w:t>
            </w:r>
            <w:r w:rsidR="00660C90">
              <w:rPr>
                <w:rFonts w:asciiTheme="minorHAnsi" w:hAnsiTheme="minorHAnsi" w:cs="Arial"/>
                <w:szCs w:val="24"/>
              </w:rPr>
              <w:t>.</w:t>
            </w:r>
            <w:proofErr w:type="gramEnd"/>
            <w:r w:rsidR="00E60F23">
              <w:rPr>
                <w:rFonts w:asciiTheme="minorHAnsi" w:hAnsiTheme="minorHAnsi" w:cs="Arial"/>
                <w:szCs w:val="24"/>
              </w:rPr>
              <w:t xml:space="preserve"> </w:t>
            </w:r>
          </w:p>
          <w:p w:rsidR="00B31145" w:rsidRPr="0028120E" w:rsidRDefault="00B31145" w:rsidP="00DC142B">
            <w:pPr>
              <w:spacing w:before="120"/>
              <w:rPr>
                <w:rFonts w:asciiTheme="minorHAnsi" w:hAnsiTheme="minorHAnsi" w:cs="Arial"/>
                <w:b/>
                <w:szCs w:val="22"/>
              </w:rPr>
            </w:pPr>
            <w:r w:rsidRPr="0028120E">
              <w:rPr>
                <w:rFonts w:asciiTheme="minorHAnsi" w:hAnsiTheme="minorHAnsi" w:cs="Arial"/>
                <w:b/>
                <w:szCs w:val="22"/>
              </w:rPr>
              <w:t>How might schools help to create social solidarity? (Clue:</w:t>
            </w:r>
            <w:r w:rsidR="006E6C68">
              <w:rPr>
                <w:rFonts w:asciiTheme="minorHAnsi" w:hAnsiTheme="minorHAnsi" w:cs="Arial"/>
                <w:b/>
                <w:szCs w:val="22"/>
              </w:rPr>
              <w:t xml:space="preserve"> identify those features which make school life like a ‘</w:t>
            </w:r>
            <w:r w:rsidRPr="0028120E">
              <w:rPr>
                <w:rFonts w:asciiTheme="minorHAnsi" w:hAnsiTheme="minorHAnsi" w:cs="Arial"/>
                <w:b/>
                <w:szCs w:val="22"/>
              </w:rPr>
              <w:t>society in miniature</w:t>
            </w:r>
            <w:r w:rsidR="006E6C68">
              <w:rPr>
                <w:rFonts w:asciiTheme="minorHAnsi" w:hAnsiTheme="minorHAnsi" w:cs="Arial"/>
                <w:b/>
                <w:szCs w:val="22"/>
              </w:rPr>
              <w:t>’, preparing people for life</w:t>
            </w:r>
            <w:r w:rsidR="0028120E" w:rsidRPr="0028120E">
              <w:rPr>
                <w:rFonts w:asciiTheme="minorHAnsi" w:hAnsiTheme="minorHAnsi" w:cs="Arial"/>
                <w:b/>
                <w:szCs w:val="22"/>
              </w:rPr>
              <w:t xml:space="preserve"> wider society</w:t>
            </w:r>
            <w:r w:rsidRPr="0028120E">
              <w:rPr>
                <w:rFonts w:asciiTheme="minorHAnsi" w:hAnsiTheme="minorHAnsi" w:cs="Arial"/>
                <w:b/>
                <w:szCs w:val="22"/>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rPr>
                <w:rFonts w:asciiTheme="minorHAnsi" w:hAnsiTheme="minorHAnsi" w:cs="Arial"/>
                <w:sz w:val="24"/>
                <w:szCs w:val="24"/>
              </w:rPr>
            </w:pPr>
          </w:p>
        </w:tc>
        <w:tc>
          <w:tcPr>
            <w:tcW w:w="4962" w:type="dxa"/>
          </w:tcPr>
          <w:p w:rsidR="00B31145" w:rsidRPr="00C05498" w:rsidRDefault="00B31145" w:rsidP="00DC142B">
            <w:pPr>
              <w:rPr>
                <w:rFonts w:asciiTheme="minorHAnsi" w:hAnsiTheme="minorHAnsi" w:cs="Arial"/>
                <w:sz w:val="24"/>
                <w:szCs w:val="24"/>
              </w:rPr>
            </w:pPr>
          </w:p>
          <w:p w:rsidR="00B31145" w:rsidRPr="0028120E" w:rsidRDefault="00B31145" w:rsidP="00DC142B">
            <w:pPr>
              <w:rPr>
                <w:rFonts w:asciiTheme="minorHAnsi" w:hAnsiTheme="minorHAnsi" w:cs="Arial"/>
                <w:szCs w:val="24"/>
              </w:rPr>
            </w:pPr>
            <w:r w:rsidRPr="0028120E">
              <w:rPr>
                <w:rFonts w:asciiTheme="minorHAnsi" w:hAnsiTheme="minorHAnsi" w:cs="Arial"/>
                <w:szCs w:val="24"/>
              </w:rPr>
              <w:t>Modern industrial economies have a complex division of labour which requires people to have specialist knowledge and skills in order to produce goods and services. Education teaches individuals the knowledge and skills they need</w:t>
            </w:r>
            <w:r w:rsidR="00C05498" w:rsidRPr="0028120E">
              <w:rPr>
                <w:rFonts w:asciiTheme="minorHAnsi" w:hAnsiTheme="minorHAnsi" w:cs="Arial"/>
                <w:szCs w:val="24"/>
              </w:rPr>
              <w:t xml:space="preserve"> to play their part in the social division of labour</w:t>
            </w:r>
            <w:r w:rsidRPr="0028120E">
              <w:rPr>
                <w:rFonts w:asciiTheme="minorHAnsi" w:hAnsiTheme="minorHAnsi" w:cs="Arial"/>
                <w:szCs w:val="24"/>
              </w:rPr>
              <w:t>.</w:t>
            </w:r>
          </w:p>
          <w:p w:rsidR="00B31145" w:rsidRPr="00C05498" w:rsidRDefault="00B31145" w:rsidP="00DC142B">
            <w:pPr>
              <w:rPr>
                <w:rFonts w:asciiTheme="minorHAnsi" w:hAnsiTheme="minorHAnsi" w:cs="Arial"/>
                <w:sz w:val="24"/>
                <w:szCs w:val="24"/>
              </w:rPr>
            </w:pPr>
          </w:p>
          <w:p w:rsidR="00B31145" w:rsidRPr="0028120E" w:rsidRDefault="00B31145" w:rsidP="00DC142B">
            <w:pPr>
              <w:rPr>
                <w:rFonts w:asciiTheme="minorHAnsi" w:hAnsiTheme="minorHAnsi" w:cs="Arial"/>
                <w:b/>
                <w:szCs w:val="24"/>
              </w:rPr>
            </w:pPr>
            <w:r w:rsidRPr="0028120E">
              <w:rPr>
                <w:rFonts w:asciiTheme="minorHAnsi" w:hAnsiTheme="minorHAnsi" w:cs="Arial"/>
                <w:b/>
                <w:szCs w:val="24"/>
              </w:rPr>
              <w:t>Can you think how else school might help to produce good employees?</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spacing w:before="120"/>
              <w:rPr>
                <w:rFonts w:asciiTheme="minorHAnsi" w:hAnsiTheme="minorHAnsi" w:cs="Arial"/>
                <w:sz w:val="24"/>
                <w:szCs w:val="24"/>
              </w:rPr>
            </w:pPr>
            <w:r w:rsidRPr="00C05498">
              <w:rPr>
                <w:rFonts w:asciiTheme="minorHAnsi" w:hAnsiTheme="minorHAnsi" w:cs="Arial"/>
                <w:sz w:val="24"/>
                <w:szCs w:val="24"/>
              </w:rPr>
              <w:t>…………………………………………………</w:t>
            </w:r>
            <w:r w:rsidR="00C05498">
              <w:rPr>
                <w:rFonts w:asciiTheme="minorHAnsi" w:hAnsiTheme="minorHAnsi" w:cs="Arial"/>
                <w:sz w:val="24"/>
                <w:szCs w:val="24"/>
              </w:rPr>
              <w:t>…………………..</w:t>
            </w:r>
          </w:p>
          <w:p w:rsidR="00B31145" w:rsidRPr="00C05498" w:rsidRDefault="00B31145" w:rsidP="00DC142B">
            <w:pPr>
              <w:rPr>
                <w:rFonts w:asciiTheme="minorHAnsi" w:hAnsiTheme="minorHAnsi" w:cs="Arial"/>
                <w:sz w:val="24"/>
                <w:szCs w:val="24"/>
              </w:rPr>
            </w:pPr>
          </w:p>
          <w:p w:rsidR="0028120E" w:rsidRDefault="00FA13FF" w:rsidP="00DC142B">
            <w:pPr>
              <w:rPr>
                <w:rFonts w:asciiTheme="minorHAnsi" w:hAnsiTheme="minorHAnsi" w:cs="Arial"/>
                <w:sz w:val="24"/>
                <w:szCs w:val="24"/>
              </w:rPr>
            </w:pPr>
            <w:r>
              <w:rPr>
                <w:rFonts w:asciiTheme="minorHAnsi" w:hAnsiTheme="minorHAnsi" w:cs="Arial"/>
                <w:sz w:val="24"/>
                <w:szCs w:val="24"/>
              </w:rPr>
              <w:t xml:space="preserve"> </w:t>
            </w:r>
          </w:p>
          <w:p w:rsidR="0028120E" w:rsidRDefault="0028120E" w:rsidP="0028120E">
            <w:pPr>
              <w:rPr>
                <w:rFonts w:asciiTheme="minorHAnsi" w:hAnsiTheme="minorHAnsi" w:cs="Arial"/>
                <w:sz w:val="24"/>
                <w:szCs w:val="24"/>
              </w:rPr>
            </w:pPr>
          </w:p>
          <w:p w:rsidR="00B31145" w:rsidRPr="0028120E" w:rsidRDefault="00B31145" w:rsidP="0028120E">
            <w:pPr>
              <w:rPr>
                <w:rFonts w:asciiTheme="minorHAnsi" w:hAnsiTheme="minorHAnsi" w:cs="Arial"/>
                <w:sz w:val="24"/>
                <w:szCs w:val="24"/>
              </w:rPr>
            </w:pPr>
          </w:p>
        </w:tc>
      </w:tr>
    </w:tbl>
    <w:p w:rsidR="0045304E" w:rsidRDefault="0045304E" w:rsidP="00B31145">
      <w:pPr>
        <w:rPr>
          <w:rFonts w:cs="Arial"/>
          <w:sz w:val="28"/>
          <w:szCs w:val="28"/>
          <w:u w:val="single"/>
        </w:rPr>
      </w:pPr>
    </w:p>
    <w:p w:rsidR="0045304E" w:rsidRDefault="0045304E" w:rsidP="00B31145">
      <w:pPr>
        <w:rPr>
          <w:rFonts w:cs="Arial"/>
          <w:sz w:val="28"/>
          <w:szCs w:val="28"/>
          <w:u w:val="single"/>
        </w:rPr>
      </w:pPr>
    </w:p>
    <w:p w:rsidR="0045304E" w:rsidRDefault="0045304E" w:rsidP="00B31145">
      <w:pPr>
        <w:rPr>
          <w:rFonts w:cs="Arial"/>
          <w:sz w:val="28"/>
          <w:szCs w:val="28"/>
          <w:u w:val="single"/>
        </w:rPr>
      </w:pPr>
    </w:p>
    <w:p w:rsidR="00B31145" w:rsidRPr="0045304E" w:rsidRDefault="00B31145" w:rsidP="00B31145">
      <w:pPr>
        <w:rPr>
          <w:rFonts w:cs="Arial"/>
          <w:sz w:val="28"/>
          <w:szCs w:val="28"/>
        </w:rPr>
      </w:pPr>
      <w:r w:rsidRPr="0045304E">
        <w:rPr>
          <w:rFonts w:cs="Arial"/>
          <w:sz w:val="28"/>
          <w:szCs w:val="28"/>
          <w:u w:val="single"/>
        </w:rPr>
        <w:lastRenderedPageBreak/>
        <w:t>How does this link to socialisation?</w:t>
      </w:r>
    </w:p>
    <w:p w:rsidR="00B31145" w:rsidRPr="0045304E" w:rsidRDefault="00B31145" w:rsidP="00B31145">
      <w:pPr>
        <w:spacing w:line="240" w:lineRule="auto"/>
        <w:rPr>
          <w:rFonts w:cs="Arial"/>
          <w:sz w:val="28"/>
          <w:szCs w:val="28"/>
        </w:rPr>
      </w:pPr>
      <w:r w:rsidRPr="0045304E">
        <w:rPr>
          <w:rFonts w:cs="Arial"/>
          <w:sz w:val="28"/>
          <w:szCs w:val="28"/>
        </w:rPr>
        <w:t>The school provides the context where children can learn how to cooperate with people who are neither their kin nor their friends; this prepares them for adult life. For example, in school they have to interact with other members of the school community according to a fixed set of rules much as they will have to interact with others according to society’s rules. Durkheim also suggested that school rules should be strictly enforced and that children should understand why they are being punished. He believed this would help individuals to exercise self-control and respect the interests of society as a whole.</w:t>
      </w:r>
    </w:p>
    <w:p w:rsidR="00B31145" w:rsidRDefault="0006524B" w:rsidP="00B31145">
      <w:pPr>
        <w:spacing w:line="240" w:lineRule="auto"/>
        <w:rPr>
          <w:rFonts w:ascii="Arial" w:hAnsi="Arial" w:cs="Arial"/>
          <w:sz w:val="28"/>
          <w:szCs w:val="28"/>
          <w:u w:val="single"/>
        </w:rPr>
      </w:pPr>
      <w:r>
        <w:rPr>
          <w:noProof/>
          <w:color w:val="0000FF"/>
          <w:lang w:eastAsia="en-GB"/>
        </w:rPr>
        <w:drawing>
          <wp:anchor distT="0" distB="0" distL="114300" distR="114300" simplePos="0" relativeHeight="251630592" behindDoc="1" locked="0" layoutInCell="1" allowOverlap="1">
            <wp:simplePos x="0" y="0"/>
            <wp:positionH relativeFrom="column">
              <wp:posOffset>5645150</wp:posOffset>
            </wp:positionH>
            <wp:positionV relativeFrom="paragraph">
              <wp:posOffset>130810</wp:posOffset>
            </wp:positionV>
            <wp:extent cx="941070" cy="1104900"/>
            <wp:effectExtent l="0" t="0" r="0" b="0"/>
            <wp:wrapTight wrapText="bothSides">
              <wp:wrapPolygon edited="0">
                <wp:start x="0" y="0"/>
                <wp:lineTo x="0" y="21228"/>
                <wp:lineTo x="20988" y="21228"/>
                <wp:lineTo x="20988" y="0"/>
                <wp:lineTo x="0" y="0"/>
              </wp:wrapPolygon>
            </wp:wrapTight>
            <wp:docPr id="16" name="irc_mi" descr="http://www.nndb.com/people/811/000113472/talcott-parson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ndb.com/people/811/000113472/talcott-parsons.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1070" cy="1104900"/>
                    </a:xfrm>
                    <a:prstGeom prst="rect">
                      <a:avLst/>
                    </a:prstGeom>
                    <a:noFill/>
                    <a:ln>
                      <a:noFill/>
                    </a:ln>
                  </pic:spPr>
                </pic:pic>
              </a:graphicData>
            </a:graphic>
          </wp:anchor>
        </w:drawing>
      </w:r>
    </w:p>
    <w:p w:rsidR="00660C90" w:rsidRPr="0045304E" w:rsidRDefault="00660C90" w:rsidP="002D58AF">
      <w:pPr>
        <w:pStyle w:val="ListParagraph"/>
        <w:numPr>
          <w:ilvl w:val="0"/>
          <w:numId w:val="9"/>
        </w:numPr>
        <w:spacing w:line="240" w:lineRule="auto"/>
        <w:rPr>
          <w:rFonts w:cs="Arial"/>
          <w:sz w:val="32"/>
          <w:highlight w:val="lightGray"/>
          <w:u w:val="single"/>
        </w:rPr>
      </w:pPr>
      <w:r w:rsidRPr="0045304E">
        <w:rPr>
          <w:rFonts w:cs="Arial"/>
          <w:sz w:val="32"/>
          <w:highlight w:val="lightGray"/>
          <w:u w:val="single"/>
        </w:rPr>
        <w:t>Talcott Parsons</w:t>
      </w:r>
    </w:p>
    <w:p w:rsidR="00660C90" w:rsidRPr="00047C96" w:rsidRDefault="00660C90" w:rsidP="00660C90">
      <w:pPr>
        <w:spacing w:line="240" w:lineRule="auto"/>
        <w:rPr>
          <w:rFonts w:cs="Arial"/>
        </w:rPr>
      </w:pPr>
      <w:r w:rsidRPr="00047C96">
        <w:rPr>
          <w:rFonts w:cs="Arial"/>
        </w:rPr>
        <w:t xml:space="preserve">Parsons (1961) sees the school as the </w:t>
      </w:r>
      <w:r w:rsidRPr="00047C96">
        <w:rPr>
          <w:rFonts w:cs="Arial"/>
          <w:b/>
        </w:rPr>
        <w:t>‘</w:t>
      </w:r>
      <w:r w:rsidRPr="00047C96">
        <w:rPr>
          <w:rFonts w:cs="Arial"/>
          <w:b/>
          <w:u w:val="single"/>
        </w:rPr>
        <w:t>focal socialising agency’</w:t>
      </w:r>
      <w:r w:rsidRPr="00047C96">
        <w:rPr>
          <w:rFonts w:cs="Arial"/>
        </w:rPr>
        <w:t xml:space="preserve"> in modern society. </w:t>
      </w:r>
    </w:p>
    <w:p w:rsidR="00660C90" w:rsidRPr="00047C96" w:rsidRDefault="00660C90" w:rsidP="00660C90">
      <w:pPr>
        <w:spacing w:line="240" w:lineRule="auto"/>
        <w:rPr>
          <w:rFonts w:cs="Arial"/>
          <w:szCs w:val="24"/>
        </w:rPr>
      </w:pPr>
      <w:r w:rsidRPr="00047C96">
        <w:rPr>
          <w:rFonts w:cs="Arial"/>
          <w:szCs w:val="24"/>
        </w:rPr>
        <w:t xml:space="preserve">He suggests that the family and society operate on different principles and that the school acts as a bridge </w:t>
      </w:r>
      <w:r w:rsidR="0006524B" w:rsidRPr="00047C96">
        <w:rPr>
          <w:rFonts w:cs="Arial"/>
          <w:szCs w:val="24"/>
        </w:rPr>
        <w:t xml:space="preserve">between the family and wider society, </w:t>
      </w:r>
      <w:r w:rsidRPr="00047C96">
        <w:rPr>
          <w:rFonts w:cs="Arial"/>
          <w:szCs w:val="24"/>
        </w:rPr>
        <w:t>helping children to learn how to cope with the real world.</w:t>
      </w:r>
    </w:p>
    <w:p w:rsidR="00660C90" w:rsidRPr="00047C96" w:rsidRDefault="00660C90" w:rsidP="00660C90">
      <w:pPr>
        <w:spacing w:line="240" w:lineRule="auto"/>
        <w:rPr>
          <w:rFonts w:cs="Arial"/>
          <w:b/>
          <w:szCs w:val="24"/>
        </w:rPr>
      </w:pPr>
      <w:r w:rsidRPr="00047C96">
        <w:rPr>
          <w:rFonts w:cs="Arial"/>
          <w:b/>
          <w:szCs w:val="24"/>
        </w:rPr>
        <w:t>Imagine you have only ever experienced living in a family and you’ve had no contact with outside society until now, you’ve just got a job; what would you find different?</w:t>
      </w:r>
    </w:p>
    <w:p w:rsidR="00660C90" w:rsidRDefault="00660C90" w:rsidP="00660C90">
      <w:pPr>
        <w:rPr>
          <w:rFonts w:cs="Arial"/>
          <w:szCs w:val="24"/>
        </w:rPr>
      </w:pPr>
      <w:r w:rsidRPr="00047C96">
        <w:rPr>
          <w:rFonts w:cs="Arial"/>
          <w:szCs w:val="24"/>
        </w:rPr>
        <w:t>………………………………………………………………………………………………………………………………………………………………………………………………………………………………………………………………………………………………………………………………………………</w:t>
      </w:r>
      <w:r w:rsidR="0006524B" w:rsidRPr="00047C96">
        <w:rPr>
          <w:rFonts w:cs="Arial"/>
          <w:szCs w:val="24"/>
        </w:rPr>
        <w:t>……</w:t>
      </w:r>
      <w:r w:rsidR="00047C96">
        <w:rPr>
          <w:rFonts w:cs="Arial"/>
          <w:szCs w:val="24"/>
        </w:rPr>
        <w:t>…………………..</w:t>
      </w:r>
    </w:p>
    <w:p w:rsidR="00660C90" w:rsidRPr="00367020" w:rsidRDefault="00F468E3" w:rsidP="00660C90">
      <w:pPr>
        <w:jc w:val="center"/>
        <w:rPr>
          <w:rFonts w:ascii="Arial" w:hAnsi="Arial" w:cs="Arial"/>
          <w:sz w:val="32"/>
          <w:szCs w:val="36"/>
        </w:rPr>
      </w:pPr>
      <w:r>
        <w:rPr>
          <w:rFonts w:ascii="Arial" w:hAnsi="Arial" w:cs="Arial"/>
          <w:noProof/>
          <w:lang w:eastAsia="en-GB"/>
        </w:rPr>
        <mc:AlternateContent>
          <mc:Choice Requires="wps">
            <w:drawing>
              <wp:anchor distT="0" distB="0" distL="114300" distR="114300" simplePos="0" relativeHeight="251655168" behindDoc="0" locked="0" layoutInCell="1" allowOverlap="1">
                <wp:simplePos x="0" y="0"/>
                <wp:positionH relativeFrom="column">
                  <wp:posOffset>5478780</wp:posOffset>
                </wp:positionH>
                <wp:positionV relativeFrom="paragraph">
                  <wp:posOffset>169545</wp:posOffset>
                </wp:positionV>
                <wp:extent cx="1134745" cy="571500"/>
                <wp:effectExtent l="11430" t="17145" r="15875" b="11430"/>
                <wp:wrapNone/>
                <wp:docPr id="6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4745" cy="571500"/>
                        </a:xfrm>
                        <a:prstGeom prst="rect">
                          <a:avLst/>
                        </a:prstGeom>
                        <a:extLst>
                          <a:ext uri="{AF507438-7753-43E0-B8FC-AC1667EBCBE1}">
                            <a14:hiddenEffects xmlns:a14="http://schemas.microsoft.com/office/drawing/2010/main">
                              <a:effectLst/>
                            </a14:hiddenEffects>
                          </a:ext>
                        </a:extLst>
                      </wps:spPr>
                      <wps:txbx>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Society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28" type="#_x0000_t202" style="position:absolute;left:0;text-align:left;margin-left:431.4pt;margin-top:13.35pt;width:89.3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" filled="f" stroked="f">
                <o:lock v:ext="edit" shapetype="t"/>
                <v:textbox style="mso-fit-shape-to-text:t">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Society</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6192" behindDoc="0" locked="0" layoutInCell="1" allowOverlap="1">
                <wp:simplePos x="0" y="0"/>
                <wp:positionH relativeFrom="column">
                  <wp:posOffset>-81280</wp:posOffset>
                </wp:positionH>
                <wp:positionV relativeFrom="paragraph">
                  <wp:posOffset>169545</wp:posOffset>
                </wp:positionV>
                <wp:extent cx="1495425" cy="571500"/>
                <wp:effectExtent l="13970" t="7620" r="14605" b="11430"/>
                <wp:wrapNone/>
                <wp:docPr id="60"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95425" cy="571500"/>
                        </a:xfrm>
                        <a:prstGeom prst="rect">
                          <a:avLst/>
                        </a:prstGeom>
                        <a:extLst>
                          <a:ext uri="{AF507438-7753-43E0-B8FC-AC1667EBCBE1}">
                            <a14:hiddenEffects xmlns:a14="http://schemas.microsoft.com/office/drawing/2010/main">
                              <a:effectLst/>
                            </a14:hiddenEffects>
                          </a:ext>
                        </a:extLst>
                      </wps:spPr>
                      <wps:txbx>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The Family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29" type="#_x0000_t202" style="position:absolute;left:0;text-align:left;margin-left:-6.4pt;margin-top:13.35pt;width:117.7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" filled="f" stroked="f">
                <o:lock v:ext="edit" shapetype="t"/>
                <v:textbox style="mso-fit-shape-to-text:t">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The Family</w:t>
                      </w:r>
                    </w:p>
                  </w:txbxContent>
                </v:textbox>
              </v:shape>
            </w:pict>
          </mc:Fallback>
        </mc:AlternateContent>
      </w:r>
      <w:r w:rsidR="00660C90" w:rsidRPr="0028772C">
        <w:rPr>
          <w:rFonts w:ascii="Arial" w:hAnsi="Arial" w:cs="Arial"/>
          <w:noProof/>
          <w:sz w:val="24"/>
          <w:szCs w:val="24"/>
          <w:lang w:eastAsia="en-GB"/>
        </w:rPr>
        <w:drawing>
          <wp:anchor distT="0" distB="0" distL="114300" distR="114300" simplePos="0" relativeHeight="251632640" behindDoc="0" locked="0" layoutInCell="1" allowOverlap="1">
            <wp:simplePos x="0" y="0"/>
            <wp:positionH relativeFrom="column">
              <wp:posOffset>963930</wp:posOffset>
            </wp:positionH>
            <wp:positionV relativeFrom="paragraph">
              <wp:posOffset>379095</wp:posOffset>
            </wp:positionV>
            <wp:extent cx="4448175" cy="862330"/>
            <wp:effectExtent l="0" t="0" r="0" b="0"/>
            <wp:wrapNone/>
            <wp:docPr id="6" name="Picture 6" descr="C:\Users\seedac\AppData\Local\Microsoft\Windows\Temporary Internet Files\Content.IE5\KAL53214\MC9002026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edac\AppData\Local\Microsoft\Windows\Temporary Internet Files\Content.IE5\KAL53214\MC900202616[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862330"/>
                    </a:xfrm>
                    <a:prstGeom prst="rect">
                      <a:avLst/>
                    </a:prstGeom>
                    <a:noFill/>
                    <a:ln>
                      <a:noFill/>
                    </a:ln>
                  </pic:spPr>
                </pic:pic>
              </a:graphicData>
            </a:graphic>
          </wp:anchor>
        </w:drawing>
      </w:r>
      <w:r w:rsidR="00660C90" w:rsidRPr="00367020">
        <w:rPr>
          <w:rFonts w:ascii="Arial" w:hAnsi="Arial" w:cs="Arial"/>
          <w:sz w:val="32"/>
          <w:szCs w:val="36"/>
        </w:rPr>
        <w:t>Education</w:t>
      </w:r>
    </w:p>
    <w:p w:rsidR="00660C90" w:rsidRPr="0028772C" w:rsidRDefault="00660C90" w:rsidP="00660C90">
      <w:pPr>
        <w:rPr>
          <w:rFonts w:ascii="Arial" w:hAnsi="Arial" w:cs="Arial"/>
          <w:sz w:val="24"/>
          <w:szCs w:val="24"/>
        </w:rPr>
      </w:pPr>
    </w:p>
    <w:p w:rsidR="00660C90" w:rsidRPr="0028772C" w:rsidRDefault="00660C90" w:rsidP="00660C90">
      <w:pPr>
        <w:rPr>
          <w:rFonts w:ascii="Arial" w:hAnsi="Arial" w:cs="Arial"/>
          <w:sz w:val="24"/>
          <w:szCs w:val="24"/>
        </w:rPr>
      </w:pPr>
    </w:p>
    <w:p w:rsidR="00B31145" w:rsidRDefault="00B31145"/>
    <w:p w:rsidR="0045304E" w:rsidRDefault="0045304E"/>
    <w:p w:rsidR="0045304E" w:rsidRDefault="0045304E"/>
    <w:p w:rsidR="0045304E" w:rsidRDefault="0045304E"/>
    <w:p w:rsidR="0045304E" w:rsidRPr="0045304E" w:rsidRDefault="0045304E">
      <w:pPr>
        <w:rPr>
          <w:sz w:val="24"/>
          <w:szCs w:val="24"/>
        </w:rPr>
      </w:pPr>
    </w:p>
    <w:p w:rsidR="00047C96" w:rsidRPr="0045304E" w:rsidRDefault="00047C96" w:rsidP="00047C96">
      <w:pPr>
        <w:spacing w:after="0"/>
        <w:rPr>
          <w:rFonts w:cs="Arial"/>
          <w:sz w:val="24"/>
          <w:szCs w:val="24"/>
        </w:rPr>
      </w:pPr>
      <w:r w:rsidRPr="0045304E">
        <w:rPr>
          <w:rFonts w:cs="Arial"/>
          <w:sz w:val="24"/>
          <w:szCs w:val="24"/>
        </w:rPr>
        <w:t xml:space="preserve">Parsons suggested that education had </w:t>
      </w:r>
      <w:r w:rsidRPr="0045304E">
        <w:rPr>
          <w:rFonts w:cs="Arial"/>
          <w:sz w:val="24"/>
          <w:szCs w:val="24"/>
          <w:u w:val="single"/>
        </w:rPr>
        <w:t>two</w:t>
      </w:r>
      <w:r w:rsidRPr="0045304E">
        <w:rPr>
          <w:rFonts w:cs="Arial"/>
          <w:sz w:val="24"/>
          <w:szCs w:val="24"/>
        </w:rPr>
        <w:t xml:space="preserve"> main functions:</w:t>
      </w:r>
    </w:p>
    <w:p w:rsidR="00047C96" w:rsidRPr="0045304E" w:rsidRDefault="00047C96" w:rsidP="00047C96">
      <w:pPr>
        <w:pStyle w:val="ListParagraph"/>
        <w:numPr>
          <w:ilvl w:val="0"/>
          <w:numId w:val="8"/>
        </w:numPr>
        <w:spacing w:after="0"/>
        <w:rPr>
          <w:rFonts w:cs="Arial"/>
          <w:sz w:val="24"/>
          <w:szCs w:val="24"/>
        </w:rPr>
      </w:pPr>
      <w:r w:rsidRPr="0045304E">
        <w:rPr>
          <w:rFonts w:cs="Arial"/>
          <w:sz w:val="24"/>
          <w:szCs w:val="24"/>
        </w:rPr>
        <w:t>Promoting meritocracy</w:t>
      </w:r>
    </w:p>
    <w:p w:rsidR="00047C96" w:rsidRPr="0045304E" w:rsidRDefault="00047C96" w:rsidP="00047C96">
      <w:pPr>
        <w:pStyle w:val="ListParagraph"/>
        <w:numPr>
          <w:ilvl w:val="0"/>
          <w:numId w:val="8"/>
        </w:numPr>
        <w:spacing w:after="0"/>
        <w:rPr>
          <w:rFonts w:cs="Arial"/>
          <w:sz w:val="24"/>
          <w:szCs w:val="24"/>
        </w:rPr>
      </w:pPr>
      <w:r w:rsidRPr="0045304E">
        <w:rPr>
          <w:rFonts w:cs="Arial"/>
          <w:sz w:val="24"/>
          <w:szCs w:val="24"/>
        </w:rPr>
        <w:t>Selecting and allocating people for future work roles</w:t>
      </w:r>
    </w:p>
    <w:p w:rsidR="00047C96" w:rsidRPr="008328A6" w:rsidRDefault="00047C96" w:rsidP="0006524B">
      <w:pPr>
        <w:rPr>
          <w:rFonts w:ascii="Arial" w:hAnsi="Arial" w:cs="Arial"/>
          <w:sz w:val="6"/>
          <w:szCs w:val="24"/>
        </w:rPr>
      </w:pPr>
    </w:p>
    <w:p w:rsidR="00047C96" w:rsidRPr="0045304E" w:rsidRDefault="00047C96" w:rsidP="0006524B">
      <w:pPr>
        <w:rPr>
          <w:rFonts w:cs="Arial"/>
          <w:sz w:val="28"/>
          <w:szCs w:val="28"/>
          <w:u w:val="single"/>
        </w:rPr>
      </w:pPr>
      <w:r w:rsidRPr="0045304E">
        <w:rPr>
          <w:rFonts w:cs="Arial"/>
          <w:sz w:val="28"/>
          <w:szCs w:val="28"/>
          <w:u w:val="single"/>
        </w:rPr>
        <w:t>Meritocracy:</w:t>
      </w:r>
    </w:p>
    <w:p w:rsidR="00047C96" w:rsidRPr="0045304E" w:rsidRDefault="00047C96" w:rsidP="0006524B">
      <w:pPr>
        <w:rPr>
          <w:rFonts w:cs="Arial"/>
          <w:sz w:val="28"/>
          <w:szCs w:val="28"/>
        </w:rPr>
      </w:pPr>
      <w:r w:rsidRPr="0045304E">
        <w:rPr>
          <w:rFonts w:cs="Arial"/>
          <w:sz w:val="28"/>
          <w:szCs w:val="28"/>
        </w:rPr>
        <w:t xml:space="preserve">Parsons believes the education main function of education is to achieve </w:t>
      </w:r>
      <w:r w:rsidRPr="0045304E">
        <w:rPr>
          <w:rFonts w:cs="Arial"/>
          <w:b/>
          <w:sz w:val="28"/>
          <w:szCs w:val="28"/>
          <w:u w:val="single"/>
        </w:rPr>
        <w:t>meritocracy</w:t>
      </w:r>
      <w:r w:rsidRPr="0045304E">
        <w:rPr>
          <w:rFonts w:cs="Arial"/>
          <w:sz w:val="28"/>
          <w:szCs w:val="28"/>
        </w:rPr>
        <w:t xml:space="preserve"> in our society – where jobs and pay are allocated on the basis of people’s individual talents, abilities, </w:t>
      </w:r>
      <w:r w:rsidR="00BC76F9" w:rsidRPr="0045304E">
        <w:rPr>
          <w:rFonts w:cs="Arial"/>
          <w:sz w:val="28"/>
          <w:szCs w:val="28"/>
        </w:rPr>
        <w:t>qualifications</w:t>
      </w:r>
      <w:r w:rsidRPr="0045304E">
        <w:rPr>
          <w:rFonts w:cs="Arial"/>
          <w:sz w:val="28"/>
          <w:szCs w:val="28"/>
        </w:rPr>
        <w:t xml:space="preserve"> and skills.</w:t>
      </w:r>
    </w:p>
    <w:p w:rsidR="0006524B" w:rsidRPr="0045304E" w:rsidRDefault="0006524B" w:rsidP="0006524B">
      <w:pPr>
        <w:rPr>
          <w:rFonts w:cs="Arial"/>
          <w:sz w:val="28"/>
          <w:szCs w:val="28"/>
        </w:rPr>
      </w:pPr>
      <w:r w:rsidRPr="0045304E">
        <w:rPr>
          <w:rFonts w:cs="Arial"/>
          <w:sz w:val="28"/>
          <w:szCs w:val="28"/>
        </w:rPr>
        <w:lastRenderedPageBreak/>
        <w:t>Within the family the child is judged by ……………………………</w:t>
      </w:r>
      <w:r w:rsidR="00BC76F9" w:rsidRPr="0045304E">
        <w:rPr>
          <w:rFonts w:cs="Arial"/>
          <w:sz w:val="28"/>
          <w:szCs w:val="28"/>
        </w:rPr>
        <w:t>………</w:t>
      </w:r>
      <w:proofErr w:type="gramStart"/>
      <w:r w:rsidR="00BC76F9" w:rsidRPr="0045304E">
        <w:rPr>
          <w:rFonts w:cs="Arial"/>
          <w:sz w:val="28"/>
          <w:szCs w:val="28"/>
        </w:rPr>
        <w:t>…..</w:t>
      </w:r>
      <w:proofErr w:type="gramEnd"/>
      <w:r w:rsidRPr="0045304E">
        <w:rPr>
          <w:rFonts w:cs="Arial"/>
          <w:sz w:val="28"/>
          <w:szCs w:val="28"/>
        </w:rPr>
        <w:t xml:space="preserve"> standards: rules that apply only to that particular child.  Also, within the family the child’s status is …………………</w:t>
      </w:r>
      <w:r w:rsidR="00BC76F9" w:rsidRPr="0045304E">
        <w:rPr>
          <w:rFonts w:cs="Arial"/>
          <w:sz w:val="28"/>
          <w:szCs w:val="28"/>
        </w:rPr>
        <w:t>………….…</w:t>
      </w:r>
      <w:proofErr w:type="gramStart"/>
      <w:r w:rsidR="00BC76F9" w:rsidRPr="0045304E">
        <w:rPr>
          <w:rFonts w:cs="Arial"/>
          <w:sz w:val="28"/>
          <w:szCs w:val="28"/>
        </w:rPr>
        <w:t>…..</w:t>
      </w:r>
      <w:proofErr w:type="gramEnd"/>
      <w:r w:rsidRPr="0045304E">
        <w:rPr>
          <w:rFonts w:cs="Arial"/>
          <w:sz w:val="28"/>
          <w:szCs w:val="28"/>
        </w:rPr>
        <w:t xml:space="preserve"> which means fixed from birth.</w:t>
      </w:r>
    </w:p>
    <w:p w:rsidR="0045304E" w:rsidRPr="0045304E" w:rsidRDefault="0045304E" w:rsidP="0006524B">
      <w:pPr>
        <w:rPr>
          <w:rFonts w:cs="Arial"/>
          <w:sz w:val="24"/>
          <w:szCs w:val="24"/>
        </w:rPr>
      </w:pPr>
    </w:p>
    <w:p w:rsidR="0006524B" w:rsidRPr="0045304E" w:rsidRDefault="0045304E" w:rsidP="0006524B">
      <w:pPr>
        <w:rPr>
          <w:rFonts w:cs="Arial"/>
          <w:sz w:val="24"/>
          <w:szCs w:val="24"/>
        </w:rPr>
      </w:pPr>
      <w:r w:rsidRPr="0045304E">
        <w:rPr>
          <w:rFonts w:cs="Arial"/>
          <w:noProof/>
          <w:sz w:val="24"/>
          <w:szCs w:val="24"/>
          <w:lang w:eastAsia="en-GB"/>
        </w:rPr>
        <mc:AlternateContent>
          <mc:Choice Requires="wps">
            <w:drawing>
              <wp:anchor distT="0" distB="0" distL="114300" distR="114300" simplePos="0" relativeHeight="251658240" behindDoc="1" locked="0" layoutInCell="1" allowOverlap="1">
                <wp:simplePos x="0" y="0"/>
                <wp:positionH relativeFrom="column">
                  <wp:posOffset>-165100</wp:posOffset>
                </wp:positionH>
                <wp:positionV relativeFrom="paragraph">
                  <wp:posOffset>725805</wp:posOffset>
                </wp:positionV>
                <wp:extent cx="6816725" cy="355600"/>
                <wp:effectExtent l="0" t="0" r="3175" b="6350"/>
                <wp:wrapNone/>
                <wp:docPr id="5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6725" cy="355600"/>
                        </a:xfrm>
                        <a:prstGeom prst="roundRect">
                          <a:avLst>
                            <a:gd name="adj" fmla="val 16667"/>
                          </a:avLst>
                        </a:prstGeom>
                        <a:solidFill>
                          <a:schemeClr val="lt1">
                            <a:lumMod val="100000"/>
                            <a:lumOff val="0"/>
                          </a:schemeClr>
                        </a:solidFill>
                        <a:ln w="9525" cmpd="sng">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CB0DA" id="AutoShape 60" o:spid="_x0000_s1026" style="position:absolute;margin-left:-13pt;margin-top:57.15pt;width:536.7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" fillcolor="white [3201]" strokecolor="black [3200]">
                <v:shadow color="#868686"/>
              </v:roundrect>
            </w:pict>
          </mc:Fallback>
        </mc:AlternateContent>
      </w:r>
      <w:r w:rsidR="0006524B" w:rsidRPr="0045304E">
        <w:rPr>
          <w:rFonts w:cs="Arial"/>
          <w:sz w:val="24"/>
          <w:szCs w:val="24"/>
        </w:rPr>
        <w:t>However, outside the family the child is judged by ………………………</w:t>
      </w:r>
      <w:r w:rsidR="00BC76F9" w:rsidRPr="0045304E">
        <w:rPr>
          <w:rFonts w:cs="Arial"/>
          <w:sz w:val="24"/>
          <w:szCs w:val="24"/>
        </w:rPr>
        <w:t>………………………….</w:t>
      </w:r>
      <w:r w:rsidR="0006524B" w:rsidRPr="0045304E">
        <w:rPr>
          <w:rFonts w:cs="Arial"/>
          <w:sz w:val="24"/>
          <w:szCs w:val="24"/>
        </w:rPr>
        <w:t xml:space="preserve"> as the same laws apply to everyone</w:t>
      </w:r>
      <w:r w:rsidR="008328A6" w:rsidRPr="0045304E">
        <w:rPr>
          <w:rFonts w:cs="Arial"/>
          <w:sz w:val="24"/>
          <w:szCs w:val="24"/>
        </w:rPr>
        <w:t xml:space="preserve"> (e.g. all sitting the same exam)</w:t>
      </w:r>
      <w:r w:rsidR="0006524B" w:rsidRPr="0045304E">
        <w:rPr>
          <w:rFonts w:cs="Arial"/>
          <w:sz w:val="24"/>
          <w:szCs w:val="24"/>
        </w:rPr>
        <w:t>.  In schools and the wider society, a child’s status is ……………………</w:t>
      </w:r>
      <w:r w:rsidR="00BC76F9" w:rsidRPr="0045304E">
        <w:rPr>
          <w:rFonts w:cs="Arial"/>
          <w:sz w:val="24"/>
          <w:szCs w:val="24"/>
        </w:rPr>
        <w:t>……………</w:t>
      </w:r>
    </w:p>
    <w:p w:rsidR="00047C96" w:rsidRPr="0045304E" w:rsidRDefault="00047C96" w:rsidP="0006524B">
      <w:pPr>
        <w:rPr>
          <w:rFonts w:cs="Arial"/>
          <w:sz w:val="24"/>
          <w:szCs w:val="24"/>
        </w:rPr>
      </w:pPr>
      <w:r w:rsidRPr="0045304E">
        <w:rPr>
          <w:rFonts w:cs="Arial"/>
          <w:sz w:val="24"/>
          <w:szCs w:val="24"/>
        </w:rPr>
        <w:t>universalistic</w:t>
      </w:r>
      <w:r w:rsidRPr="0045304E">
        <w:rPr>
          <w:rFonts w:cs="Arial"/>
          <w:sz w:val="24"/>
          <w:szCs w:val="24"/>
        </w:rPr>
        <w:tab/>
      </w:r>
      <w:r w:rsidRPr="0045304E">
        <w:rPr>
          <w:rFonts w:cs="Arial"/>
          <w:sz w:val="24"/>
          <w:szCs w:val="24"/>
        </w:rPr>
        <w:tab/>
      </w:r>
      <w:r w:rsidRPr="0045304E">
        <w:rPr>
          <w:rFonts w:cs="Arial"/>
          <w:sz w:val="24"/>
          <w:szCs w:val="24"/>
        </w:rPr>
        <w:tab/>
        <w:t>achieved</w:t>
      </w:r>
      <w:r w:rsidRPr="0045304E">
        <w:rPr>
          <w:rFonts w:cs="Arial"/>
          <w:sz w:val="24"/>
          <w:szCs w:val="24"/>
        </w:rPr>
        <w:tab/>
      </w:r>
      <w:r w:rsidRPr="0045304E">
        <w:rPr>
          <w:rFonts w:cs="Arial"/>
          <w:sz w:val="24"/>
          <w:szCs w:val="24"/>
        </w:rPr>
        <w:tab/>
      </w:r>
      <w:r w:rsidRPr="0045304E">
        <w:rPr>
          <w:rFonts w:cs="Arial"/>
          <w:sz w:val="24"/>
          <w:szCs w:val="24"/>
        </w:rPr>
        <w:tab/>
        <w:t>particularistic</w:t>
      </w:r>
      <w:r w:rsidRPr="0045304E">
        <w:rPr>
          <w:rFonts w:cs="Arial"/>
          <w:sz w:val="24"/>
          <w:szCs w:val="24"/>
        </w:rPr>
        <w:tab/>
      </w:r>
      <w:r w:rsidRPr="0045304E">
        <w:rPr>
          <w:rFonts w:cs="Arial"/>
          <w:sz w:val="24"/>
          <w:szCs w:val="24"/>
        </w:rPr>
        <w:tab/>
      </w:r>
      <w:r w:rsidRPr="0045304E">
        <w:rPr>
          <w:rFonts w:cs="Arial"/>
          <w:sz w:val="24"/>
          <w:szCs w:val="24"/>
        </w:rPr>
        <w:tab/>
        <w:t xml:space="preserve">ascribed </w:t>
      </w:r>
    </w:p>
    <w:p w:rsidR="008328A6" w:rsidRPr="0045304E" w:rsidRDefault="008328A6" w:rsidP="0006524B">
      <w:pPr>
        <w:rPr>
          <w:rFonts w:cs="Arial"/>
          <w:b/>
          <w:sz w:val="24"/>
          <w:szCs w:val="24"/>
        </w:rPr>
      </w:pPr>
    </w:p>
    <w:p w:rsidR="0006524B" w:rsidRPr="0045304E" w:rsidRDefault="0006524B" w:rsidP="0006524B">
      <w:pPr>
        <w:rPr>
          <w:rFonts w:cs="Arial"/>
          <w:b/>
          <w:sz w:val="28"/>
          <w:szCs w:val="28"/>
        </w:rPr>
      </w:pPr>
      <w:r w:rsidRPr="0045304E">
        <w:rPr>
          <w:rFonts w:cs="Arial"/>
          <w:b/>
          <w:sz w:val="28"/>
          <w:szCs w:val="28"/>
        </w:rPr>
        <w:t>How does school support this idea of ‘achieved status’?</w:t>
      </w:r>
    </w:p>
    <w:p w:rsidR="0006524B" w:rsidRPr="0045304E" w:rsidRDefault="0006524B" w:rsidP="0006524B">
      <w:pPr>
        <w:rPr>
          <w:rFonts w:cs="Arial"/>
          <w:sz w:val="28"/>
          <w:szCs w:val="28"/>
        </w:rPr>
      </w:pPr>
      <w:r w:rsidRPr="0045304E">
        <w:rPr>
          <w:rFonts w:cs="Arial"/>
          <w:sz w:val="28"/>
          <w:szCs w:val="28"/>
        </w:rPr>
        <w:t>………………………………………………………………………………………………………………………………………………………………………………………………………………………………</w:t>
      </w:r>
      <w:r w:rsidR="008328A6" w:rsidRPr="0045304E">
        <w:rPr>
          <w:rFonts w:cs="Arial"/>
          <w:sz w:val="28"/>
          <w:szCs w:val="28"/>
        </w:rPr>
        <w:t>…………………………………………………………………………………………………………………………………………</w:t>
      </w:r>
    </w:p>
    <w:p w:rsidR="0006524B" w:rsidRPr="0045304E" w:rsidRDefault="0006524B" w:rsidP="0006524B">
      <w:pPr>
        <w:rPr>
          <w:rFonts w:cs="Arial"/>
          <w:sz w:val="28"/>
          <w:szCs w:val="28"/>
        </w:rPr>
      </w:pPr>
      <w:r w:rsidRPr="0045304E">
        <w:rPr>
          <w:rFonts w:cs="Arial"/>
          <w:noProof/>
          <w:sz w:val="28"/>
          <w:szCs w:val="28"/>
          <w:lang w:eastAsia="en-GB"/>
        </w:rPr>
        <w:drawing>
          <wp:anchor distT="0" distB="0" distL="114300" distR="114300" simplePos="0" relativeHeight="251635712" behindDoc="0" locked="0" layoutInCell="1" allowOverlap="1">
            <wp:simplePos x="0" y="0"/>
            <wp:positionH relativeFrom="column">
              <wp:posOffset>5864860</wp:posOffset>
            </wp:positionH>
            <wp:positionV relativeFrom="paragraph">
              <wp:posOffset>472440</wp:posOffset>
            </wp:positionV>
            <wp:extent cx="965835" cy="914400"/>
            <wp:effectExtent l="0" t="0" r="0" b="0"/>
            <wp:wrapNone/>
            <wp:docPr id="17" name="Picture 17" descr="C:\Users\norria.ST-AIDANS.002\AppData\Local\Microsoft\Windows\Temporary Internet Files\Content.IE5\EKF73CIL\MM9002889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norria.ST-AIDANS.002\AppData\Local\Microsoft\Windows\Temporary Internet Files\Content.IE5\EKF73CIL\MM900288928[1].gif"/>
                    <pic:cNvPicPr>
                      <a:picLocks noChangeAspect="1" noChangeArrowheads="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5835" cy="914400"/>
                    </a:xfrm>
                    <a:prstGeom prst="rect">
                      <a:avLst/>
                    </a:prstGeom>
                    <a:noFill/>
                    <a:ln>
                      <a:noFill/>
                    </a:ln>
                  </pic:spPr>
                </pic:pic>
              </a:graphicData>
            </a:graphic>
          </wp:anchor>
        </w:drawing>
      </w:r>
      <w:r w:rsidRPr="0045304E">
        <w:rPr>
          <w:rFonts w:cs="Arial"/>
          <w:sz w:val="28"/>
          <w:szCs w:val="28"/>
        </w:rPr>
        <w:t>This brings us onto a key principle called ‘</w:t>
      </w:r>
      <w:r w:rsidRPr="0045304E">
        <w:rPr>
          <w:rFonts w:cs="Arial"/>
          <w:b/>
          <w:sz w:val="28"/>
          <w:szCs w:val="28"/>
          <w:u w:val="single"/>
        </w:rPr>
        <w:t xml:space="preserve">meritocracy’ </w:t>
      </w:r>
      <w:r w:rsidRPr="0045304E">
        <w:rPr>
          <w:rFonts w:cs="Arial"/>
          <w:sz w:val="28"/>
          <w:szCs w:val="28"/>
        </w:rPr>
        <w:t>which means that everyone is given an equal opportunity and an individual is rewarded for their own efforts.  Parsons supports the idea that school is based on meritocratic principles.</w:t>
      </w:r>
    </w:p>
    <w:p w:rsidR="0006524B" w:rsidRPr="0045304E" w:rsidRDefault="0006524B" w:rsidP="0006524B">
      <w:pPr>
        <w:rPr>
          <w:rFonts w:cs="Arial"/>
          <w:b/>
          <w:sz w:val="28"/>
          <w:szCs w:val="28"/>
        </w:rPr>
      </w:pPr>
      <w:r w:rsidRPr="0045304E">
        <w:rPr>
          <w:rFonts w:cs="Arial"/>
          <w:b/>
          <w:sz w:val="28"/>
          <w:szCs w:val="28"/>
        </w:rPr>
        <w:t>How is hard work rewarded within schools?</w:t>
      </w:r>
    </w:p>
    <w:p w:rsidR="0006524B" w:rsidRPr="0045304E" w:rsidRDefault="0006524B" w:rsidP="0006524B">
      <w:pPr>
        <w:tabs>
          <w:tab w:val="left" w:pos="4335"/>
        </w:tabs>
        <w:rPr>
          <w:rFonts w:cs="Arial"/>
          <w:sz w:val="28"/>
          <w:szCs w:val="28"/>
        </w:rPr>
      </w:pPr>
      <w:r w:rsidRPr="0045304E">
        <w:rPr>
          <w:rFonts w:cs="Arial"/>
          <w:sz w:val="28"/>
          <w:szCs w:val="28"/>
        </w:rPr>
        <w:t>………………………………………………………………………………………………………</w:t>
      </w:r>
      <w:r w:rsidR="008328A6" w:rsidRPr="0045304E">
        <w:rPr>
          <w:rFonts w:cs="Arial"/>
          <w:sz w:val="28"/>
          <w:szCs w:val="28"/>
        </w:rPr>
        <w:t>…………………………………………………………</w:t>
      </w:r>
    </w:p>
    <w:p w:rsidR="0006524B" w:rsidRPr="0045304E" w:rsidRDefault="0006524B" w:rsidP="0006524B">
      <w:pPr>
        <w:tabs>
          <w:tab w:val="left" w:pos="4335"/>
        </w:tabs>
        <w:rPr>
          <w:rFonts w:cs="Arial"/>
          <w:b/>
          <w:sz w:val="28"/>
          <w:szCs w:val="28"/>
        </w:rPr>
      </w:pPr>
      <w:r w:rsidRPr="0045304E">
        <w:rPr>
          <w:rFonts w:cs="Arial"/>
          <w:b/>
          <w:sz w:val="28"/>
          <w:szCs w:val="28"/>
        </w:rPr>
        <w:t>Parsons believes that rewards are necessary-why do you think this is?</w:t>
      </w:r>
    </w:p>
    <w:p w:rsidR="0006524B" w:rsidRPr="0045304E" w:rsidRDefault="0006524B" w:rsidP="0006524B">
      <w:pPr>
        <w:tabs>
          <w:tab w:val="left" w:pos="4335"/>
        </w:tabs>
        <w:rPr>
          <w:rFonts w:cs="Arial"/>
          <w:sz w:val="28"/>
          <w:szCs w:val="28"/>
        </w:rPr>
      </w:pPr>
      <w:r w:rsidRPr="0045304E">
        <w:rPr>
          <w:rFonts w:cs="Arial"/>
          <w:sz w:val="28"/>
          <w:szCs w:val="28"/>
        </w:rPr>
        <w:t>……………………………………………………………………………………………………………………………………………………………………………………………………………………………</w:t>
      </w:r>
      <w:r w:rsidR="008328A6" w:rsidRPr="0045304E">
        <w:rPr>
          <w:rFonts w:cs="Arial"/>
          <w:sz w:val="28"/>
          <w:szCs w:val="28"/>
        </w:rPr>
        <w:t>……………………………………………………………………………………………………………………………………………</w:t>
      </w:r>
    </w:p>
    <w:p w:rsidR="0006524B" w:rsidRPr="0045304E" w:rsidRDefault="0006524B" w:rsidP="0006524B">
      <w:pPr>
        <w:tabs>
          <w:tab w:val="left" w:pos="4335"/>
        </w:tabs>
        <w:rPr>
          <w:rFonts w:cs="Arial"/>
          <w:b/>
          <w:sz w:val="28"/>
          <w:szCs w:val="28"/>
        </w:rPr>
      </w:pPr>
      <w:r w:rsidRPr="0045304E">
        <w:rPr>
          <w:rFonts w:cs="Arial"/>
          <w:b/>
          <w:sz w:val="28"/>
          <w:szCs w:val="28"/>
        </w:rPr>
        <w:t>How is hard work rewarded within the workplace?</w:t>
      </w:r>
    </w:p>
    <w:p w:rsidR="0006524B" w:rsidRPr="0045304E" w:rsidRDefault="0006524B" w:rsidP="0006524B">
      <w:pPr>
        <w:tabs>
          <w:tab w:val="left" w:pos="4335"/>
        </w:tabs>
        <w:rPr>
          <w:rFonts w:cs="Arial"/>
          <w:sz w:val="28"/>
          <w:szCs w:val="28"/>
        </w:rPr>
      </w:pPr>
      <w:r w:rsidRPr="0045304E">
        <w:rPr>
          <w:rFonts w:cs="Arial"/>
          <w:sz w:val="28"/>
          <w:szCs w:val="28"/>
        </w:rPr>
        <w:t>……………………………………………………………………………………………………………</w:t>
      </w:r>
      <w:r w:rsidR="008328A6" w:rsidRPr="0045304E">
        <w:rPr>
          <w:rFonts w:cs="Arial"/>
          <w:sz w:val="28"/>
          <w:szCs w:val="28"/>
        </w:rPr>
        <w:t>…………………………………………………………………….</w:t>
      </w:r>
    </w:p>
    <w:p w:rsidR="0006524B" w:rsidRPr="0045304E" w:rsidRDefault="008328A6" w:rsidP="0006524B">
      <w:pPr>
        <w:rPr>
          <w:rFonts w:cs="Arial"/>
          <w:sz w:val="32"/>
          <w:szCs w:val="32"/>
          <w:u w:val="single"/>
        </w:rPr>
      </w:pPr>
      <w:r w:rsidRPr="0045304E">
        <w:rPr>
          <w:rFonts w:cs="Arial"/>
          <w:sz w:val="32"/>
          <w:szCs w:val="32"/>
          <w:u w:val="single"/>
        </w:rPr>
        <w:t>Selecting and allocating pupils to suitable work roles</w:t>
      </w:r>
    </w:p>
    <w:p w:rsidR="0006524B" w:rsidRPr="0045304E" w:rsidRDefault="0006524B" w:rsidP="0006524B">
      <w:pPr>
        <w:tabs>
          <w:tab w:val="left" w:pos="3240"/>
        </w:tabs>
        <w:spacing w:after="0"/>
        <w:rPr>
          <w:rFonts w:cs="Arial"/>
          <w:sz w:val="32"/>
          <w:szCs w:val="32"/>
        </w:rPr>
      </w:pPr>
      <w:r w:rsidRPr="0045304E">
        <w:rPr>
          <w:rFonts w:cs="Arial"/>
          <w:noProof/>
          <w:sz w:val="32"/>
          <w:szCs w:val="32"/>
          <w:lang w:eastAsia="en-GB"/>
        </w:rPr>
        <w:drawing>
          <wp:anchor distT="0" distB="0" distL="114300" distR="114300" simplePos="0" relativeHeight="251633664" behindDoc="0" locked="0" layoutInCell="1" allowOverlap="1">
            <wp:simplePos x="0" y="0"/>
            <wp:positionH relativeFrom="column">
              <wp:posOffset>4841240</wp:posOffset>
            </wp:positionH>
            <wp:positionV relativeFrom="paragraph">
              <wp:posOffset>8418830</wp:posOffset>
            </wp:positionV>
            <wp:extent cx="929640" cy="1228725"/>
            <wp:effectExtent l="0" t="0" r="3810" b="0"/>
            <wp:wrapNone/>
            <wp:docPr id="12" name="Picture 12" descr="\\staidansapps\apps\MSIs\Network Software\officepro\disc2\PFiles\MSOffice\Clipart\standard\stddir1\bd0713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idansapps\apps\MSIs\Network Software\officepro\disc2\PFiles\MSOffice\Clipart\standard\stddir1\bd07139_.wmf"/>
                    <pic:cNvPicPr>
                      <a:picLocks noChangeAspect="1" noChangeArrowheads="1"/>
                    </pic:cNvPicPr>
                  </pic:nvPicPr>
                  <pic:blipFill>
                    <a:blip r:embed="rId18" cstate="print"/>
                    <a:srcRect/>
                    <a:stretch>
                      <a:fillRect/>
                    </a:stretch>
                  </pic:blipFill>
                  <pic:spPr bwMode="auto">
                    <a:xfrm>
                      <a:off x="0" y="0"/>
                      <a:ext cx="929640" cy="1228725"/>
                    </a:xfrm>
                    <a:prstGeom prst="rect">
                      <a:avLst/>
                    </a:prstGeom>
                    <a:noFill/>
                    <a:ln w="9525">
                      <a:noFill/>
                      <a:miter lim="800000"/>
                      <a:headEnd/>
                      <a:tailEnd/>
                    </a:ln>
                  </pic:spPr>
                </pic:pic>
              </a:graphicData>
            </a:graphic>
          </wp:anchor>
        </w:drawing>
      </w:r>
      <w:r w:rsidRPr="0045304E">
        <w:rPr>
          <w:rFonts w:cs="Arial"/>
          <w:sz w:val="32"/>
          <w:szCs w:val="32"/>
        </w:rPr>
        <w:t xml:space="preserve">Parsons also suggested that schools perform the function of </w:t>
      </w:r>
      <w:r w:rsidRPr="0045304E">
        <w:rPr>
          <w:rFonts w:cs="Arial"/>
          <w:b/>
          <w:sz w:val="32"/>
          <w:szCs w:val="32"/>
          <w:u w:val="single"/>
        </w:rPr>
        <w:t>selecting and allocating pupils to suitable work roles</w:t>
      </w:r>
      <w:r w:rsidRPr="0045304E">
        <w:rPr>
          <w:rFonts w:cs="Arial"/>
          <w:sz w:val="32"/>
          <w:szCs w:val="32"/>
        </w:rPr>
        <w:t xml:space="preserve">. By assessing their skills and abilities schools help match them to the job they are most suited to. For example, someone who is good at biology and chemistry and who enjoys working with </w:t>
      </w:r>
      <w:r w:rsidRPr="0045304E">
        <w:rPr>
          <w:rFonts w:cs="Arial"/>
          <w:sz w:val="32"/>
          <w:szCs w:val="32"/>
        </w:rPr>
        <w:lastRenderedPageBreak/>
        <w:t xml:space="preserve">others may be advised to become a doctor whereas someone who is good at practical subjects such as DT may be advised to become a builder </w:t>
      </w:r>
      <w:proofErr w:type="gramStart"/>
      <w:r w:rsidRPr="0045304E">
        <w:rPr>
          <w:rFonts w:cs="Arial"/>
          <w:sz w:val="32"/>
          <w:szCs w:val="32"/>
        </w:rPr>
        <w:t xml:space="preserve">or </w:t>
      </w:r>
      <w:r w:rsidR="0072503C" w:rsidRPr="0045304E">
        <w:rPr>
          <w:rFonts w:cs="Arial"/>
          <w:sz w:val="32"/>
          <w:szCs w:val="32"/>
        </w:rPr>
        <w:t xml:space="preserve"> </w:t>
      </w:r>
      <w:r w:rsidRPr="0045304E">
        <w:rPr>
          <w:rFonts w:cs="Arial"/>
          <w:sz w:val="32"/>
          <w:szCs w:val="32"/>
        </w:rPr>
        <w:t>plumber</w:t>
      </w:r>
      <w:proofErr w:type="gramEnd"/>
      <w:r w:rsidRPr="0045304E">
        <w:rPr>
          <w:rFonts w:cs="Arial"/>
          <w:sz w:val="32"/>
          <w:szCs w:val="32"/>
        </w:rPr>
        <w:t>.</w:t>
      </w:r>
    </w:p>
    <w:p w:rsidR="0045304E" w:rsidRPr="0045304E" w:rsidRDefault="0045304E" w:rsidP="0045304E">
      <w:pPr>
        <w:pStyle w:val="ListParagraph"/>
        <w:tabs>
          <w:tab w:val="left" w:pos="3240"/>
        </w:tabs>
        <w:rPr>
          <w:rFonts w:cs="Arial"/>
          <w:sz w:val="24"/>
          <w:szCs w:val="28"/>
          <w:u w:val="single"/>
        </w:rPr>
      </w:pPr>
    </w:p>
    <w:p w:rsidR="0045304E" w:rsidRPr="0045304E" w:rsidRDefault="0045304E" w:rsidP="0045304E">
      <w:pPr>
        <w:pStyle w:val="ListParagraph"/>
        <w:tabs>
          <w:tab w:val="left" w:pos="3240"/>
        </w:tabs>
        <w:rPr>
          <w:rFonts w:cs="Arial"/>
          <w:sz w:val="24"/>
          <w:szCs w:val="28"/>
          <w:u w:val="single"/>
        </w:rPr>
      </w:pPr>
    </w:p>
    <w:p w:rsidR="0006524B" w:rsidRPr="0045304E" w:rsidRDefault="00F468E3" w:rsidP="0072503C">
      <w:pPr>
        <w:pStyle w:val="ListParagraph"/>
        <w:numPr>
          <w:ilvl w:val="0"/>
          <w:numId w:val="9"/>
        </w:numPr>
        <w:tabs>
          <w:tab w:val="left" w:pos="3240"/>
        </w:tabs>
        <w:rPr>
          <w:rFonts w:cs="Arial"/>
          <w:sz w:val="24"/>
          <w:szCs w:val="28"/>
          <w:highlight w:val="lightGray"/>
          <w:u w:val="single"/>
        </w:rPr>
      </w:pPr>
      <w:r w:rsidRPr="0045304E">
        <w:rPr>
          <w:noProof/>
          <w:sz w:val="28"/>
          <w:highlight w:val="lightGray"/>
          <w:lang w:eastAsia="en-GB"/>
        </w:rPr>
        <mc:AlternateContent>
          <mc:Choice Requires="wps">
            <w:drawing>
              <wp:anchor distT="0" distB="0" distL="114300" distR="114300" simplePos="0" relativeHeight="251657216" behindDoc="1" locked="0" layoutInCell="1" allowOverlap="1">
                <wp:simplePos x="0" y="0"/>
                <wp:positionH relativeFrom="column">
                  <wp:posOffset>3488055</wp:posOffset>
                </wp:positionH>
                <wp:positionV relativeFrom="paragraph">
                  <wp:posOffset>289560</wp:posOffset>
                </wp:positionV>
                <wp:extent cx="1874520" cy="990600"/>
                <wp:effectExtent l="19050" t="19050" r="144780" b="19050"/>
                <wp:wrapTight wrapText="bothSides">
                  <wp:wrapPolygon edited="0">
                    <wp:start x="7902" y="-415"/>
                    <wp:lineTo x="5488" y="0"/>
                    <wp:lineTo x="220" y="4569"/>
                    <wp:lineTo x="-220" y="7477"/>
                    <wp:lineTo x="-220" y="14538"/>
                    <wp:lineTo x="3293" y="19938"/>
                    <wp:lineTo x="4171" y="19938"/>
                    <wp:lineTo x="7244" y="21600"/>
                    <wp:lineTo x="7463" y="22015"/>
                    <wp:lineTo x="14049" y="22015"/>
                    <wp:lineTo x="14268" y="21600"/>
                    <wp:lineTo x="17561" y="19938"/>
                    <wp:lineTo x="17780" y="19938"/>
                    <wp:lineTo x="21732" y="13708"/>
                    <wp:lineTo x="21732" y="13292"/>
                    <wp:lineTo x="23049" y="6646"/>
                    <wp:lineTo x="23268" y="4569"/>
                    <wp:lineTo x="18439" y="0"/>
                    <wp:lineTo x="13610" y="-415"/>
                    <wp:lineTo x="7902" y="-415"/>
                  </wp:wrapPolygon>
                </wp:wrapTight>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990600"/>
                        </a:xfrm>
                        <a:prstGeom prst="wedgeEllipseCallout">
                          <a:avLst>
                            <a:gd name="adj1" fmla="val 58417"/>
                            <a:gd name="adj2" fmla="val -26472"/>
                          </a:avLst>
                        </a:prstGeom>
                        <a:solidFill>
                          <a:schemeClr val="bg1">
                            <a:lumMod val="85000"/>
                            <a:lumOff val="0"/>
                          </a:schemeClr>
                        </a:solidFill>
                        <a:ln w="9525">
                          <a:solidFill>
                            <a:srgbClr val="000000"/>
                          </a:solidFill>
                          <a:miter lim="800000"/>
                          <a:headEnd/>
                          <a:tailEnd/>
                        </a:ln>
                      </wps:spPr>
                      <wps:txbx>
                        <w:txbxContent>
                          <w:p w:rsidR="0045304E" w:rsidRPr="00BD75F0" w:rsidRDefault="0045304E" w:rsidP="0006524B">
                            <w:pPr>
                              <w:jc w:val="center"/>
                              <w:rPr>
                                <w:sz w:val="24"/>
                                <w:szCs w:val="24"/>
                              </w:rPr>
                            </w:pPr>
                            <w:r>
                              <w:rPr>
                                <w:sz w:val="24"/>
                                <w:szCs w:val="24"/>
                              </w:rPr>
                              <w:t>‘</w:t>
                            </w:r>
                            <w:r w:rsidRPr="00CA5D84">
                              <w:rPr>
                                <w:sz w:val="20"/>
                                <w:szCs w:val="24"/>
                              </w:rPr>
                              <w:t>You can be an accountant, you’re good with numbers.</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2" o:spid="_x0000_s1030" type="#_x0000_t63" style="position:absolute;left:0;text-align:left;margin-left:274.65pt;margin-top:22.8pt;width:147.6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" adj="23418,5082" fillcolor="#d8d8d8 [2732]">
                <v:textbox>
                  <w:txbxContent>
                    <w:p w:rsidR="0045304E" w:rsidRPr="00BD75F0" w:rsidRDefault="0045304E" w:rsidP="0006524B">
                      <w:pPr>
                        <w:jc w:val="center"/>
                        <w:rPr>
                          <w:sz w:val="24"/>
                          <w:szCs w:val="24"/>
                        </w:rPr>
                      </w:pPr>
                      <w:r>
                        <w:rPr>
                          <w:sz w:val="24"/>
                          <w:szCs w:val="24"/>
                        </w:rPr>
                        <w:t>‘</w:t>
                      </w:r>
                      <w:r w:rsidRPr="00CA5D84">
                        <w:rPr>
                          <w:sz w:val="20"/>
                          <w:szCs w:val="24"/>
                        </w:rPr>
                        <w:t>You can be an accountant, you’re good with numbers.</w:t>
                      </w:r>
                      <w:r>
                        <w:rPr>
                          <w:sz w:val="24"/>
                          <w:szCs w:val="24"/>
                        </w:rPr>
                        <w:t>’</w:t>
                      </w:r>
                    </w:p>
                  </w:txbxContent>
                </v:textbox>
                <w10:wrap type="tight"/>
              </v:shape>
            </w:pict>
          </mc:Fallback>
        </mc:AlternateContent>
      </w:r>
      <w:r w:rsidR="0006524B" w:rsidRPr="0045304E">
        <w:rPr>
          <w:noProof/>
          <w:sz w:val="28"/>
          <w:szCs w:val="24"/>
          <w:highlight w:val="lightGray"/>
          <w:lang w:eastAsia="en-GB"/>
        </w:rPr>
        <w:drawing>
          <wp:anchor distT="0" distB="0" distL="114300" distR="114300" simplePos="0" relativeHeight="251634688" behindDoc="1" locked="0" layoutInCell="1" allowOverlap="1">
            <wp:simplePos x="0" y="0"/>
            <wp:positionH relativeFrom="column">
              <wp:posOffset>5501005</wp:posOffset>
            </wp:positionH>
            <wp:positionV relativeFrom="paragraph">
              <wp:posOffset>289560</wp:posOffset>
            </wp:positionV>
            <wp:extent cx="1139190" cy="1066165"/>
            <wp:effectExtent l="0" t="0" r="3810" b="635"/>
            <wp:wrapTight wrapText="bothSides">
              <wp:wrapPolygon edited="0">
                <wp:start x="6140" y="0"/>
                <wp:lineTo x="0" y="386"/>
                <wp:lineTo x="0" y="18911"/>
                <wp:lineTo x="722" y="21227"/>
                <wp:lineTo x="19505" y="21227"/>
                <wp:lineTo x="21311" y="19297"/>
                <wp:lineTo x="21311" y="1930"/>
                <wp:lineTo x="19144" y="386"/>
                <wp:lineTo x="11920" y="0"/>
                <wp:lineTo x="6140" y="0"/>
              </wp:wrapPolygon>
            </wp:wrapTight>
            <wp:docPr id="7" name="Picture 7" descr="C:\Users\seedac\AppData\Local\Microsoft\Windows\Temporary Internet Files\Content.IE5\A2E74Z7U\MC9002314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edac\AppData\Local\Microsoft\Windows\Temporary Internet Files\Content.IE5\A2E74Z7U\MC90023144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9190" cy="1066165"/>
                    </a:xfrm>
                    <a:prstGeom prst="rect">
                      <a:avLst/>
                    </a:prstGeom>
                    <a:noFill/>
                    <a:ln>
                      <a:noFill/>
                    </a:ln>
                  </pic:spPr>
                </pic:pic>
              </a:graphicData>
            </a:graphic>
          </wp:anchor>
        </w:drawing>
      </w:r>
      <w:r w:rsidR="0072503C" w:rsidRPr="0045304E">
        <w:rPr>
          <w:rFonts w:cs="Arial"/>
          <w:sz w:val="32"/>
          <w:szCs w:val="28"/>
          <w:highlight w:val="lightGray"/>
          <w:u w:val="single"/>
        </w:rPr>
        <w:t>Davis and Moore</w:t>
      </w:r>
    </w:p>
    <w:p w:rsidR="0072503C" w:rsidRPr="0045304E" w:rsidRDefault="0072503C" w:rsidP="0072503C">
      <w:pPr>
        <w:tabs>
          <w:tab w:val="left" w:pos="3240"/>
        </w:tabs>
        <w:rPr>
          <w:rFonts w:cs="Arial"/>
          <w:sz w:val="28"/>
          <w:szCs w:val="28"/>
        </w:rPr>
      </w:pPr>
      <w:r w:rsidRPr="0045304E">
        <w:rPr>
          <w:rFonts w:cs="Arial"/>
          <w:sz w:val="28"/>
          <w:szCs w:val="28"/>
        </w:rPr>
        <w:t>Davis and Moore (1945) agree with the view that the main function</w:t>
      </w:r>
      <w:r w:rsidR="00DC142B" w:rsidRPr="0045304E">
        <w:rPr>
          <w:rFonts w:cs="Arial"/>
          <w:sz w:val="28"/>
          <w:szCs w:val="28"/>
        </w:rPr>
        <w:t xml:space="preserve"> of education is the </w:t>
      </w:r>
      <w:r w:rsidR="00DC142B" w:rsidRPr="0045304E">
        <w:rPr>
          <w:rFonts w:cs="Arial"/>
          <w:b/>
          <w:sz w:val="28"/>
          <w:szCs w:val="28"/>
          <w:u w:val="single"/>
        </w:rPr>
        <w:t xml:space="preserve">allocation </w:t>
      </w:r>
      <w:r w:rsidRPr="0045304E">
        <w:rPr>
          <w:rFonts w:cs="Arial"/>
          <w:b/>
          <w:sz w:val="28"/>
          <w:szCs w:val="28"/>
          <w:u w:val="single"/>
        </w:rPr>
        <w:t>of roles</w:t>
      </w:r>
      <w:r w:rsidRPr="0045304E">
        <w:rPr>
          <w:rFonts w:cs="Arial"/>
          <w:sz w:val="28"/>
          <w:szCs w:val="28"/>
        </w:rPr>
        <w:t>, however, they go furt</w:t>
      </w:r>
      <w:r w:rsidR="0045304E">
        <w:rPr>
          <w:rFonts w:cs="Arial"/>
          <w:sz w:val="28"/>
          <w:szCs w:val="28"/>
        </w:rPr>
        <w:t>her and look at the link</w:t>
      </w:r>
      <w:r w:rsidRPr="0045304E">
        <w:rPr>
          <w:rFonts w:cs="Arial"/>
          <w:sz w:val="28"/>
          <w:szCs w:val="28"/>
        </w:rPr>
        <w:t xml:space="preserve"> between education and social inequality.</w:t>
      </w:r>
    </w:p>
    <w:p w:rsidR="0072503C" w:rsidRPr="0045304E" w:rsidRDefault="0072503C" w:rsidP="0072503C">
      <w:pPr>
        <w:tabs>
          <w:tab w:val="left" w:pos="3240"/>
        </w:tabs>
        <w:rPr>
          <w:rFonts w:cs="Arial"/>
          <w:sz w:val="28"/>
          <w:szCs w:val="28"/>
        </w:rPr>
      </w:pPr>
      <w:r w:rsidRPr="0045304E">
        <w:rPr>
          <w:rFonts w:cs="Arial"/>
          <w:sz w:val="28"/>
          <w:szCs w:val="28"/>
        </w:rPr>
        <w:t xml:space="preserve">They suggest that inequality is </w:t>
      </w:r>
      <w:r w:rsidRPr="0045304E">
        <w:rPr>
          <w:rFonts w:cs="Arial"/>
          <w:sz w:val="28"/>
          <w:szCs w:val="28"/>
          <w:u w:val="single"/>
        </w:rPr>
        <w:t>necessary</w:t>
      </w:r>
      <w:r w:rsidRPr="0045304E">
        <w:rPr>
          <w:rFonts w:cs="Arial"/>
          <w:sz w:val="28"/>
          <w:szCs w:val="28"/>
        </w:rPr>
        <w:t xml:space="preserve"> to ensure that the most important roles in society are filled by the most talented people.</w:t>
      </w:r>
      <w:r w:rsidR="00DC142B" w:rsidRPr="0045304E">
        <w:rPr>
          <w:rFonts w:cs="Arial"/>
          <w:sz w:val="28"/>
          <w:szCs w:val="28"/>
        </w:rPr>
        <w:t xml:space="preserve"> </w:t>
      </w:r>
    </w:p>
    <w:p w:rsidR="0072503C" w:rsidRPr="0045304E" w:rsidRDefault="0072503C" w:rsidP="0072503C">
      <w:pPr>
        <w:tabs>
          <w:tab w:val="left" w:pos="3240"/>
        </w:tabs>
        <w:rPr>
          <w:rFonts w:cs="Arial"/>
          <w:sz w:val="28"/>
          <w:szCs w:val="28"/>
        </w:rPr>
      </w:pPr>
      <w:r w:rsidRPr="0045304E">
        <w:rPr>
          <w:rFonts w:cs="Arial"/>
          <w:noProof/>
          <w:sz w:val="28"/>
          <w:szCs w:val="28"/>
          <w:lang w:eastAsia="en-GB"/>
        </w:rPr>
        <w:drawing>
          <wp:anchor distT="0" distB="0" distL="114300" distR="114300" simplePos="0" relativeHeight="251636736" behindDoc="1" locked="0" layoutInCell="1" allowOverlap="1">
            <wp:simplePos x="0" y="0"/>
            <wp:positionH relativeFrom="column">
              <wp:posOffset>5145405</wp:posOffset>
            </wp:positionH>
            <wp:positionV relativeFrom="paragraph">
              <wp:posOffset>-236220</wp:posOffset>
            </wp:positionV>
            <wp:extent cx="1341120" cy="1323975"/>
            <wp:effectExtent l="0" t="0" r="0" b="9525"/>
            <wp:wrapTight wrapText="bothSides">
              <wp:wrapPolygon edited="0">
                <wp:start x="3682" y="0"/>
                <wp:lineTo x="1534" y="1554"/>
                <wp:lineTo x="0" y="3729"/>
                <wp:lineTo x="0" y="6837"/>
                <wp:lineTo x="614" y="11188"/>
                <wp:lineTo x="3989" y="15229"/>
                <wp:lineTo x="12580" y="20201"/>
                <wp:lineTo x="13500" y="21445"/>
                <wp:lineTo x="15648" y="21445"/>
                <wp:lineTo x="19330" y="20201"/>
                <wp:lineTo x="21170" y="18647"/>
                <wp:lineTo x="21170" y="12432"/>
                <wp:lineTo x="20864" y="10256"/>
                <wp:lineTo x="18716" y="6216"/>
                <wp:lineTo x="18409" y="4662"/>
                <wp:lineTo x="11966" y="932"/>
                <wp:lineTo x="9511" y="0"/>
                <wp:lineTo x="3682" y="0"/>
              </wp:wrapPolygon>
            </wp:wrapTight>
            <wp:docPr id="5" name="Picture 5" descr="C:\Users\seedac\AppData\Local\Microsoft\Windows\Temporary Internet Files\Content.IE5\LIZ2RT7T\MC900412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edac\AppData\Local\Microsoft\Windows\Temporary Internet Files\Content.IE5\LIZ2RT7T\MC900412600[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1120" cy="1323975"/>
                    </a:xfrm>
                    <a:prstGeom prst="rect">
                      <a:avLst/>
                    </a:prstGeom>
                    <a:noFill/>
                    <a:ln>
                      <a:noFill/>
                    </a:ln>
                  </pic:spPr>
                </pic:pic>
              </a:graphicData>
            </a:graphic>
          </wp:anchor>
        </w:drawing>
      </w:r>
      <w:r w:rsidRPr="0045304E">
        <w:rPr>
          <w:rFonts w:cs="Arial"/>
          <w:sz w:val="28"/>
          <w:szCs w:val="28"/>
        </w:rPr>
        <w:t>Can you think what these roles might be?</w:t>
      </w:r>
    </w:p>
    <w:p w:rsidR="0072503C" w:rsidRPr="0045304E" w:rsidRDefault="0072503C" w:rsidP="0072503C">
      <w:pPr>
        <w:tabs>
          <w:tab w:val="left" w:pos="3240"/>
        </w:tabs>
        <w:rPr>
          <w:rFonts w:cs="Arial"/>
          <w:sz w:val="28"/>
          <w:szCs w:val="28"/>
        </w:rPr>
      </w:pPr>
    </w:p>
    <w:p w:rsidR="0072503C" w:rsidRPr="0045304E" w:rsidRDefault="0072503C" w:rsidP="0072503C">
      <w:pPr>
        <w:tabs>
          <w:tab w:val="left" w:pos="3240"/>
        </w:tabs>
        <w:rPr>
          <w:rFonts w:cs="Arial"/>
          <w:sz w:val="28"/>
          <w:szCs w:val="28"/>
        </w:rPr>
      </w:pPr>
    </w:p>
    <w:p w:rsidR="0072503C" w:rsidRPr="0045304E" w:rsidRDefault="0072503C" w:rsidP="0072503C">
      <w:pPr>
        <w:tabs>
          <w:tab w:val="left" w:pos="3240"/>
        </w:tabs>
        <w:rPr>
          <w:rFonts w:cs="Arial"/>
          <w:sz w:val="28"/>
          <w:szCs w:val="28"/>
        </w:rPr>
      </w:pPr>
    </w:p>
    <w:p w:rsidR="0072503C" w:rsidRPr="0045304E" w:rsidRDefault="0072503C" w:rsidP="0072503C">
      <w:pPr>
        <w:tabs>
          <w:tab w:val="left" w:pos="3240"/>
        </w:tabs>
        <w:rPr>
          <w:rFonts w:cs="Arial"/>
          <w:sz w:val="28"/>
          <w:szCs w:val="28"/>
        </w:rPr>
      </w:pPr>
    </w:p>
    <w:p w:rsidR="0072503C" w:rsidRPr="0045304E" w:rsidRDefault="0072503C" w:rsidP="0072503C">
      <w:pPr>
        <w:tabs>
          <w:tab w:val="left" w:pos="3240"/>
        </w:tabs>
        <w:rPr>
          <w:rFonts w:cs="Arial"/>
          <w:sz w:val="28"/>
          <w:szCs w:val="28"/>
        </w:rPr>
      </w:pPr>
    </w:p>
    <w:p w:rsidR="0072503C" w:rsidRPr="0045304E" w:rsidRDefault="0072503C" w:rsidP="0072503C">
      <w:pPr>
        <w:tabs>
          <w:tab w:val="left" w:pos="3240"/>
        </w:tabs>
        <w:rPr>
          <w:rFonts w:cs="Arial"/>
          <w:sz w:val="28"/>
          <w:szCs w:val="28"/>
        </w:rPr>
      </w:pPr>
      <w:r w:rsidRPr="0045304E">
        <w:rPr>
          <w:rFonts w:cs="Arial"/>
          <w:sz w:val="28"/>
          <w:szCs w:val="28"/>
        </w:rPr>
        <w:t xml:space="preserve">They suggest that the rewards attached to these roles encourage everyone to compete for them enabling society to then select the most talented people. </w:t>
      </w:r>
    </w:p>
    <w:p w:rsidR="0072503C" w:rsidRPr="0045304E" w:rsidRDefault="0072503C" w:rsidP="0072503C">
      <w:pPr>
        <w:tabs>
          <w:tab w:val="left" w:pos="3240"/>
        </w:tabs>
        <w:rPr>
          <w:rFonts w:cs="Arial"/>
          <w:sz w:val="28"/>
          <w:szCs w:val="28"/>
        </w:rPr>
      </w:pPr>
      <w:r w:rsidRPr="0045304E">
        <w:rPr>
          <w:rFonts w:cs="Arial"/>
          <w:sz w:val="28"/>
          <w:szCs w:val="28"/>
        </w:rPr>
        <w:t>Why is this necessary, what might happen without the high rewards?</w:t>
      </w:r>
    </w:p>
    <w:p w:rsidR="0072503C" w:rsidRPr="0072503C" w:rsidRDefault="0072503C" w:rsidP="0072503C">
      <w:pPr>
        <w:tabs>
          <w:tab w:val="left" w:pos="3240"/>
        </w:tabs>
        <w:rPr>
          <w:rFonts w:cs="Arial"/>
          <w:szCs w:val="24"/>
        </w:rPr>
      </w:pPr>
    </w:p>
    <w:p w:rsidR="0072503C" w:rsidRPr="0072503C" w:rsidRDefault="0072503C" w:rsidP="0072503C">
      <w:pPr>
        <w:tabs>
          <w:tab w:val="left" w:pos="3240"/>
        </w:tabs>
        <w:rPr>
          <w:rFonts w:cs="Arial"/>
          <w:szCs w:val="24"/>
        </w:rPr>
      </w:pPr>
    </w:p>
    <w:p w:rsidR="0072503C" w:rsidRPr="0072503C" w:rsidRDefault="0072503C" w:rsidP="0072503C">
      <w:pPr>
        <w:tabs>
          <w:tab w:val="left" w:pos="3240"/>
        </w:tabs>
        <w:rPr>
          <w:rFonts w:cs="Arial"/>
          <w:szCs w:val="24"/>
        </w:rPr>
      </w:pPr>
    </w:p>
    <w:p w:rsidR="0072503C" w:rsidRPr="0045304E" w:rsidRDefault="0072503C" w:rsidP="0072503C">
      <w:pPr>
        <w:tabs>
          <w:tab w:val="left" w:pos="3240"/>
        </w:tabs>
        <w:rPr>
          <w:rFonts w:cs="Arial"/>
          <w:sz w:val="28"/>
          <w:szCs w:val="28"/>
        </w:rPr>
      </w:pPr>
      <w:r w:rsidRPr="0045304E">
        <w:rPr>
          <w:rFonts w:cs="Arial"/>
          <w:sz w:val="28"/>
          <w:szCs w:val="28"/>
        </w:rPr>
        <w:t>The education system plays a key part in this process since it acts as a proving ground for ability where individ</w:t>
      </w:r>
      <w:r w:rsidR="00DC142B" w:rsidRPr="0045304E">
        <w:rPr>
          <w:rFonts w:cs="Arial"/>
          <w:sz w:val="28"/>
          <w:szCs w:val="28"/>
        </w:rPr>
        <w:t>uals can show what they do.  It</w:t>
      </w:r>
      <w:r w:rsidRPr="0045304E">
        <w:rPr>
          <w:rFonts w:cs="Arial"/>
          <w:sz w:val="28"/>
          <w:szCs w:val="28"/>
        </w:rPr>
        <w:t xml:space="preserve"> </w:t>
      </w:r>
      <w:r w:rsidR="00DC142B" w:rsidRPr="0045304E">
        <w:rPr>
          <w:rFonts w:cs="Arial"/>
          <w:sz w:val="28"/>
          <w:szCs w:val="28"/>
        </w:rPr>
        <w:t>‘</w:t>
      </w:r>
      <w:r w:rsidRPr="0045304E">
        <w:rPr>
          <w:rFonts w:cs="Arial"/>
          <w:b/>
          <w:sz w:val="28"/>
          <w:szCs w:val="28"/>
        </w:rPr>
        <w:t>sifts and sorts us</w:t>
      </w:r>
      <w:r w:rsidR="00DC142B" w:rsidRPr="0045304E">
        <w:rPr>
          <w:rFonts w:cs="Arial"/>
          <w:b/>
          <w:sz w:val="28"/>
          <w:szCs w:val="28"/>
        </w:rPr>
        <w:t>’</w:t>
      </w:r>
      <w:r w:rsidRPr="0045304E">
        <w:rPr>
          <w:rFonts w:cs="Arial"/>
          <w:sz w:val="28"/>
          <w:szCs w:val="28"/>
        </w:rPr>
        <w:t xml:space="preserve"> according to our ability.</w:t>
      </w:r>
    </w:p>
    <w:p w:rsidR="0072503C" w:rsidRPr="0045304E" w:rsidRDefault="00DC142B" w:rsidP="0072503C">
      <w:pPr>
        <w:tabs>
          <w:tab w:val="left" w:pos="3240"/>
        </w:tabs>
        <w:rPr>
          <w:rFonts w:cs="Arial"/>
          <w:sz w:val="28"/>
          <w:szCs w:val="28"/>
        </w:rPr>
      </w:pPr>
      <w:r w:rsidRPr="0045304E">
        <w:rPr>
          <w:rFonts w:cs="Arial"/>
          <w:sz w:val="28"/>
          <w:szCs w:val="28"/>
        </w:rPr>
        <w:t>Shultz (1971)</w:t>
      </w:r>
      <w:r w:rsidR="0072503C" w:rsidRPr="0045304E">
        <w:rPr>
          <w:rFonts w:cs="Arial"/>
          <w:sz w:val="28"/>
          <w:szCs w:val="28"/>
        </w:rPr>
        <w:t xml:space="preserve"> </w:t>
      </w:r>
      <w:r w:rsidRPr="0045304E">
        <w:rPr>
          <w:rFonts w:cs="Arial"/>
          <w:sz w:val="28"/>
          <w:szCs w:val="28"/>
        </w:rPr>
        <w:t xml:space="preserve">developed the theory of </w:t>
      </w:r>
      <w:r w:rsidRPr="0045304E">
        <w:rPr>
          <w:rFonts w:cs="Arial"/>
          <w:b/>
          <w:sz w:val="28"/>
          <w:szCs w:val="28"/>
          <w:u w:val="single"/>
        </w:rPr>
        <w:t>human capital</w:t>
      </w:r>
      <w:r w:rsidRPr="0045304E">
        <w:rPr>
          <w:rFonts w:cs="Arial"/>
          <w:sz w:val="28"/>
          <w:szCs w:val="28"/>
        </w:rPr>
        <w:t xml:space="preserve">, which </w:t>
      </w:r>
      <w:r w:rsidR="0072503C" w:rsidRPr="0045304E">
        <w:rPr>
          <w:rFonts w:cs="Arial"/>
          <w:sz w:val="28"/>
          <w:szCs w:val="28"/>
        </w:rPr>
        <w:t>suggest</w:t>
      </w:r>
      <w:r w:rsidRPr="0045304E">
        <w:rPr>
          <w:rFonts w:cs="Arial"/>
          <w:sz w:val="28"/>
          <w:szCs w:val="28"/>
        </w:rPr>
        <w:t xml:space="preserve">s that </w:t>
      </w:r>
      <w:r w:rsidR="0072503C" w:rsidRPr="0045304E">
        <w:rPr>
          <w:rFonts w:cs="Arial"/>
          <w:sz w:val="28"/>
          <w:szCs w:val="28"/>
        </w:rPr>
        <w:t>a meritocratic education system is good for the economy as the success of a modern economy is dependent on its ability to use its human capital (its workers</w:t>
      </w:r>
      <w:r w:rsidRPr="0045304E">
        <w:rPr>
          <w:rFonts w:cs="Arial"/>
          <w:sz w:val="28"/>
          <w:szCs w:val="28"/>
        </w:rPr>
        <w:t>’</w:t>
      </w:r>
      <w:r w:rsidR="0072503C" w:rsidRPr="0045304E">
        <w:rPr>
          <w:rFonts w:cs="Arial"/>
          <w:sz w:val="28"/>
          <w:szCs w:val="28"/>
        </w:rPr>
        <w:t xml:space="preserve"> skills) effectively. A meritocratic education system enables people to be allocated to jobs</w:t>
      </w:r>
      <w:r w:rsidRPr="0045304E">
        <w:rPr>
          <w:rFonts w:cs="Arial"/>
          <w:sz w:val="28"/>
          <w:szCs w:val="28"/>
        </w:rPr>
        <w:t xml:space="preserve"> best suited to their abilities. Education provides a properly trained, </w:t>
      </w:r>
      <w:r w:rsidR="00D41E8C" w:rsidRPr="0045304E">
        <w:rPr>
          <w:rFonts w:cs="Arial"/>
          <w:sz w:val="28"/>
          <w:szCs w:val="28"/>
        </w:rPr>
        <w:t>qualified</w:t>
      </w:r>
      <w:r w:rsidRPr="0045304E">
        <w:rPr>
          <w:rFonts w:cs="Arial"/>
          <w:sz w:val="28"/>
          <w:szCs w:val="28"/>
        </w:rPr>
        <w:t xml:space="preserve"> and flexible labour force</w:t>
      </w:r>
      <w:r w:rsidR="00D41E8C" w:rsidRPr="0045304E">
        <w:rPr>
          <w:rFonts w:cs="Arial"/>
          <w:sz w:val="28"/>
          <w:szCs w:val="28"/>
        </w:rPr>
        <w:t xml:space="preserve"> to </w:t>
      </w:r>
      <w:r w:rsidR="00D41E8C" w:rsidRPr="0045304E">
        <w:rPr>
          <w:rFonts w:cs="Arial"/>
          <w:sz w:val="28"/>
          <w:szCs w:val="28"/>
        </w:rPr>
        <w:lastRenderedPageBreak/>
        <w:t>undertake a wide range of different jobs which arise from the specialised division of labour in a modern economy.</w:t>
      </w:r>
      <w:r w:rsidRPr="0045304E">
        <w:rPr>
          <w:rFonts w:cs="Arial"/>
          <w:sz w:val="28"/>
          <w:szCs w:val="28"/>
        </w:rPr>
        <w:t xml:space="preserve"> </w:t>
      </w:r>
      <w:r w:rsidR="00D41E8C" w:rsidRPr="0045304E">
        <w:rPr>
          <w:rFonts w:cs="Arial"/>
          <w:sz w:val="28"/>
          <w:szCs w:val="28"/>
        </w:rPr>
        <w:t xml:space="preserve"> T</w:t>
      </w:r>
      <w:r w:rsidR="0072503C" w:rsidRPr="0045304E">
        <w:rPr>
          <w:rFonts w:cs="Arial"/>
          <w:sz w:val="28"/>
          <w:szCs w:val="28"/>
        </w:rPr>
        <w:t xml:space="preserve">his makes effective use of their skills and maximizes </w:t>
      </w:r>
      <w:r w:rsidR="00D41E8C" w:rsidRPr="0045304E">
        <w:rPr>
          <w:rFonts w:cs="Arial"/>
          <w:sz w:val="28"/>
          <w:szCs w:val="28"/>
        </w:rPr>
        <w:t>productivity.</w:t>
      </w:r>
    </w:p>
    <w:p w:rsidR="0072503C" w:rsidRPr="0045304E" w:rsidRDefault="0072503C" w:rsidP="0072503C">
      <w:pPr>
        <w:tabs>
          <w:tab w:val="left" w:pos="3240"/>
        </w:tabs>
        <w:rPr>
          <w:rFonts w:cs="Arial"/>
          <w:sz w:val="28"/>
          <w:szCs w:val="28"/>
          <w:u w:val="single"/>
        </w:rPr>
      </w:pPr>
      <w:r w:rsidRPr="0045304E">
        <w:rPr>
          <w:rFonts w:cs="Arial"/>
          <w:sz w:val="28"/>
          <w:szCs w:val="28"/>
          <w:u w:val="single"/>
        </w:rPr>
        <w:t>Vocational education and training (VET)</w:t>
      </w:r>
    </w:p>
    <w:p w:rsidR="0072503C" w:rsidRPr="0045304E" w:rsidRDefault="0072503C" w:rsidP="0072503C">
      <w:pPr>
        <w:tabs>
          <w:tab w:val="left" w:pos="3240"/>
        </w:tabs>
        <w:rPr>
          <w:rFonts w:cs="Arial"/>
          <w:sz w:val="28"/>
          <w:szCs w:val="28"/>
        </w:rPr>
      </w:pPr>
      <w:r w:rsidRPr="0045304E">
        <w:rPr>
          <w:rFonts w:cs="Arial"/>
          <w:sz w:val="28"/>
          <w:szCs w:val="28"/>
        </w:rPr>
        <w:t>This involves work related study</w:t>
      </w:r>
      <w:r w:rsidR="00D41E8C" w:rsidRPr="0045304E">
        <w:rPr>
          <w:rFonts w:cs="Arial"/>
          <w:sz w:val="28"/>
          <w:szCs w:val="28"/>
        </w:rPr>
        <w:t xml:space="preserve"> (e.g. apprenticeships)</w:t>
      </w:r>
      <w:r w:rsidRPr="0045304E">
        <w:rPr>
          <w:rFonts w:cs="Arial"/>
          <w:sz w:val="28"/>
          <w:szCs w:val="28"/>
        </w:rPr>
        <w:t>, mostly in a school or college whereby learners acquire job specific knowledge on the job or in work like situations, preparing them for their future work roles.</w:t>
      </w:r>
      <w:r w:rsidR="00D41E8C" w:rsidRPr="0045304E">
        <w:rPr>
          <w:rFonts w:cs="Arial"/>
          <w:sz w:val="28"/>
          <w:szCs w:val="28"/>
        </w:rPr>
        <w:t xml:space="preserve"> The functionalists see this in a beneficial way as it helps boost the economy.</w:t>
      </w:r>
    </w:p>
    <w:p w:rsidR="00D41E8C" w:rsidRPr="0045304E" w:rsidRDefault="00D41E8C" w:rsidP="0072503C">
      <w:pPr>
        <w:tabs>
          <w:tab w:val="left" w:pos="3240"/>
        </w:tabs>
        <w:rPr>
          <w:rFonts w:cs="Arial"/>
          <w:i/>
          <w:sz w:val="28"/>
          <w:szCs w:val="28"/>
        </w:rPr>
      </w:pPr>
      <w:r w:rsidRPr="0045304E">
        <w:rPr>
          <w:rFonts w:cs="Arial"/>
          <w:i/>
          <w:sz w:val="28"/>
          <w:szCs w:val="28"/>
        </w:rPr>
        <w:t>How does this support Davis and Moore’s function of education?</w:t>
      </w:r>
    </w:p>
    <w:p w:rsidR="0072503C" w:rsidRDefault="0072503C" w:rsidP="00D41E8C">
      <w:pPr>
        <w:tabs>
          <w:tab w:val="left" w:pos="3240"/>
        </w:tabs>
        <w:rPr>
          <w:rFonts w:cs="Arial"/>
          <w:szCs w:val="24"/>
        </w:rPr>
      </w:pPr>
    </w:p>
    <w:p w:rsidR="00D41E8C" w:rsidRDefault="00D41E8C" w:rsidP="0045304E">
      <w:pPr>
        <w:jc w:val="center"/>
        <w:rPr>
          <w:rFonts w:cs="Arial"/>
          <w:b/>
          <w:sz w:val="32"/>
          <w:szCs w:val="24"/>
        </w:rPr>
      </w:pPr>
      <w:r w:rsidRPr="005E0095">
        <w:rPr>
          <w:rFonts w:cs="Arial"/>
          <w:b/>
          <w:sz w:val="32"/>
          <w:szCs w:val="24"/>
        </w:rPr>
        <w:t>Evaluation of the Functionalist Perspective on Education</w:t>
      </w:r>
    </w:p>
    <w:p w:rsidR="0045304E" w:rsidRPr="005E0095" w:rsidRDefault="0045304E" w:rsidP="0045304E">
      <w:pPr>
        <w:rPr>
          <w:rFonts w:cs="Arial"/>
          <w:sz w:val="32"/>
          <w:szCs w:val="24"/>
        </w:rPr>
      </w:pPr>
      <w:r>
        <w:rPr>
          <w:rFonts w:cs="Arial"/>
          <w:noProof/>
          <w:sz w:val="32"/>
          <w:szCs w:val="24"/>
          <w:lang w:eastAsia="en-GB"/>
        </w:rPr>
        <w:drawing>
          <wp:inline distT="0" distB="0" distL="0" distR="0">
            <wp:extent cx="1621730" cy="1133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humbs-up-4007573_960_72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082" cy="1137915"/>
                    </a:xfrm>
                    <a:prstGeom prst="rect">
                      <a:avLst/>
                    </a:prstGeom>
                  </pic:spPr>
                </pic:pic>
              </a:graphicData>
            </a:graphic>
          </wp:inline>
        </w:drawing>
      </w:r>
    </w:p>
    <w:tbl>
      <w:tblPr>
        <w:tblStyle w:val="TableGrid"/>
        <w:tblW w:w="10490" w:type="dxa"/>
        <w:tblInd w:w="-176" w:type="dxa"/>
        <w:tblLook w:val="04A0" w:firstRow="1" w:lastRow="0" w:firstColumn="1" w:lastColumn="0" w:noHBand="0" w:noVBand="1"/>
      </w:tblPr>
      <w:tblGrid>
        <w:gridCol w:w="5529"/>
        <w:gridCol w:w="4961"/>
      </w:tblGrid>
      <w:tr w:rsidR="00D41E8C" w:rsidRPr="00D41E8C" w:rsidTr="005E0095">
        <w:tc>
          <w:tcPr>
            <w:tcW w:w="5529" w:type="dxa"/>
            <w:shd w:val="clear" w:color="auto" w:fill="D9D9D9" w:themeFill="background1" w:themeFillShade="D9"/>
          </w:tcPr>
          <w:p w:rsidR="00D41E8C" w:rsidRPr="005E0095" w:rsidRDefault="00D41E8C" w:rsidP="00B32D63">
            <w:pPr>
              <w:tabs>
                <w:tab w:val="left" w:pos="3240"/>
              </w:tabs>
              <w:jc w:val="center"/>
              <w:rPr>
                <w:rFonts w:asciiTheme="minorHAnsi" w:hAnsiTheme="minorHAnsi" w:cs="Arial"/>
                <w:sz w:val="24"/>
                <w:szCs w:val="24"/>
              </w:rPr>
            </w:pPr>
            <w:r w:rsidRPr="005E0095">
              <w:rPr>
                <w:rFonts w:asciiTheme="minorHAnsi" w:hAnsiTheme="minorHAnsi" w:cs="Arial"/>
                <w:sz w:val="24"/>
                <w:szCs w:val="24"/>
              </w:rPr>
              <w:t>Evaluation point</w:t>
            </w:r>
          </w:p>
        </w:tc>
        <w:tc>
          <w:tcPr>
            <w:tcW w:w="4961" w:type="dxa"/>
            <w:shd w:val="clear" w:color="auto" w:fill="D9D9D9" w:themeFill="background1" w:themeFillShade="D9"/>
          </w:tcPr>
          <w:p w:rsidR="00D41E8C" w:rsidRPr="005E0095" w:rsidRDefault="00546B8D" w:rsidP="00B32D63">
            <w:pPr>
              <w:tabs>
                <w:tab w:val="left" w:pos="3240"/>
              </w:tabs>
              <w:jc w:val="center"/>
              <w:rPr>
                <w:rFonts w:asciiTheme="minorHAnsi" w:hAnsiTheme="minorHAnsi" w:cs="Arial"/>
                <w:sz w:val="24"/>
                <w:szCs w:val="24"/>
              </w:rPr>
            </w:pPr>
            <w:r>
              <w:rPr>
                <w:rFonts w:asciiTheme="minorHAnsi" w:hAnsiTheme="minorHAnsi" w:cs="Arial"/>
                <w:sz w:val="24"/>
                <w:szCs w:val="24"/>
              </w:rPr>
              <w:t xml:space="preserve">Which part of the functionalist theory does it </w:t>
            </w:r>
            <w:r w:rsidR="00D41E8C" w:rsidRPr="005E0095">
              <w:rPr>
                <w:rFonts w:asciiTheme="minorHAnsi" w:hAnsiTheme="minorHAnsi" w:cs="Arial"/>
                <w:sz w:val="24"/>
                <w:szCs w:val="24"/>
              </w:rPr>
              <w:t>challenge? How?</w:t>
            </w:r>
          </w:p>
        </w:tc>
      </w:tr>
      <w:tr w:rsidR="00D41E8C" w:rsidRPr="00D41E8C" w:rsidTr="00B32D63">
        <w:tc>
          <w:tcPr>
            <w:tcW w:w="5529" w:type="dxa"/>
          </w:tcPr>
          <w:p w:rsidR="00D41E8C" w:rsidRPr="00D41E8C" w:rsidRDefault="005E0095" w:rsidP="00B32D63">
            <w:pPr>
              <w:tabs>
                <w:tab w:val="left" w:pos="3240"/>
              </w:tabs>
              <w:rPr>
                <w:rFonts w:asciiTheme="minorHAnsi" w:hAnsiTheme="minorHAnsi" w:cs="Arial"/>
                <w:szCs w:val="24"/>
              </w:rPr>
            </w:pPr>
            <w:r>
              <w:rPr>
                <w:rFonts w:asciiTheme="minorHAnsi" w:hAnsiTheme="minorHAnsi" w:cs="Arial"/>
                <w:szCs w:val="24"/>
              </w:rPr>
              <w:t>Functionalists see education as a process that instils shared values of society, yet M</w:t>
            </w:r>
            <w:r w:rsidR="00D41E8C" w:rsidRPr="00D41E8C">
              <w:rPr>
                <w:rFonts w:asciiTheme="minorHAnsi" w:hAnsiTheme="minorHAnsi" w:cs="Arial"/>
                <w:szCs w:val="24"/>
              </w:rPr>
              <w:t>arxists would claim that education transmits a culture that benefits the ruling class not society as a whole. Like other institutions, its role is to reinforce capitalist ideology and to maintain and justify class inequality.</w:t>
            </w:r>
          </w:p>
          <w:p w:rsidR="00D41E8C" w:rsidRPr="00D41E8C" w:rsidRDefault="00D41E8C" w:rsidP="00B32D63">
            <w:pPr>
              <w:tabs>
                <w:tab w:val="left" w:pos="3240"/>
              </w:tabs>
              <w:rPr>
                <w:rFonts w:asciiTheme="minorHAnsi" w:hAnsiTheme="minorHAnsi" w:cs="Arial"/>
                <w:szCs w:val="24"/>
                <w:u w:val="single"/>
              </w:rPr>
            </w:pPr>
          </w:p>
        </w:tc>
        <w:tc>
          <w:tcPr>
            <w:tcW w:w="4961" w:type="dxa"/>
          </w:tcPr>
          <w:p w:rsidR="00D41E8C" w:rsidRPr="00D41E8C" w:rsidRDefault="00D41E8C" w:rsidP="00B32D63">
            <w:pPr>
              <w:tabs>
                <w:tab w:val="left" w:pos="3240"/>
              </w:tabs>
              <w:rPr>
                <w:rFonts w:asciiTheme="minorHAnsi" w:hAnsiTheme="minorHAnsi" w:cs="Arial"/>
                <w:szCs w:val="24"/>
                <w:u w:val="single"/>
              </w:rPr>
            </w:pPr>
          </w:p>
        </w:tc>
      </w:tr>
      <w:tr w:rsidR="00D41E8C" w:rsidRPr="00D41E8C" w:rsidTr="00B32D63">
        <w:tc>
          <w:tcPr>
            <w:tcW w:w="5529" w:type="dxa"/>
          </w:tcPr>
          <w:p w:rsidR="00D41E8C" w:rsidRPr="00D41E8C" w:rsidRDefault="005E0095" w:rsidP="00B32D63">
            <w:pPr>
              <w:tabs>
                <w:tab w:val="left" w:pos="3240"/>
              </w:tabs>
              <w:rPr>
                <w:rFonts w:asciiTheme="minorHAnsi" w:hAnsiTheme="minorHAnsi" w:cs="Arial"/>
                <w:szCs w:val="24"/>
              </w:rPr>
            </w:pPr>
            <w:r>
              <w:rPr>
                <w:rFonts w:asciiTheme="minorHAnsi" w:hAnsiTheme="minorHAnsi" w:cs="Arial"/>
                <w:szCs w:val="24"/>
              </w:rPr>
              <w:t>Dennis Wrong (1961) argues that the</w:t>
            </w:r>
            <w:r w:rsidR="00D41E8C" w:rsidRPr="00D41E8C">
              <w:rPr>
                <w:rFonts w:asciiTheme="minorHAnsi" w:hAnsiTheme="minorHAnsi" w:cs="Arial"/>
                <w:szCs w:val="24"/>
              </w:rPr>
              <w:t xml:space="preserve"> functionalists have an ‘over-socialised view’ of p</w:t>
            </w:r>
            <w:r>
              <w:rPr>
                <w:rFonts w:asciiTheme="minorHAnsi" w:hAnsiTheme="minorHAnsi" w:cs="Arial"/>
                <w:szCs w:val="24"/>
              </w:rPr>
              <w:t>eople as puppets of society. Functionalists wrongly imply</w:t>
            </w:r>
            <w:r w:rsidR="00D41E8C" w:rsidRPr="00D41E8C">
              <w:rPr>
                <w:rFonts w:asciiTheme="minorHAnsi" w:hAnsiTheme="minorHAnsi" w:cs="Arial"/>
                <w:szCs w:val="24"/>
              </w:rPr>
              <w:t xml:space="preserve"> that pupils passively accept all they’re taught and never reject school’s values.</w:t>
            </w:r>
          </w:p>
          <w:p w:rsidR="00D41E8C" w:rsidRPr="00D41E8C" w:rsidRDefault="00D41E8C" w:rsidP="00B32D63">
            <w:pPr>
              <w:tabs>
                <w:tab w:val="left" w:pos="3240"/>
              </w:tabs>
              <w:rPr>
                <w:rFonts w:asciiTheme="minorHAnsi" w:hAnsiTheme="minorHAnsi" w:cs="Arial"/>
                <w:szCs w:val="24"/>
                <w:u w:val="single"/>
              </w:rPr>
            </w:pPr>
          </w:p>
        </w:tc>
        <w:tc>
          <w:tcPr>
            <w:tcW w:w="4961" w:type="dxa"/>
          </w:tcPr>
          <w:p w:rsidR="00D41E8C" w:rsidRPr="00D41E8C" w:rsidRDefault="00D41E8C" w:rsidP="00B32D63">
            <w:pPr>
              <w:tabs>
                <w:tab w:val="left" w:pos="3240"/>
              </w:tabs>
              <w:rPr>
                <w:rFonts w:asciiTheme="minorHAnsi" w:hAnsiTheme="minorHAnsi" w:cs="Arial"/>
                <w:szCs w:val="24"/>
                <w:u w:val="single"/>
              </w:rPr>
            </w:pPr>
          </w:p>
        </w:tc>
      </w:tr>
      <w:tr w:rsidR="00D41E8C" w:rsidRPr="00D41E8C" w:rsidTr="00B32D63">
        <w:tc>
          <w:tcPr>
            <w:tcW w:w="5529" w:type="dxa"/>
          </w:tcPr>
          <w:p w:rsidR="00D41E8C" w:rsidRPr="00D41E8C" w:rsidRDefault="00D41E8C" w:rsidP="00B32D63">
            <w:pPr>
              <w:tabs>
                <w:tab w:val="left" w:pos="3240"/>
              </w:tabs>
              <w:rPr>
                <w:rFonts w:asciiTheme="minorHAnsi" w:hAnsiTheme="minorHAnsi" w:cs="Arial"/>
                <w:szCs w:val="24"/>
              </w:rPr>
            </w:pPr>
            <w:r w:rsidRPr="00D41E8C">
              <w:rPr>
                <w:rFonts w:asciiTheme="minorHAnsi" w:hAnsiTheme="minorHAnsi" w:cs="Arial"/>
                <w:szCs w:val="24"/>
              </w:rPr>
              <w:t>Hargreaves (1982) argues that education in modern Britain fails to transmit shared values, promote self-discipline, or cement social solidarity. In reality British education emphasizes individual competition through the exam system rather than encouraging social solidarity.</w:t>
            </w:r>
          </w:p>
          <w:p w:rsidR="00D41E8C" w:rsidRPr="00D41E8C" w:rsidRDefault="00D41E8C" w:rsidP="00B32D63">
            <w:pPr>
              <w:tabs>
                <w:tab w:val="left" w:pos="3240"/>
              </w:tabs>
              <w:rPr>
                <w:rFonts w:asciiTheme="minorHAnsi" w:hAnsiTheme="minorHAnsi" w:cs="Arial"/>
                <w:szCs w:val="24"/>
                <w:u w:val="single"/>
              </w:rPr>
            </w:pPr>
          </w:p>
        </w:tc>
        <w:tc>
          <w:tcPr>
            <w:tcW w:w="4961" w:type="dxa"/>
          </w:tcPr>
          <w:p w:rsidR="00D41E8C" w:rsidRPr="00D41E8C" w:rsidRDefault="00D41E8C" w:rsidP="00B32D63">
            <w:pPr>
              <w:tabs>
                <w:tab w:val="left" w:pos="3240"/>
              </w:tabs>
              <w:rPr>
                <w:rFonts w:asciiTheme="minorHAnsi" w:hAnsiTheme="minorHAnsi" w:cs="Arial"/>
                <w:szCs w:val="24"/>
                <w:u w:val="single"/>
              </w:rPr>
            </w:pPr>
          </w:p>
        </w:tc>
      </w:tr>
      <w:tr w:rsidR="00D41E8C" w:rsidRPr="00D41E8C" w:rsidTr="00B32D63">
        <w:tc>
          <w:tcPr>
            <w:tcW w:w="5529" w:type="dxa"/>
          </w:tcPr>
          <w:p w:rsidR="00D41E8C" w:rsidRDefault="00D41E8C" w:rsidP="00B32D63">
            <w:pPr>
              <w:tabs>
                <w:tab w:val="left" w:pos="3240"/>
              </w:tabs>
              <w:rPr>
                <w:rFonts w:asciiTheme="minorHAnsi" w:hAnsiTheme="minorHAnsi" w:cs="Arial"/>
                <w:szCs w:val="24"/>
              </w:rPr>
            </w:pPr>
            <w:r w:rsidRPr="00D41E8C">
              <w:rPr>
                <w:rFonts w:asciiTheme="minorHAnsi" w:hAnsiTheme="minorHAnsi" w:cs="Arial"/>
                <w:szCs w:val="24"/>
              </w:rPr>
              <w:t>Some would question the claim that schools are meritocratic, for example, there’s doubt over whether the educational system grades people in terms of ability, it’s argued that intelligence has little effect on educational attainment and it’s more to do with gender, ethnicity and class.</w:t>
            </w:r>
            <w:r w:rsidR="005E0095">
              <w:rPr>
                <w:rFonts w:asciiTheme="minorHAnsi" w:hAnsiTheme="minorHAnsi" w:cs="Arial"/>
                <w:szCs w:val="24"/>
              </w:rPr>
              <w:t xml:space="preserve"> </w:t>
            </w:r>
            <w:r w:rsidRPr="00D41E8C">
              <w:rPr>
                <w:rFonts w:asciiTheme="minorHAnsi" w:hAnsiTheme="minorHAnsi" w:cs="Arial"/>
                <w:szCs w:val="24"/>
              </w:rPr>
              <w:t>Furthermore, the relationship between academic credentials and occupational reward is not particularly strong.  High achievers at schools don’t necessarily get the best paid jobs.</w:t>
            </w:r>
          </w:p>
          <w:p w:rsidR="005E0095" w:rsidRPr="00D41E8C" w:rsidRDefault="005E0095" w:rsidP="00B32D63">
            <w:pPr>
              <w:tabs>
                <w:tab w:val="left" w:pos="3240"/>
              </w:tabs>
              <w:rPr>
                <w:rFonts w:asciiTheme="minorHAnsi" w:hAnsiTheme="minorHAnsi" w:cs="Arial"/>
                <w:szCs w:val="24"/>
              </w:rPr>
            </w:pPr>
          </w:p>
        </w:tc>
        <w:tc>
          <w:tcPr>
            <w:tcW w:w="4961" w:type="dxa"/>
          </w:tcPr>
          <w:p w:rsidR="00D41E8C" w:rsidRPr="00D41E8C" w:rsidRDefault="00D41E8C" w:rsidP="00B32D63">
            <w:pPr>
              <w:tabs>
                <w:tab w:val="left" w:pos="3240"/>
              </w:tabs>
              <w:rPr>
                <w:rFonts w:asciiTheme="minorHAnsi" w:hAnsiTheme="minorHAnsi" w:cs="Arial"/>
                <w:szCs w:val="24"/>
                <w:u w:val="single"/>
              </w:rPr>
            </w:pPr>
          </w:p>
        </w:tc>
      </w:tr>
      <w:tr w:rsidR="00D41E8C" w:rsidRPr="00D41E8C" w:rsidTr="00B32D63">
        <w:tc>
          <w:tcPr>
            <w:tcW w:w="5529" w:type="dxa"/>
          </w:tcPr>
          <w:p w:rsidR="00D41E8C" w:rsidRPr="00D41E8C" w:rsidRDefault="00D41E8C" w:rsidP="00B32D63">
            <w:pPr>
              <w:tabs>
                <w:tab w:val="left" w:pos="3240"/>
              </w:tabs>
              <w:rPr>
                <w:rFonts w:asciiTheme="minorHAnsi" w:hAnsiTheme="minorHAnsi" w:cs="Arial"/>
                <w:szCs w:val="24"/>
              </w:rPr>
            </w:pPr>
            <w:r w:rsidRPr="00D41E8C">
              <w:rPr>
                <w:rFonts w:asciiTheme="minorHAnsi" w:hAnsiTheme="minorHAnsi" w:cs="Arial"/>
                <w:szCs w:val="24"/>
              </w:rPr>
              <w:lastRenderedPageBreak/>
              <w:t xml:space="preserve">Melvin </w:t>
            </w:r>
            <w:proofErr w:type="spellStart"/>
            <w:r w:rsidRPr="00D41E8C">
              <w:rPr>
                <w:rFonts w:asciiTheme="minorHAnsi" w:hAnsiTheme="minorHAnsi" w:cs="Arial"/>
                <w:szCs w:val="24"/>
              </w:rPr>
              <w:t>Tumin</w:t>
            </w:r>
            <w:proofErr w:type="spellEnd"/>
            <w:r w:rsidRPr="00D41E8C">
              <w:rPr>
                <w:rFonts w:asciiTheme="minorHAnsi" w:hAnsiTheme="minorHAnsi" w:cs="Arial"/>
                <w:szCs w:val="24"/>
              </w:rPr>
              <w:t xml:space="preserve"> (1953) criticizes the circularity of their argument - ‘How do we know if a job is important?’ Because it’s highly rewarded. ‘Why are some jobs more highly rewarded than others?’ Because they’re more important.</w:t>
            </w:r>
          </w:p>
          <w:p w:rsidR="00D41E8C" w:rsidRPr="00D41E8C" w:rsidRDefault="00D41E8C" w:rsidP="00D41E8C">
            <w:pPr>
              <w:pStyle w:val="ListParagraph"/>
              <w:numPr>
                <w:ilvl w:val="0"/>
                <w:numId w:val="10"/>
              </w:numPr>
              <w:tabs>
                <w:tab w:val="left" w:pos="3240"/>
              </w:tabs>
              <w:rPr>
                <w:rFonts w:asciiTheme="minorHAnsi" w:hAnsiTheme="minorHAnsi" w:cs="Arial"/>
                <w:szCs w:val="24"/>
              </w:rPr>
            </w:pPr>
            <w:r w:rsidRPr="00D41E8C">
              <w:rPr>
                <w:rFonts w:asciiTheme="minorHAnsi" w:hAnsiTheme="minorHAnsi" w:cs="Arial"/>
                <w:szCs w:val="24"/>
              </w:rPr>
              <w:t>Doesn’t actually say what makes a job an important job.</w:t>
            </w:r>
          </w:p>
          <w:p w:rsidR="00D41E8C" w:rsidRPr="00D41E8C" w:rsidRDefault="00D41E8C" w:rsidP="00B32D63">
            <w:pPr>
              <w:tabs>
                <w:tab w:val="left" w:pos="3240"/>
              </w:tabs>
              <w:rPr>
                <w:rFonts w:asciiTheme="minorHAnsi" w:hAnsiTheme="minorHAnsi" w:cs="Arial"/>
                <w:szCs w:val="24"/>
              </w:rPr>
            </w:pPr>
          </w:p>
        </w:tc>
        <w:tc>
          <w:tcPr>
            <w:tcW w:w="4961" w:type="dxa"/>
          </w:tcPr>
          <w:p w:rsidR="00D41E8C" w:rsidRPr="00D41E8C" w:rsidRDefault="00D41E8C" w:rsidP="00B32D63">
            <w:pPr>
              <w:tabs>
                <w:tab w:val="left" w:pos="3240"/>
              </w:tabs>
              <w:rPr>
                <w:rFonts w:asciiTheme="minorHAnsi" w:hAnsiTheme="minorHAnsi" w:cs="Arial"/>
                <w:szCs w:val="24"/>
                <w:u w:val="single"/>
              </w:rPr>
            </w:pPr>
          </w:p>
        </w:tc>
      </w:tr>
      <w:tr w:rsidR="00D41E8C" w:rsidRPr="00D41E8C" w:rsidTr="00B32D63">
        <w:tc>
          <w:tcPr>
            <w:tcW w:w="5529" w:type="dxa"/>
          </w:tcPr>
          <w:p w:rsidR="00D41E8C" w:rsidRPr="00D41E8C" w:rsidRDefault="00F27C8C" w:rsidP="00B32D63">
            <w:pPr>
              <w:tabs>
                <w:tab w:val="left" w:pos="3240"/>
              </w:tabs>
              <w:rPr>
                <w:rFonts w:asciiTheme="minorHAnsi" w:hAnsiTheme="minorHAnsi" w:cs="Arial"/>
                <w:szCs w:val="24"/>
              </w:rPr>
            </w:pPr>
            <w:r>
              <w:rPr>
                <w:rFonts w:asciiTheme="minorHAnsi" w:hAnsiTheme="minorHAnsi" w:cs="Arial"/>
                <w:szCs w:val="24"/>
              </w:rPr>
              <w:t>The New Right</w:t>
            </w:r>
            <w:r w:rsidR="005E0095">
              <w:rPr>
                <w:rFonts w:asciiTheme="minorHAnsi" w:hAnsiTheme="minorHAnsi" w:cs="Arial"/>
                <w:szCs w:val="24"/>
              </w:rPr>
              <w:t xml:space="preserve"> </w:t>
            </w:r>
            <w:r w:rsidR="00D41E8C" w:rsidRPr="00D41E8C">
              <w:rPr>
                <w:rFonts w:asciiTheme="minorHAnsi" w:hAnsiTheme="minorHAnsi" w:cs="Arial"/>
                <w:szCs w:val="24"/>
              </w:rPr>
              <w:t>argue that the state education system fails to adequately prepare people for work because state control discourages competition and choice.</w:t>
            </w:r>
          </w:p>
          <w:p w:rsidR="00D41E8C" w:rsidRPr="00D41E8C" w:rsidRDefault="00D41E8C" w:rsidP="00B32D63">
            <w:pPr>
              <w:tabs>
                <w:tab w:val="left" w:pos="3240"/>
              </w:tabs>
              <w:rPr>
                <w:rFonts w:asciiTheme="minorHAnsi" w:hAnsiTheme="minorHAnsi" w:cs="Arial"/>
                <w:szCs w:val="24"/>
              </w:rPr>
            </w:pPr>
          </w:p>
        </w:tc>
        <w:tc>
          <w:tcPr>
            <w:tcW w:w="4961" w:type="dxa"/>
          </w:tcPr>
          <w:p w:rsidR="00D41E8C" w:rsidRPr="00D41E8C" w:rsidRDefault="00D41E8C" w:rsidP="00B32D63">
            <w:pPr>
              <w:tabs>
                <w:tab w:val="left" w:pos="3240"/>
              </w:tabs>
              <w:rPr>
                <w:rFonts w:asciiTheme="minorHAnsi" w:hAnsiTheme="minorHAnsi" w:cs="Arial"/>
                <w:szCs w:val="24"/>
                <w:u w:val="single"/>
              </w:rPr>
            </w:pPr>
          </w:p>
        </w:tc>
      </w:tr>
      <w:tr w:rsidR="00D41E8C" w:rsidRPr="00D41E8C" w:rsidTr="00B32D63">
        <w:tc>
          <w:tcPr>
            <w:tcW w:w="5529" w:type="dxa"/>
          </w:tcPr>
          <w:p w:rsidR="00D41E8C" w:rsidRDefault="00D41E8C" w:rsidP="00B32D63">
            <w:pPr>
              <w:tabs>
                <w:tab w:val="left" w:pos="3240"/>
              </w:tabs>
              <w:rPr>
                <w:rFonts w:asciiTheme="minorHAnsi" w:hAnsiTheme="minorHAnsi" w:cs="Arial"/>
                <w:szCs w:val="24"/>
              </w:rPr>
            </w:pPr>
            <w:r w:rsidRPr="00D41E8C">
              <w:rPr>
                <w:rFonts w:asciiTheme="minorHAnsi" w:hAnsiTheme="minorHAnsi" w:cs="Arial"/>
                <w:szCs w:val="24"/>
              </w:rPr>
              <w:t>Feminists believe that the education system only benefits men.  One of the ways is does this is through a curriculum that is more suited to males.</w:t>
            </w:r>
          </w:p>
          <w:p w:rsidR="005E0095" w:rsidRPr="00D41E8C" w:rsidRDefault="005E0095" w:rsidP="00B32D63">
            <w:pPr>
              <w:tabs>
                <w:tab w:val="left" w:pos="3240"/>
              </w:tabs>
              <w:rPr>
                <w:rFonts w:asciiTheme="minorHAnsi" w:hAnsiTheme="minorHAnsi" w:cs="Arial"/>
                <w:szCs w:val="24"/>
              </w:rPr>
            </w:pPr>
          </w:p>
        </w:tc>
        <w:tc>
          <w:tcPr>
            <w:tcW w:w="4961" w:type="dxa"/>
          </w:tcPr>
          <w:p w:rsidR="00D41E8C" w:rsidRPr="00D41E8C" w:rsidRDefault="00D41E8C" w:rsidP="00B32D63">
            <w:pPr>
              <w:tabs>
                <w:tab w:val="left" w:pos="3240"/>
              </w:tabs>
              <w:rPr>
                <w:rFonts w:asciiTheme="minorHAnsi" w:hAnsiTheme="minorHAnsi" w:cs="Arial"/>
                <w:szCs w:val="24"/>
                <w:u w:val="single"/>
              </w:rPr>
            </w:pPr>
          </w:p>
        </w:tc>
      </w:tr>
    </w:tbl>
    <w:p w:rsidR="00F27C8C" w:rsidRDefault="00F27C8C">
      <w:pPr>
        <w:rPr>
          <w:rFonts w:cs="Arial"/>
          <w:sz w:val="20"/>
          <w:szCs w:val="24"/>
        </w:rPr>
      </w:pPr>
    </w:p>
    <w:p w:rsidR="00F27C8C" w:rsidRDefault="00F27C8C">
      <w:pPr>
        <w:rPr>
          <w:rFonts w:cs="Arial"/>
          <w:sz w:val="20"/>
          <w:szCs w:val="24"/>
        </w:rPr>
      </w:pPr>
    </w:p>
    <w:p w:rsidR="00F27C8C" w:rsidRDefault="00F27C8C">
      <w:pPr>
        <w:rPr>
          <w:rFonts w:cs="Arial"/>
          <w:sz w:val="20"/>
          <w:szCs w:val="24"/>
        </w:rPr>
      </w:pPr>
    </w:p>
    <w:p w:rsidR="00F27C8C" w:rsidRDefault="00F27C8C">
      <w:pPr>
        <w:rPr>
          <w:rFonts w:cs="Arial"/>
          <w:sz w:val="20"/>
          <w:szCs w:val="24"/>
        </w:rPr>
      </w:pPr>
    </w:p>
    <w:p w:rsidR="00F27C8C" w:rsidRDefault="00F27C8C">
      <w:pPr>
        <w:rPr>
          <w:rFonts w:cs="Arial"/>
          <w:sz w:val="20"/>
          <w:szCs w:val="24"/>
        </w:rPr>
      </w:pPr>
    </w:p>
    <w:p w:rsidR="00F27C8C" w:rsidRPr="00F27C8C" w:rsidRDefault="00F468E3" w:rsidP="00F27C8C">
      <w:pPr>
        <w:jc w:val="center"/>
        <w:rPr>
          <w:sz w:val="40"/>
        </w:rPr>
      </w:pPr>
      <w:r>
        <w:rPr>
          <w:rFonts w:cs="Arial"/>
          <w:b/>
          <w:noProof/>
          <w:sz w:val="48"/>
          <w:lang w:eastAsia="en-GB"/>
        </w:rPr>
        <mc:AlternateContent>
          <mc:Choice Requires="wps">
            <w:drawing>
              <wp:anchor distT="0" distB="0" distL="114300" distR="114300" simplePos="0" relativeHeight="251659264" behindDoc="1" locked="0" layoutInCell="1" allowOverlap="1">
                <wp:simplePos x="0" y="0"/>
                <wp:positionH relativeFrom="column">
                  <wp:posOffset>50800</wp:posOffset>
                </wp:positionH>
                <wp:positionV relativeFrom="paragraph">
                  <wp:posOffset>-76200</wp:posOffset>
                </wp:positionV>
                <wp:extent cx="6527800" cy="533400"/>
                <wp:effectExtent l="12700" t="9525" r="12700" b="9525"/>
                <wp:wrapNone/>
                <wp:docPr id="5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533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274A3" id="AutoShape 14" o:spid="_x0000_s1026" style="position:absolute;margin-left:4pt;margin-top:-6pt;width:514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"/>
            </w:pict>
          </mc:Fallback>
        </mc:AlternateContent>
      </w:r>
      <w:r w:rsidR="00F27C8C">
        <w:rPr>
          <w:rFonts w:cs="Arial"/>
          <w:b/>
          <w:noProof/>
          <w:sz w:val="48"/>
          <w:lang w:eastAsia="en-GB"/>
        </w:rPr>
        <w:t>The New Right Perspective of Education</w:t>
      </w:r>
    </w:p>
    <w:p w:rsidR="0045304E" w:rsidRDefault="00F27C8C" w:rsidP="00F27C8C">
      <w:pPr>
        <w:tabs>
          <w:tab w:val="left" w:pos="3240"/>
        </w:tabs>
        <w:rPr>
          <w:rFonts w:cs="Arial"/>
          <w:sz w:val="24"/>
          <w:szCs w:val="24"/>
        </w:rPr>
      </w:pPr>
      <w:r w:rsidRPr="0045304E">
        <w:rPr>
          <w:rFonts w:cs="Arial"/>
          <w:sz w:val="28"/>
          <w:szCs w:val="28"/>
        </w:rPr>
        <w:t xml:space="preserve">The New Right is a conservative political </w:t>
      </w:r>
      <w:proofErr w:type="gramStart"/>
      <w:r w:rsidRPr="0045304E">
        <w:rPr>
          <w:rFonts w:cs="Arial"/>
          <w:sz w:val="28"/>
          <w:szCs w:val="28"/>
        </w:rPr>
        <w:t>perspective,</w:t>
      </w:r>
      <w:proofErr w:type="gramEnd"/>
      <w:r w:rsidRPr="0045304E">
        <w:rPr>
          <w:rFonts w:cs="Arial"/>
          <w:sz w:val="28"/>
          <w:szCs w:val="28"/>
        </w:rPr>
        <w:t xml:space="preserve"> it has influenced Conservative policies but also those of New Labour. The New Right believes that some people are naturally more talented than others</w:t>
      </w:r>
      <w:r w:rsidR="00B610E1" w:rsidRPr="0045304E">
        <w:rPr>
          <w:rFonts w:cs="Arial"/>
          <w:sz w:val="28"/>
          <w:szCs w:val="28"/>
        </w:rPr>
        <w:t>.</w:t>
      </w:r>
      <w:r w:rsidRPr="0045304E">
        <w:rPr>
          <w:rFonts w:cs="Arial"/>
          <w:sz w:val="28"/>
          <w:szCs w:val="28"/>
        </w:rPr>
        <w:t xml:space="preserve"> </w:t>
      </w:r>
      <w:r w:rsidR="00B610E1" w:rsidRPr="0045304E">
        <w:rPr>
          <w:rFonts w:cs="Arial"/>
          <w:sz w:val="28"/>
          <w:szCs w:val="28"/>
        </w:rPr>
        <w:t>They</w:t>
      </w:r>
      <w:r w:rsidRPr="0045304E">
        <w:rPr>
          <w:rFonts w:cs="Arial"/>
          <w:sz w:val="28"/>
          <w:szCs w:val="28"/>
        </w:rPr>
        <w:t xml:space="preserve"> </w:t>
      </w:r>
      <w:r w:rsidR="00B610E1" w:rsidRPr="0045304E">
        <w:rPr>
          <w:rFonts w:cs="Arial"/>
          <w:sz w:val="28"/>
          <w:szCs w:val="28"/>
        </w:rPr>
        <w:t>favour</w:t>
      </w:r>
      <w:r w:rsidRPr="0045304E">
        <w:rPr>
          <w:rFonts w:cs="Arial"/>
          <w:sz w:val="28"/>
          <w:szCs w:val="28"/>
        </w:rPr>
        <w:t xml:space="preserve"> a meritocratic education system where competition is encouraged</w:t>
      </w:r>
      <w:r w:rsidR="00B610E1" w:rsidRPr="0045304E">
        <w:rPr>
          <w:rFonts w:cs="Arial"/>
          <w:sz w:val="28"/>
          <w:szCs w:val="28"/>
        </w:rPr>
        <w:t xml:space="preserve"> and serves the needs of the economy by preparing young people for work. Also, they believe education</w:t>
      </w:r>
      <w:r w:rsidRPr="0045304E">
        <w:rPr>
          <w:rFonts w:cs="Arial"/>
          <w:sz w:val="28"/>
          <w:szCs w:val="28"/>
        </w:rPr>
        <w:t xml:space="preserve"> should socialize children into shared values</w:t>
      </w:r>
      <w:r w:rsidR="00B610E1" w:rsidRPr="0045304E">
        <w:rPr>
          <w:rFonts w:cs="Arial"/>
          <w:sz w:val="28"/>
          <w:szCs w:val="28"/>
        </w:rPr>
        <w:t>, such as competition,</w:t>
      </w:r>
      <w:r w:rsidRPr="0045304E">
        <w:rPr>
          <w:rFonts w:cs="Arial"/>
          <w:sz w:val="28"/>
          <w:szCs w:val="28"/>
        </w:rPr>
        <w:t xml:space="preserve"> and </w:t>
      </w:r>
      <w:r w:rsidR="00316F3E" w:rsidRPr="0045304E">
        <w:rPr>
          <w:rFonts w:cs="Arial"/>
          <w:sz w:val="28"/>
          <w:szCs w:val="28"/>
        </w:rPr>
        <w:t>instil</w:t>
      </w:r>
      <w:r w:rsidR="009915DF" w:rsidRPr="0045304E">
        <w:rPr>
          <w:rFonts w:cs="Arial"/>
          <w:sz w:val="28"/>
          <w:szCs w:val="28"/>
        </w:rPr>
        <w:t xml:space="preserve"> a sense of national identity to ensure a stable and united society.</w:t>
      </w:r>
      <w:r w:rsidRPr="0045304E">
        <w:rPr>
          <w:rFonts w:cs="Arial"/>
          <w:sz w:val="24"/>
          <w:szCs w:val="24"/>
        </w:rPr>
        <w:t xml:space="preserve"> </w:t>
      </w:r>
    </w:p>
    <w:p w:rsidR="00F27C8C" w:rsidRPr="0045304E" w:rsidRDefault="00F27C8C" w:rsidP="00F27C8C">
      <w:pPr>
        <w:tabs>
          <w:tab w:val="left" w:pos="3240"/>
        </w:tabs>
        <w:rPr>
          <w:rFonts w:cs="Arial"/>
          <w:sz w:val="28"/>
          <w:szCs w:val="28"/>
        </w:rPr>
      </w:pPr>
      <w:r w:rsidRPr="0045304E">
        <w:rPr>
          <w:rFonts w:cs="Arial"/>
          <w:sz w:val="28"/>
          <w:szCs w:val="28"/>
        </w:rPr>
        <w:t>However, they argue that the current education system fails to achieve these goals as it is governed by the state. They claim that the state imposes uniformity and disregards local needs (</w:t>
      </w:r>
      <w:r w:rsidR="001D6C76" w:rsidRPr="0045304E">
        <w:rPr>
          <w:rFonts w:cs="Arial"/>
          <w:sz w:val="28"/>
          <w:szCs w:val="28"/>
        </w:rPr>
        <w:t>‘</w:t>
      </w:r>
      <w:r w:rsidRPr="0045304E">
        <w:rPr>
          <w:rFonts w:cs="Arial"/>
          <w:sz w:val="28"/>
          <w:szCs w:val="28"/>
        </w:rPr>
        <w:t>one size fits all</w:t>
      </w:r>
      <w:r w:rsidR="001D6C76" w:rsidRPr="0045304E">
        <w:rPr>
          <w:rFonts w:cs="Arial"/>
          <w:sz w:val="28"/>
          <w:szCs w:val="28"/>
        </w:rPr>
        <w:t>’</w:t>
      </w:r>
      <w:r w:rsidRPr="0045304E">
        <w:rPr>
          <w:rFonts w:cs="Arial"/>
          <w:sz w:val="28"/>
          <w:szCs w:val="28"/>
        </w:rPr>
        <w:t xml:space="preserve">); they suggest that the </w:t>
      </w:r>
      <w:r w:rsidRPr="0045304E">
        <w:rPr>
          <w:rFonts w:cs="Arial"/>
          <w:i/>
          <w:sz w:val="28"/>
          <w:szCs w:val="28"/>
        </w:rPr>
        <w:t>consumers</w:t>
      </w:r>
      <w:r w:rsidR="001D6C76" w:rsidRPr="0045304E">
        <w:rPr>
          <w:rFonts w:cs="Arial"/>
          <w:sz w:val="28"/>
          <w:szCs w:val="28"/>
        </w:rPr>
        <w:t xml:space="preserve"> </w:t>
      </w:r>
      <w:r w:rsidRPr="0045304E">
        <w:rPr>
          <w:rFonts w:cs="Arial"/>
          <w:sz w:val="28"/>
          <w:szCs w:val="28"/>
        </w:rPr>
        <w:t>have no say</w:t>
      </w:r>
      <w:r w:rsidR="00316F3E" w:rsidRPr="0045304E">
        <w:rPr>
          <w:rFonts w:cs="Arial"/>
          <w:sz w:val="28"/>
          <w:szCs w:val="28"/>
        </w:rPr>
        <w:t>. State schools are therefore inefficient and unresponsive, and schools that waste money or get poor results are not answerable to their consumers. This means lower standards of achievement for pupils, a less qualified workforce and</w:t>
      </w:r>
      <w:r w:rsidRPr="0045304E">
        <w:rPr>
          <w:rFonts w:cs="Arial"/>
          <w:sz w:val="28"/>
          <w:szCs w:val="28"/>
        </w:rPr>
        <w:t xml:space="preserve"> consequently a less prosperous economy.</w:t>
      </w:r>
    </w:p>
    <w:p w:rsidR="00F27C8C" w:rsidRPr="0045304E" w:rsidRDefault="00F27C8C" w:rsidP="00F27C8C">
      <w:pPr>
        <w:tabs>
          <w:tab w:val="left" w:pos="3240"/>
        </w:tabs>
        <w:rPr>
          <w:rFonts w:cs="Arial"/>
          <w:sz w:val="28"/>
          <w:szCs w:val="28"/>
        </w:rPr>
      </w:pPr>
      <w:r w:rsidRPr="0045304E">
        <w:rPr>
          <w:rFonts w:cs="Arial"/>
          <w:sz w:val="28"/>
          <w:szCs w:val="28"/>
        </w:rPr>
        <w:t>The solution, according to The New Right, is to create an education market</w:t>
      </w:r>
      <w:r w:rsidR="009915DF" w:rsidRPr="0045304E">
        <w:rPr>
          <w:rFonts w:cs="Arial"/>
          <w:sz w:val="28"/>
          <w:szCs w:val="28"/>
        </w:rPr>
        <w:t xml:space="preserve"> called </w:t>
      </w:r>
      <w:r w:rsidR="009915DF" w:rsidRPr="0045304E">
        <w:rPr>
          <w:rFonts w:cs="Arial"/>
          <w:b/>
          <w:sz w:val="28"/>
          <w:szCs w:val="28"/>
          <w:u w:val="single"/>
        </w:rPr>
        <w:t>marketization</w:t>
      </w:r>
      <w:r w:rsidRPr="0045304E">
        <w:rPr>
          <w:rFonts w:cs="Arial"/>
          <w:sz w:val="28"/>
          <w:szCs w:val="28"/>
        </w:rPr>
        <w:t xml:space="preserve">, by giving the consumer </w:t>
      </w:r>
      <w:proofErr w:type="gramStart"/>
      <w:r w:rsidRPr="0045304E">
        <w:rPr>
          <w:rFonts w:cs="Arial"/>
          <w:sz w:val="28"/>
          <w:szCs w:val="28"/>
        </w:rPr>
        <w:t>more choice</w:t>
      </w:r>
      <w:proofErr w:type="gramEnd"/>
      <w:r w:rsidRPr="0045304E">
        <w:rPr>
          <w:rFonts w:cs="Arial"/>
          <w:sz w:val="28"/>
          <w:szCs w:val="28"/>
        </w:rPr>
        <w:t xml:space="preserve"> schools will have to compete with each other encouraging diversity and an improvement in standards.</w:t>
      </w:r>
      <w:r w:rsidR="009915DF" w:rsidRPr="0045304E">
        <w:rPr>
          <w:rFonts w:cs="Arial"/>
          <w:sz w:val="28"/>
          <w:szCs w:val="28"/>
        </w:rPr>
        <w:t xml:space="preserve"> </w:t>
      </w:r>
    </w:p>
    <w:p w:rsidR="009915DF" w:rsidRPr="0045304E" w:rsidRDefault="009915DF" w:rsidP="00F27C8C">
      <w:pPr>
        <w:tabs>
          <w:tab w:val="left" w:pos="3240"/>
        </w:tabs>
        <w:rPr>
          <w:rFonts w:cs="Arial"/>
          <w:b/>
          <w:sz w:val="24"/>
          <w:szCs w:val="24"/>
        </w:rPr>
      </w:pPr>
      <w:r w:rsidRPr="0045304E">
        <w:rPr>
          <w:rFonts w:cs="Arial"/>
          <w:b/>
          <w:sz w:val="24"/>
          <w:szCs w:val="24"/>
        </w:rPr>
        <w:t>Define what is meant by the term marketization</w:t>
      </w:r>
    </w:p>
    <w:p w:rsidR="001D6C76" w:rsidRPr="0045304E" w:rsidRDefault="001D6C76" w:rsidP="00F27C8C">
      <w:pPr>
        <w:tabs>
          <w:tab w:val="left" w:pos="3240"/>
        </w:tabs>
        <w:rPr>
          <w:rFonts w:cs="Arial"/>
          <w:sz w:val="24"/>
          <w:szCs w:val="24"/>
        </w:rPr>
      </w:pPr>
      <w:r w:rsidRPr="0045304E">
        <w:rPr>
          <w:rFonts w:cs="Arial"/>
          <w:sz w:val="24"/>
          <w:szCs w:val="24"/>
        </w:rPr>
        <w:lastRenderedPageBreak/>
        <w:t>………………………………………………………………………………………………………………………………………………………………………………………………………………………………………………………………………………………………………………………………………………………………………..</w:t>
      </w:r>
    </w:p>
    <w:p w:rsidR="009915DF" w:rsidRDefault="009915DF" w:rsidP="00F27C8C">
      <w:pPr>
        <w:tabs>
          <w:tab w:val="left" w:pos="3240"/>
        </w:tabs>
        <w:rPr>
          <w:rFonts w:cs="Arial"/>
        </w:rPr>
      </w:pPr>
    </w:p>
    <w:p w:rsidR="001D6C76" w:rsidRPr="0045304E" w:rsidRDefault="001D6C76" w:rsidP="001D6C76">
      <w:pPr>
        <w:pStyle w:val="ListParagraph"/>
        <w:numPr>
          <w:ilvl w:val="0"/>
          <w:numId w:val="11"/>
        </w:numPr>
        <w:tabs>
          <w:tab w:val="left" w:pos="3240"/>
        </w:tabs>
        <w:rPr>
          <w:rFonts w:cs="Arial"/>
          <w:sz w:val="28"/>
          <w:szCs w:val="28"/>
        </w:rPr>
      </w:pPr>
      <w:r w:rsidRPr="0045304E">
        <w:rPr>
          <w:rFonts w:cs="Arial"/>
          <w:sz w:val="28"/>
          <w:szCs w:val="28"/>
        </w:rPr>
        <w:t>Identify at least three similarities between The New Right perspective on education and the functionalist perspective.</w:t>
      </w:r>
    </w:p>
    <w:p w:rsidR="001D6C76" w:rsidRPr="0045304E" w:rsidRDefault="001D6C76" w:rsidP="001D6C76">
      <w:pPr>
        <w:tabs>
          <w:tab w:val="left" w:pos="3240"/>
        </w:tabs>
        <w:rPr>
          <w:rFonts w:cs="Arial"/>
          <w:sz w:val="28"/>
          <w:szCs w:val="28"/>
        </w:rPr>
      </w:pPr>
    </w:p>
    <w:p w:rsidR="001D6C76" w:rsidRPr="0045304E" w:rsidRDefault="001D6C76" w:rsidP="001D6C76">
      <w:pPr>
        <w:tabs>
          <w:tab w:val="left" w:pos="3240"/>
        </w:tabs>
        <w:rPr>
          <w:rFonts w:cs="Arial"/>
          <w:sz w:val="28"/>
          <w:szCs w:val="28"/>
        </w:rPr>
      </w:pPr>
    </w:p>
    <w:p w:rsidR="001D6C76" w:rsidRPr="0045304E" w:rsidRDefault="001D6C76" w:rsidP="001D6C76">
      <w:pPr>
        <w:tabs>
          <w:tab w:val="left" w:pos="3240"/>
        </w:tabs>
        <w:rPr>
          <w:rFonts w:cs="Arial"/>
          <w:sz w:val="28"/>
          <w:szCs w:val="28"/>
        </w:rPr>
      </w:pPr>
    </w:p>
    <w:p w:rsidR="001D6C76" w:rsidRPr="0045304E" w:rsidRDefault="001D6C76" w:rsidP="001D6C76">
      <w:pPr>
        <w:tabs>
          <w:tab w:val="left" w:pos="3240"/>
        </w:tabs>
        <w:rPr>
          <w:rFonts w:cs="Arial"/>
          <w:sz w:val="28"/>
          <w:szCs w:val="28"/>
        </w:rPr>
      </w:pPr>
    </w:p>
    <w:p w:rsidR="001E3008" w:rsidRPr="0045304E" w:rsidRDefault="001E3008" w:rsidP="001E3008">
      <w:pPr>
        <w:pStyle w:val="ListParagraph"/>
        <w:numPr>
          <w:ilvl w:val="0"/>
          <w:numId w:val="11"/>
        </w:numPr>
        <w:tabs>
          <w:tab w:val="left" w:pos="3240"/>
        </w:tabs>
        <w:rPr>
          <w:rFonts w:cs="Arial"/>
          <w:sz w:val="28"/>
          <w:szCs w:val="28"/>
        </w:rPr>
      </w:pPr>
      <w:r w:rsidRPr="0045304E">
        <w:rPr>
          <w:rFonts w:cs="Arial"/>
          <w:sz w:val="28"/>
          <w:szCs w:val="28"/>
        </w:rPr>
        <w:t>Who do you think the passage is referring to when they use the term ‘consumers’?</w:t>
      </w:r>
    </w:p>
    <w:p w:rsidR="001D6C76" w:rsidRPr="0045304E" w:rsidRDefault="001D6C76" w:rsidP="001D6C76">
      <w:pPr>
        <w:tabs>
          <w:tab w:val="left" w:pos="3240"/>
        </w:tabs>
        <w:rPr>
          <w:rFonts w:cs="Arial"/>
          <w:sz w:val="28"/>
          <w:szCs w:val="28"/>
        </w:rPr>
      </w:pPr>
    </w:p>
    <w:p w:rsidR="001D6C76" w:rsidRPr="0045304E" w:rsidRDefault="001D6C76" w:rsidP="001D6C76">
      <w:pPr>
        <w:tabs>
          <w:tab w:val="left" w:pos="3240"/>
        </w:tabs>
        <w:rPr>
          <w:rFonts w:cs="Arial"/>
          <w:sz w:val="28"/>
          <w:szCs w:val="28"/>
        </w:rPr>
      </w:pPr>
    </w:p>
    <w:p w:rsidR="001D6C76" w:rsidRPr="0045304E" w:rsidRDefault="001D6C76" w:rsidP="001D6C76">
      <w:pPr>
        <w:tabs>
          <w:tab w:val="left" w:pos="3240"/>
        </w:tabs>
        <w:rPr>
          <w:rFonts w:cs="Arial"/>
          <w:sz w:val="28"/>
          <w:szCs w:val="28"/>
        </w:rPr>
      </w:pPr>
    </w:p>
    <w:p w:rsidR="001E3008" w:rsidRPr="0045304E" w:rsidRDefault="001E3008" w:rsidP="001E3008">
      <w:pPr>
        <w:pStyle w:val="ListParagraph"/>
        <w:numPr>
          <w:ilvl w:val="0"/>
          <w:numId w:val="11"/>
        </w:numPr>
        <w:tabs>
          <w:tab w:val="left" w:pos="3240"/>
        </w:tabs>
        <w:rPr>
          <w:rFonts w:cs="Arial"/>
          <w:sz w:val="28"/>
          <w:szCs w:val="28"/>
        </w:rPr>
      </w:pPr>
      <w:r w:rsidRPr="0045304E">
        <w:rPr>
          <w:rFonts w:cs="Arial"/>
          <w:sz w:val="28"/>
          <w:szCs w:val="28"/>
        </w:rPr>
        <w:t>According to The New Right, what are the two main problems with the current education system?</w:t>
      </w:r>
    </w:p>
    <w:p w:rsidR="001D6C76" w:rsidRPr="00F27C8C" w:rsidRDefault="001D6C76" w:rsidP="001D6C76">
      <w:pPr>
        <w:tabs>
          <w:tab w:val="left" w:pos="3240"/>
        </w:tabs>
        <w:rPr>
          <w:rFonts w:cs="Arial"/>
        </w:rPr>
      </w:pPr>
    </w:p>
    <w:p w:rsidR="001D6C76" w:rsidRDefault="001D6C76" w:rsidP="001D6C76">
      <w:pPr>
        <w:tabs>
          <w:tab w:val="left" w:pos="3240"/>
        </w:tabs>
        <w:rPr>
          <w:rFonts w:cs="Arial"/>
        </w:rPr>
      </w:pPr>
    </w:p>
    <w:p w:rsidR="001D6C76" w:rsidRDefault="001D6C76" w:rsidP="001D6C76">
      <w:pPr>
        <w:tabs>
          <w:tab w:val="left" w:pos="3240"/>
        </w:tabs>
        <w:rPr>
          <w:rFonts w:cs="Arial"/>
        </w:rPr>
      </w:pPr>
    </w:p>
    <w:p w:rsidR="001D6C76" w:rsidRDefault="001D6C76" w:rsidP="001D6C76">
      <w:pPr>
        <w:tabs>
          <w:tab w:val="left" w:pos="3240"/>
        </w:tabs>
        <w:rPr>
          <w:rFonts w:cs="Arial"/>
        </w:rPr>
      </w:pPr>
    </w:p>
    <w:p w:rsidR="001E3008" w:rsidRDefault="001E3008" w:rsidP="00F27C8C">
      <w:pPr>
        <w:tabs>
          <w:tab w:val="left" w:pos="3240"/>
        </w:tabs>
        <w:rPr>
          <w:rFonts w:cs="Arial"/>
        </w:rPr>
      </w:pPr>
    </w:p>
    <w:p w:rsidR="009915DF" w:rsidRPr="0045304E" w:rsidRDefault="00F17B0A" w:rsidP="00F27C8C">
      <w:pPr>
        <w:tabs>
          <w:tab w:val="left" w:pos="3240"/>
        </w:tabs>
        <w:rPr>
          <w:rFonts w:cs="Arial"/>
          <w:sz w:val="28"/>
          <w:szCs w:val="28"/>
          <w:u w:val="single"/>
        </w:rPr>
      </w:pPr>
      <w:r w:rsidRPr="0045304E">
        <w:rPr>
          <w:rFonts w:cs="Arial"/>
          <w:noProof/>
          <w:sz w:val="28"/>
          <w:szCs w:val="28"/>
          <w:highlight w:val="lightGray"/>
          <w:u w:val="single"/>
          <w:lang w:eastAsia="en-GB"/>
        </w:rPr>
        <w:drawing>
          <wp:anchor distT="0" distB="0" distL="114300" distR="114300" simplePos="0" relativeHeight="251637760" behindDoc="1" locked="0" layoutInCell="1" allowOverlap="1">
            <wp:simplePos x="0" y="0"/>
            <wp:positionH relativeFrom="column">
              <wp:posOffset>5480050</wp:posOffset>
            </wp:positionH>
            <wp:positionV relativeFrom="paragraph">
              <wp:posOffset>-299720</wp:posOffset>
            </wp:positionV>
            <wp:extent cx="1371600" cy="923925"/>
            <wp:effectExtent l="0" t="0" r="0" b="0"/>
            <wp:wrapTight wrapText="bothSides">
              <wp:wrapPolygon edited="0">
                <wp:start x="12300" y="891"/>
                <wp:lineTo x="0" y="7571"/>
                <wp:lineTo x="2700" y="16033"/>
                <wp:lineTo x="2700" y="16924"/>
                <wp:lineTo x="5400" y="21377"/>
                <wp:lineTo x="8100" y="21377"/>
                <wp:lineTo x="14700" y="16478"/>
                <wp:lineTo x="14700" y="16033"/>
                <wp:lineTo x="21300" y="14252"/>
                <wp:lineTo x="21300" y="12915"/>
                <wp:lineTo x="19800" y="8462"/>
                <wp:lineTo x="16200" y="891"/>
                <wp:lineTo x="12300" y="891"/>
              </wp:wrapPolygon>
            </wp:wrapTight>
            <wp:docPr id="9" name="Picture 9" descr="C:\Users\norria.ST-AIDANS.002\AppData\Local\Microsoft\Windows\Temporary Internet Files\Content.IE5\YHUD90VQ\MC900436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ria.ST-AIDANS.002\AppData\Local\Microsoft\Windows\Temporary Internet Files\Content.IE5\YHUD90VQ\MC90043618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anchor>
        </w:drawing>
      </w:r>
      <w:r w:rsidR="009915DF" w:rsidRPr="0045304E">
        <w:rPr>
          <w:rFonts w:cs="Arial"/>
          <w:sz w:val="28"/>
          <w:szCs w:val="28"/>
          <w:highlight w:val="lightGray"/>
          <w:u w:val="single"/>
        </w:rPr>
        <w:t>Chubb and Moe</w:t>
      </w:r>
    </w:p>
    <w:p w:rsidR="00F17B0A" w:rsidRPr="0045304E" w:rsidRDefault="00F17B0A" w:rsidP="00F27C8C">
      <w:pPr>
        <w:tabs>
          <w:tab w:val="left" w:pos="3240"/>
        </w:tabs>
        <w:rPr>
          <w:rFonts w:cs="Arial"/>
          <w:sz w:val="28"/>
          <w:szCs w:val="28"/>
        </w:rPr>
      </w:pPr>
      <w:r w:rsidRPr="0045304E">
        <w:rPr>
          <w:rFonts w:cs="Arial"/>
          <w:b/>
          <w:sz w:val="28"/>
          <w:szCs w:val="28"/>
        </w:rPr>
        <w:t>The New Right in America:</w:t>
      </w:r>
      <w:r w:rsidRPr="0045304E">
        <w:rPr>
          <w:rFonts w:cs="Arial"/>
          <w:sz w:val="28"/>
          <w:szCs w:val="28"/>
        </w:rPr>
        <w:t xml:space="preserve"> </w:t>
      </w:r>
      <w:r w:rsidR="009915DF" w:rsidRPr="0045304E">
        <w:rPr>
          <w:rFonts w:cs="Arial"/>
          <w:sz w:val="28"/>
          <w:szCs w:val="28"/>
        </w:rPr>
        <w:t>Chubb and Moe</w:t>
      </w:r>
      <w:r w:rsidRPr="0045304E">
        <w:rPr>
          <w:rFonts w:cs="Arial"/>
          <w:sz w:val="28"/>
          <w:szCs w:val="28"/>
        </w:rPr>
        <w:t xml:space="preserve"> (1990)</w:t>
      </w:r>
      <w:r w:rsidR="009915DF" w:rsidRPr="0045304E">
        <w:rPr>
          <w:rFonts w:cs="Arial"/>
          <w:sz w:val="28"/>
          <w:szCs w:val="28"/>
        </w:rPr>
        <w:t xml:space="preserve"> </w:t>
      </w:r>
      <w:r w:rsidRPr="0045304E">
        <w:rPr>
          <w:rFonts w:cs="Arial"/>
          <w:sz w:val="28"/>
          <w:szCs w:val="28"/>
        </w:rPr>
        <w:t xml:space="preserve">are supporters of the New Right and their idea of </w:t>
      </w:r>
      <w:r w:rsidRPr="0045304E">
        <w:rPr>
          <w:rFonts w:cs="Arial"/>
          <w:sz w:val="28"/>
          <w:szCs w:val="28"/>
          <w:u w:val="single"/>
        </w:rPr>
        <w:t>marketization</w:t>
      </w:r>
      <w:r w:rsidRPr="0045304E">
        <w:rPr>
          <w:rFonts w:cs="Arial"/>
          <w:sz w:val="28"/>
          <w:szCs w:val="28"/>
        </w:rPr>
        <w:t>. They state that</w:t>
      </w:r>
      <w:r w:rsidR="009915DF" w:rsidRPr="0045304E">
        <w:rPr>
          <w:rFonts w:cs="Arial"/>
          <w:sz w:val="28"/>
          <w:szCs w:val="28"/>
        </w:rPr>
        <w:t xml:space="preserve"> education controlled by the state and local authorities (local council</w:t>
      </w:r>
      <w:r w:rsidR="001D6C76" w:rsidRPr="0045304E">
        <w:rPr>
          <w:rFonts w:cs="Arial"/>
          <w:sz w:val="28"/>
          <w:szCs w:val="28"/>
        </w:rPr>
        <w:t>s) is ineffective in producing</w:t>
      </w:r>
      <w:r w:rsidR="009915DF" w:rsidRPr="0045304E">
        <w:rPr>
          <w:rFonts w:cs="Arial"/>
          <w:sz w:val="28"/>
          <w:szCs w:val="28"/>
        </w:rPr>
        <w:t xml:space="preserve"> a </w:t>
      </w:r>
      <w:r w:rsidR="001D6C76" w:rsidRPr="0045304E">
        <w:rPr>
          <w:rFonts w:cs="Arial"/>
          <w:sz w:val="28"/>
          <w:szCs w:val="28"/>
        </w:rPr>
        <w:t>highly</w:t>
      </w:r>
      <w:r w:rsidR="009915DF" w:rsidRPr="0045304E">
        <w:rPr>
          <w:rFonts w:cs="Arial"/>
          <w:sz w:val="28"/>
          <w:szCs w:val="28"/>
        </w:rPr>
        <w:t xml:space="preserve"> skilled workforce.</w:t>
      </w:r>
      <w:r w:rsidRPr="0045304E">
        <w:rPr>
          <w:rFonts w:cs="Arial"/>
          <w:sz w:val="28"/>
          <w:szCs w:val="28"/>
        </w:rPr>
        <w:t xml:space="preserve"> They are critical of the state of the American education system, arguing that:</w:t>
      </w:r>
    </w:p>
    <w:p w:rsidR="00F17B0A" w:rsidRPr="0045304E" w:rsidRDefault="00F17B0A" w:rsidP="00F17B0A">
      <w:pPr>
        <w:pStyle w:val="ListParagraph"/>
        <w:numPr>
          <w:ilvl w:val="0"/>
          <w:numId w:val="12"/>
        </w:numPr>
        <w:tabs>
          <w:tab w:val="left" w:pos="3240"/>
        </w:tabs>
        <w:rPr>
          <w:rFonts w:cs="Arial"/>
          <w:sz w:val="28"/>
          <w:szCs w:val="28"/>
        </w:rPr>
      </w:pPr>
      <w:r w:rsidRPr="0045304E">
        <w:rPr>
          <w:rFonts w:cs="Arial"/>
          <w:sz w:val="28"/>
          <w:szCs w:val="28"/>
        </w:rPr>
        <w:t>The state education system has failed to meet the needs of disadvantaged groups such as ethnic minorities and people from lower social classes, consequently failing to create equality of opportunity.</w:t>
      </w:r>
    </w:p>
    <w:p w:rsidR="00F17B0A" w:rsidRPr="0045304E" w:rsidRDefault="00F17B0A" w:rsidP="00F17B0A">
      <w:pPr>
        <w:pStyle w:val="ListParagraph"/>
        <w:numPr>
          <w:ilvl w:val="0"/>
          <w:numId w:val="12"/>
        </w:numPr>
        <w:tabs>
          <w:tab w:val="left" w:pos="3240"/>
        </w:tabs>
        <w:rPr>
          <w:rFonts w:cs="Arial"/>
          <w:sz w:val="28"/>
          <w:szCs w:val="28"/>
        </w:rPr>
      </w:pPr>
      <w:r w:rsidRPr="0045304E">
        <w:rPr>
          <w:rFonts w:cs="Arial"/>
          <w:sz w:val="28"/>
          <w:szCs w:val="28"/>
        </w:rPr>
        <w:t>The state education system fails to produce pupils with the skills needed by the economy.</w:t>
      </w:r>
    </w:p>
    <w:p w:rsidR="00F17B0A" w:rsidRPr="0045304E" w:rsidRDefault="00F17B0A" w:rsidP="00F17B0A">
      <w:pPr>
        <w:pStyle w:val="ListParagraph"/>
        <w:numPr>
          <w:ilvl w:val="0"/>
          <w:numId w:val="12"/>
        </w:numPr>
        <w:tabs>
          <w:tab w:val="left" w:pos="3240"/>
        </w:tabs>
        <w:rPr>
          <w:rFonts w:cs="Arial"/>
          <w:sz w:val="28"/>
          <w:szCs w:val="28"/>
        </w:rPr>
      </w:pPr>
      <w:r w:rsidRPr="0045304E">
        <w:rPr>
          <w:rFonts w:cs="Arial"/>
          <w:sz w:val="28"/>
          <w:szCs w:val="28"/>
        </w:rPr>
        <w:lastRenderedPageBreak/>
        <w:t>Private schools deliver higher quality education because, unlike state schools, they are answerable to paying the consumers – their parents.</w:t>
      </w:r>
    </w:p>
    <w:p w:rsidR="00F17B0A" w:rsidRPr="0045304E" w:rsidRDefault="00F17B0A" w:rsidP="00F17B0A">
      <w:pPr>
        <w:tabs>
          <w:tab w:val="left" w:pos="3240"/>
        </w:tabs>
        <w:rPr>
          <w:rFonts w:cs="Arial"/>
          <w:sz w:val="28"/>
          <w:szCs w:val="28"/>
        </w:rPr>
      </w:pPr>
      <w:r w:rsidRPr="0045304E">
        <w:rPr>
          <w:rFonts w:cs="Arial"/>
          <w:sz w:val="28"/>
          <w:szCs w:val="28"/>
        </w:rPr>
        <w:t>Their evidence…</w:t>
      </w:r>
    </w:p>
    <w:p w:rsidR="00F17B0A" w:rsidRPr="0045304E" w:rsidRDefault="00F468E3" w:rsidP="00F17B0A">
      <w:pPr>
        <w:pStyle w:val="ListParagraph"/>
        <w:numPr>
          <w:ilvl w:val="0"/>
          <w:numId w:val="12"/>
        </w:numPr>
        <w:tabs>
          <w:tab w:val="left" w:pos="3240"/>
        </w:tabs>
        <w:rPr>
          <w:rFonts w:cs="Arial"/>
          <w:sz w:val="28"/>
          <w:szCs w:val="28"/>
        </w:rPr>
      </w:pPr>
      <w:r w:rsidRPr="0045304E">
        <w:rPr>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26035</wp:posOffset>
                </wp:positionV>
                <wp:extent cx="6353175" cy="1647825"/>
                <wp:effectExtent l="0" t="0" r="9525" b="9525"/>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647825"/>
                        </a:xfrm>
                        <a:prstGeom prst="rect">
                          <a:avLst/>
                        </a:prstGeom>
                        <a:solidFill>
                          <a:srgbClr val="FFFFFF"/>
                        </a:solidFill>
                        <a:ln w="9525">
                          <a:solidFill>
                            <a:srgbClr val="000000"/>
                          </a:solidFill>
                          <a:miter lim="800000"/>
                          <a:headEnd/>
                          <a:tailEnd/>
                        </a:ln>
                      </wps:spPr>
                      <wps:txbx>
                        <w:txbxContent>
                          <w:p w:rsidR="0045304E" w:rsidRPr="00247893" w:rsidRDefault="0045304E" w:rsidP="00F17B0A">
                            <w:pPr>
                              <w:rPr>
                                <w:rFonts w:ascii="Century Gothic" w:hAnsi="Century Gothic"/>
                              </w:rPr>
                            </w:pPr>
                            <w:r w:rsidRPr="00247893">
                              <w:rPr>
                                <w:rFonts w:ascii="Century Gothic" w:hAnsi="Century Gothic"/>
                              </w:rPr>
                              <w:t>Chubb and Moe compared the achievement of 60,000 pupils from low-income families in 1,015 state and private high schools.</w:t>
                            </w:r>
                          </w:p>
                          <w:p w:rsidR="0045304E" w:rsidRPr="00247893" w:rsidRDefault="0045304E" w:rsidP="00F17B0A">
                            <w:pPr>
                              <w:rPr>
                                <w:rFonts w:ascii="Century Gothic" w:hAnsi="Century Gothic"/>
                              </w:rPr>
                            </w:pPr>
                            <w:r w:rsidRPr="00247893">
                              <w:rPr>
                                <w:rFonts w:ascii="Century Gothic" w:hAnsi="Century Gothic"/>
                              </w:rPr>
                              <w:t>They also carried out a survey of parental attitudes to schooling and case studies of ‘failing’ schools apparently being ‘turned around’.</w:t>
                            </w:r>
                          </w:p>
                          <w:p w:rsidR="0045304E" w:rsidRPr="00247893" w:rsidRDefault="0045304E" w:rsidP="00F17B0A">
                            <w:pPr>
                              <w:rPr>
                                <w:rFonts w:ascii="Century Gothic" w:hAnsi="Century Gothic"/>
                              </w:rPr>
                            </w:pPr>
                            <w:r w:rsidRPr="00247893">
                              <w:rPr>
                                <w:rFonts w:ascii="Century Gothic" w:hAnsi="Century Gothic"/>
                              </w:rPr>
                              <w:t>Their evidence showed that pupils from low-income families consistently do abo</w:t>
                            </w:r>
                            <w:r>
                              <w:rPr>
                                <w:rFonts w:ascii="Century Gothic" w:hAnsi="Century Gothic"/>
                              </w:rPr>
                              <w:t>ut 5% better in private schools than in state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9pt;margin-top:2.05pt;width:500.2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">
                <v:textbox>
                  <w:txbxContent>
                    <w:p w:rsidR="0045304E" w:rsidRPr="00247893" w:rsidRDefault="0045304E" w:rsidP="00F17B0A">
                      <w:pPr>
                        <w:rPr>
                          <w:rFonts w:ascii="Century Gothic" w:hAnsi="Century Gothic"/>
                        </w:rPr>
                      </w:pPr>
                      <w:r w:rsidRPr="00247893">
                        <w:rPr>
                          <w:rFonts w:ascii="Century Gothic" w:hAnsi="Century Gothic"/>
                        </w:rPr>
                        <w:t>Chubb and Moe compared the achievement of 60,000 pupils from low-income families in 1,015 state and private high schools.</w:t>
                      </w:r>
                    </w:p>
                    <w:p w:rsidR="0045304E" w:rsidRPr="00247893" w:rsidRDefault="0045304E" w:rsidP="00F17B0A">
                      <w:pPr>
                        <w:rPr>
                          <w:rFonts w:ascii="Century Gothic" w:hAnsi="Century Gothic"/>
                        </w:rPr>
                      </w:pPr>
                      <w:r w:rsidRPr="00247893">
                        <w:rPr>
                          <w:rFonts w:ascii="Century Gothic" w:hAnsi="Century Gothic"/>
                        </w:rPr>
                        <w:t>They also carried out a survey of parental attitudes to schooling and case studies of ‘failing’ schools apparently being ‘turned around’.</w:t>
                      </w:r>
                    </w:p>
                    <w:p w:rsidR="0045304E" w:rsidRPr="00247893" w:rsidRDefault="0045304E" w:rsidP="00F17B0A">
                      <w:pPr>
                        <w:rPr>
                          <w:rFonts w:ascii="Century Gothic" w:hAnsi="Century Gothic"/>
                        </w:rPr>
                      </w:pPr>
                      <w:r w:rsidRPr="00247893">
                        <w:rPr>
                          <w:rFonts w:ascii="Century Gothic" w:hAnsi="Century Gothic"/>
                        </w:rPr>
                        <w:t>Their evidence showed that pupils from low-income families consistently do abo</w:t>
                      </w:r>
                      <w:r>
                        <w:rPr>
                          <w:rFonts w:ascii="Century Gothic" w:hAnsi="Century Gothic"/>
                        </w:rPr>
                        <w:t>ut 5% better in private schools than in state schools.</w:t>
                      </w:r>
                    </w:p>
                  </w:txbxContent>
                </v:textbox>
              </v:rect>
            </w:pict>
          </mc:Fallback>
        </mc:AlternateContent>
      </w:r>
    </w:p>
    <w:p w:rsidR="00F17B0A" w:rsidRPr="0045304E" w:rsidRDefault="00F17B0A" w:rsidP="00F17B0A">
      <w:pPr>
        <w:pStyle w:val="ListParagraph"/>
        <w:numPr>
          <w:ilvl w:val="0"/>
          <w:numId w:val="12"/>
        </w:numPr>
        <w:rPr>
          <w:rFonts w:cs="Arial"/>
          <w:sz w:val="28"/>
          <w:szCs w:val="28"/>
        </w:rPr>
      </w:pPr>
    </w:p>
    <w:p w:rsidR="00F17B0A" w:rsidRPr="0045304E" w:rsidRDefault="00F17B0A" w:rsidP="00F17B0A">
      <w:pPr>
        <w:pStyle w:val="ListParagraph"/>
        <w:numPr>
          <w:ilvl w:val="0"/>
          <w:numId w:val="12"/>
        </w:numPr>
        <w:rPr>
          <w:rFonts w:cs="Arial"/>
          <w:sz w:val="28"/>
          <w:szCs w:val="28"/>
        </w:rPr>
      </w:pPr>
    </w:p>
    <w:p w:rsidR="00F17B0A" w:rsidRPr="0045304E" w:rsidRDefault="00F17B0A" w:rsidP="00F17B0A">
      <w:pPr>
        <w:pStyle w:val="ListParagraph"/>
        <w:numPr>
          <w:ilvl w:val="0"/>
          <w:numId w:val="12"/>
        </w:numPr>
        <w:rPr>
          <w:rFonts w:cs="Arial"/>
          <w:sz w:val="28"/>
          <w:szCs w:val="28"/>
        </w:rPr>
      </w:pPr>
    </w:p>
    <w:p w:rsidR="00F17B0A" w:rsidRPr="0045304E" w:rsidRDefault="00F17B0A" w:rsidP="00F17B0A">
      <w:pPr>
        <w:pStyle w:val="ListParagraph"/>
        <w:numPr>
          <w:ilvl w:val="0"/>
          <w:numId w:val="12"/>
        </w:numPr>
        <w:rPr>
          <w:rFonts w:cs="Arial"/>
          <w:sz w:val="28"/>
          <w:szCs w:val="28"/>
        </w:rPr>
      </w:pPr>
    </w:p>
    <w:p w:rsidR="00F17B0A" w:rsidRPr="0045304E" w:rsidRDefault="00F17B0A" w:rsidP="00F17B0A">
      <w:pPr>
        <w:pStyle w:val="ListParagraph"/>
        <w:numPr>
          <w:ilvl w:val="0"/>
          <w:numId w:val="12"/>
        </w:numPr>
        <w:rPr>
          <w:rFonts w:cs="Arial"/>
          <w:sz w:val="28"/>
          <w:szCs w:val="28"/>
        </w:rPr>
      </w:pPr>
    </w:p>
    <w:p w:rsidR="00F17B0A" w:rsidRPr="0045304E" w:rsidRDefault="00F17B0A" w:rsidP="00F27C8C">
      <w:pPr>
        <w:tabs>
          <w:tab w:val="left" w:pos="3240"/>
        </w:tabs>
        <w:rPr>
          <w:rFonts w:cs="Arial"/>
          <w:sz w:val="28"/>
          <w:szCs w:val="28"/>
        </w:rPr>
      </w:pPr>
    </w:p>
    <w:p w:rsidR="00F17B0A" w:rsidRPr="0045304E" w:rsidRDefault="00F17B0A" w:rsidP="00F27C8C">
      <w:pPr>
        <w:tabs>
          <w:tab w:val="left" w:pos="3240"/>
        </w:tabs>
        <w:rPr>
          <w:rFonts w:cs="Arial"/>
          <w:sz w:val="28"/>
          <w:szCs w:val="28"/>
        </w:rPr>
      </w:pPr>
    </w:p>
    <w:p w:rsidR="009915DF" w:rsidRPr="0045304E" w:rsidRDefault="000D4559" w:rsidP="00F27C8C">
      <w:pPr>
        <w:tabs>
          <w:tab w:val="left" w:pos="3240"/>
        </w:tabs>
        <w:rPr>
          <w:rFonts w:cs="Arial"/>
          <w:sz w:val="28"/>
          <w:szCs w:val="28"/>
        </w:rPr>
      </w:pPr>
      <w:r w:rsidRPr="0045304E">
        <w:rPr>
          <w:rFonts w:cs="Arial"/>
          <w:sz w:val="28"/>
          <w:szCs w:val="28"/>
        </w:rPr>
        <w:t xml:space="preserve">On the basis of their research, Chubb and Moe call for the introduction of a market system in state education that would put the control in the hands of the consumers (parents and local communities). </w:t>
      </w:r>
      <w:r w:rsidR="009915DF" w:rsidRPr="0045304E">
        <w:rPr>
          <w:rFonts w:cs="Arial"/>
          <w:sz w:val="28"/>
          <w:szCs w:val="28"/>
        </w:rPr>
        <w:t xml:space="preserve">They argue there should be a free market in education, with a range of different types of independently managed schools and colleges, run like private </w:t>
      </w:r>
      <w:r w:rsidR="001D6C76" w:rsidRPr="0045304E">
        <w:rPr>
          <w:rFonts w:cs="Arial"/>
          <w:sz w:val="28"/>
          <w:szCs w:val="28"/>
        </w:rPr>
        <w:t>businesses</w:t>
      </w:r>
      <w:r w:rsidR="009915DF" w:rsidRPr="0045304E">
        <w:rPr>
          <w:rFonts w:cs="Arial"/>
          <w:sz w:val="28"/>
          <w:szCs w:val="28"/>
        </w:rPr>
        <w:t>, tailored to, answerable to</w:t>
      </w:r>
      <w:r w:rsidR="001D6C76" w:rsidRPr="0045304E">
        <w:rPr>
          <w:rFonts w:cs="Arial"/>
          <w:sz w:val="28"/>
          <w:szCs w:val="28"/>
        </w:rPr>
        <w:t>,</w:t>
      </w:r>
      <w:r w:rsidR="009915DF" w:rsidRPr="0045304E">
        <w:rPr>
          <w:rFonts w:cs="Arial"/>
          <w:sz w:val="28"/>
          <w:szCs w:val="28"/>
        </w:rPr>
        <w:t xml:space="preserve"> and shaped b</w:t>
      </w:r>
      <w:r w:rsidR="007D2567">
        <w:rPr>
          <w:rFonts w:cs="Arial"/>
          <w:sz w:val="28"/>
          <w:szCs w:val="28"/>
        </w:rPr>
        <w:t>7</w:t>
      </w:r>
      <w:r w:rsidR="009915DF" w:rsidRPr="0045304E">
        <w:rPr>
          <w:rFonts w:cs="Arial"/>
          <w:sz w:val="28"/>
          <w:szCs w:val="28"/>
        </w:rPr>
        <w:t>y the wishes and needs of local communities of parents and students. Competition for students and funding, combined with a free choice of school for parents/students, will lead to a more efficient education system delivering a better value for the taxpayer who funds the education.</w:t>
      </w:r>
      <w:r w:rsidR="001D6C76" w:rsidRPr="0045304E">
        <w:rPr>
          <w:rFonts w:cs="Arial"/>
          <w:sz w:val="28"/>
          <w:szCs w:val="28"/>
        </w:rPr>
        <w:t xml:space="preserve"> This marketization of education will provide a more skilled and qualified workforce.</w:t>
      </w:r>
      <w:r w:rsidRPr="0045304E">
        <w:rPr>
          <w:rFonts w:cs="Arial"/>
          <w:sz w:val="28"/>
          <w:szCs w:val="28"/>
        </w:rPr>
        <w:t xml:space="preserve"> </w:t>
      </w:r>
    </w:p>
    <w:p w:rsidR="000D4559" w:rsidRPr="0045304E" w:rsidRDefault="000D4559" w:rsidP="00F27C8C">
      <w:pPr>
        <w:tabs>
          <w:tab w:val="left" w:pos="3240"/>
        </w:tabs>
        <w:rPr>
          <w:rFonts w:cs="Arial"/>
          <w:sz w:val="28"/>
          <w:szCs w:val="28"/>
        </w:rPr>
      </w:pPr>
      <w:r w:rsidRPr="0045304E">
        <w:rPr>
          <w:rFonts w:cs="Arial"/>
          <w:sz w:val="28"/>
          <w:szCs w:val="28"/>
        </w:rPr>
        <w:t>To introduce a market in state education, Chubb and Moe propose a system in which each family would be given a voucher to spend on buying education from a school of their choice. This would force schools to become more responsive to parent’s wishes, since the vouchers would be the schools’ main source of income. Like private businesses, schools would have to compete to attract ‘customers’ by improving their ‘product’.</w:t>
      </w:r>
    </w:p>
    <w:p w:rsidR="00F27C8C" w:rsidRPr="00F27C8C" w:rsidRDefault="00F27C8C" w:rsidP="00F27C8C">
      <w:pPr>
        <w:rPr>
          <w:rFonts w:cs="Arial"/>
          <w:b/>
        </w:rPr>
      </w:pPr>
    </w:p>
    <w:p w:rsidR="00F27C8C" w:rsidRPr="007D2567" w:rsidRDefault="00F27C8C" w:rsidP="00F27C8C">
      <w:pPr>
        <w:rPr>
          <w:rFonts w:cs="Arial"/>
          <w:b/>
          <w:sz w:val="28"/>
          <w:szCs w:val="28"/>
        </w:rPr>
      </w:pPr>
      <w:r w:rsidRPr="007D2567">
        <w:rPr>
          <w:rFonts w:cs="Arial"/>
          <w:b/>
          <w:sz w:val="28"/>
          <w:szCs w:val="28"/>
        </w:rPr>
        <w:t>And what about the state?</w:t>
      </w:r>
    </w:p>
    <w:p w:rsidR="00F27C8C" w:rsidRPr="007D2567" w:rsidRDefault="00F27C8C" w:rsidP="00F27C8C">
      <w:pPr>
        <w:rPr>
          <w:rFonts w:cs="Arial"/>
          <w:sz w:val="28"/>
          <w:szCs w:val="28"/>
        </w:rPr>
      </w:pPr>
      <w:r w:rsidRPr="007D2567">
        <w:rPr>
          <w:rFonts w:cs="Arial"/>
          <w:sz w:val="28"/>
          <w:szCs w:val="28"/>
        </w:rPr>
        <w:t>The New Right still sees two roles for the state;</w:t>
      </w:r>
    </w:p>
    <w:p w:rsidR="00F27C8C" w:rsidRPr="007D2567" w:rsidRDefault="00F27C8C" w:rsidP="00F27C8C">
      <w:pPr>
        <w:pStyle w:val="ListParagraph"/>
        <w:numPr>
          <w:ilvl w:val="0"/>
          <w:numId w:val="14"/>
        </w:numPr>
        <w:rPr>
          <w:rFonts w:cs="Arial"/>
          <w:sz w:val="28"/>
          <w:szCs w:val="28"/>
        </w:rPr>
      </w:pPr>
      <w:r w:rsidRPr="007D2567">
        <w:rPr>
          <w:rFonts w:cs="Arial"/>
          <w:sz w:val="28"/>
          <w:szCs w:val="28"/>
        </w:rPr>
        <w:t xml:space="preserve"> </w:t>
      </w:r>
    </w:p>
    <w:p w:rsidR="00F27C8C" w:rsidRPr="007D2567" w:rsidRDefault="00F27C8C" w:rsidP="00F27C8C">
      <w:pPr>
        <w:rPr>
          <w:rFonts w:cs="Arial"/>
          <w:sz w:val="28"/>
          <w:szCs w:val="28"/>
        </w:rPr>
      </w:pPr>
    </w:p>
    <w:p w:rsidR="00F27C8C" w:rsidRPr="007D2567" w:rsidRDefault="00F27C8C" w:rsidP="00F27C8C">
      <w:pPr>
        <w:pStyle w:val="ListParagraph"/>
        <w:numPr>
          <w:ilvl w:val="0"/>
          <w:numId w:val="14"/>
        </w:numPr>
        <w:rPr>
          <w:rFonts w:cs="Arial"/>
          <w:sz w:val="28"/>
          <w:szCs w:val="28"/>
        </w:rPr>
      </w:pPr>
    </w:p>
    <w:p w:rsidR="00F27C8C" w:rsidRPr="007D2567" w:rsidRDefault="00F27C8C" w:rsidP="00F27C8C">
      <w:pPr>
        <w:rPr>
          <w:rFonts w:cs="Arial"/>
          <w:sz w:val="28"/>
          <w:szCs w:val="28"/>
        </w:rPr>
      </w:pPr>
    </w:p>
    <w:p w:rsidR="000D4559" w:rsidRPr="007D2567" w:rsidRDefault="000D4559" w:rsidP="00F27C8C">
      <w:pPr>
        <w:rPr>
          <w:rStyle w:val="Strong"/>
          <w:sz w:val="28"/>
          <w:szCs w:val="28"/>
        </w:rPr>
      </w:pPr>
    </w:p>
    <w:p w:rsidR="00F27C8C" w:rsidRPr="007D2567" w:rsidRDefault="00F27C8C" w:rsidP="00F27C8C">
      <w:pPr>
        <w:pStyle w:val="ListParagraph"/>
        <w:ind w:left="0"/>
        <w:rPr>
          <w:rFonts w:cs="Arial"/>
          <w:i/>
          <w:sz w:val="28"/>
          <w:szCs w:val="28"/>
        </w:rPr>
      </w:pPr>
      <w:r w:rsidRPr="007D2567">
        <w:rPr>
          <w:rFonts w:cs="Arial"/>
          <w:i/>
          <w:sz w:val="28"/>
          <w:szCs w:val="28"/>
        </w:rPr>
        <w:t xml:space="preserve">What ‘framework’ is present in Britain that enables schools to compete with one another? i.e. what criteria or sources could </w:t>
      </w:r>
      <w:proofErr w:type="gramStart"/>
      <w:r w:rsidRPr="007D2567">
        <w:rPr>
          <w:rFonts w:cs="Arial"/>
          <w:i/>
          <w:sz w:val="28"/>
          <w:szCs w:val="28"/>
        </w:rPr>
        <w:t>parents</w:t>
      </w:r>
      <w:proofErr w:type="gramEnd"/>
      <w:r w:rsidRPr="007D2567">
        <w:rPr>
          <w:rFonts w:cs="Arial"/>
          <w:i/>
          <w:sz w:val="28"/>
          <w:szCs w:val="28"/>
        </w:rPr>
        <w:t xml:space="preserve"> use when deciding where to send their children?</w:t>
      </w:r>
    </w:p>
    <w:p w:rsidR="00D76303" w:rsidRPr="00F27C8C" w:rsidRDefault="00D76303" w:rsidP="00F27C8C">
      <w:pPr>
        <w:pStyle w:val="ListParagraph"/>
        <w:ind w:left="0"/>
        <w:rPr>
          <w:rFonts w:cs="Arial"/>
        </w:rPr>
      </w:pPr>
    </w:p>
    <w:p w:rsidR="00F27C8C" w:rsidRPr="00F27C8C" w:rsidRDefault="00F27C8C" w:rsidP="00F27C8C">
      <w:pPr>
        <w:rPr>
          <w:rFonts w:cs="Arial"/>
        </w:rPr>
      </w:pPr>
    </w:p>
    <w:p w:rsidR="00F27C8C" w:rsidRPr="00F27C8C" w:rsidRDefault="00F27C8C" w:rsidP="00F27C8C">
      <w:pPr>
        <w:rPr>
          <w:rFonts w:cs="Arial"/>
        </w:rPr>
      </w:pPr>
    </w:p>
    <w:p w:rsidR="00F27C8C" w:rsidRPr="007D2567" w:rsidRDefault="00F27C8C" w:rsidP="00F27C8C">
      <w:pPr>
        <w:rPr>
          <w:rFonts w:cs="Arial"/>
          <w:sz w:val="28"/>
          <w:szCs w:val="28"/>
        </w:rPr>
      </w:pPr>
      <w:bookmarkStart w:id="0" w:name="_GoBack"/>
    </w:p>
    <w:p w:rsidR="00F27C8C" w:rsidRPr="007D2567" w:rsidRDefault="00F27C8C" w:rsidP="00F27C8C">
      <w:pPr>
        <w:rPr>
          <w:rFonts w:cs="Arial"/>
          <w:sz w:val="28"/>
          <w:szCs w:val="28"/>
        </w:rPr>
      </w:pPr>
      <w:r w:rsidRPr="007D2567">
        <w:rPr>
          <w:rFonts w:cs="Arial"/>
          <w:sz w:val="28"/>
          <w:szCs w:val="28"/>
        </w:rPr>
        <w:t xml:space="preserve">The New Right believe that education should strengthen national identity, they would argue that pupils should be taught Britain’s positive role in world history and that Christian acts of worship should be encouraged since Christianity is Britain’s main religion. </w:t>
      </w:r>
      <w:proofErr w:type="gramStart"/>
      <w:r w:rsidRPr="007D2567">
        <w:rPr>
          <w:rFonts w:cs="Arial"/>
          <w:sz w:val="28"/>
          <w:szCs w:val="28"/>
        </w:rPr>
        <w:t>Generally</w:t>
      </w:r>
      <w:proofErr w:type="gramEnd"/>
      <w:r w:rsidRPr="007D2567">
        <w:rPr>
          <w:rFonts w:cs="Arial"/>
          <w:sz w:val="28"/>
          <w:szCs w:val="28"/>
        </w:rPr>
        <w:t xml:space="preserve"> they oppose multi-cultural education that reflects the cult</w:t>
      </w:r>
      <w:r w:rsidR="00D76303" w:rsidRPr="007D2567">
        <w:rPr>
          <w:rFonts w:cs="Arial"/>
          <w:sz w:val="28"/>
          <w:szCs w:val="28"/>
        </w:rPr>
        <w:t>ures of different ethnic groups in Britain.</w:t>
      </w:r>
    </w:p>
    <w:p w:rsidR="00F27C8C" w:rsidRPr="007D2567" w:rsidRDefault="00F27C8C" w:rsidP="00F27C8C">
      <w:pPr>
        <w:rPr>
          <w:rFonts w:cs="Arial"/>
          <w:i/>
          <w:sz w:val="28"/>
          <w:szCs w:val="28"/>
        </w:rPr>
      </w:pPr>
      <w:r w:rsidRPr="007D2567">
        <w:rPr>
          <w:rFonts w:cs="Arial"/>
          <w:i/>
          <w:sz w:val="28"/>
          <w:szCs w:val="28"/>
        </w:rPr>
        <w:t>What recent introduction to the curriculum would The New Right be particularly supportive of?</w:t>
      </w:r>
    </w:p>
    <w:bookmarkEnd w:id="0"/>
    <w:p w:rsidR="00F27C8C" w:rsidRPr="00F27C8C" w:rsidRDefault="00F27C8C" w:rsidP="00F27C8C">
      <w:pPr>
        <w:rPr>
          <w:rFonts w:cs="Arial"/>
        </w:rPr>
      </w:pPr>
    </w:p>
    <w:p w:rsidR="00F27C8C" w:rsidRPr="00F27C8C" w:rsidRDefault="00F27C8C" w:rsidP="00F27C8C">
      <w:pPr>
        <w:rPr>
          <w:rFonts w:cs="Arial"/>
        </w:rPr>
      </w:pPr>
    </w:p>
    <w:p w:rsidR="00F27C8C" w:rsidRPr="00D76303" w:rsidRDefault="00F27C8C" w:rsidP="00F27C8C">
      <w:pPr>
        <w:jc w:val="center"/>
        <w:rPr>
          <w:rFonts w:cs="Arial"/>
          <w:b/>
          <w:sz w:val="32"/>
        </w:rPr>
      </w:pPr>
      <w:r w:rsidRPr="00D76303">
        <w:rPr>
          <w:rFonts w:cs="Arial"/>
          <w:b/>
          <w:sz w:val="32"/>
        </w:rPr>
        <w:t>Evaluation of the New Right Perspective on Education</w:t>
      </w:r>
    </w:p>
    <w:p w:rsidR="00F27C8C" w:rsidRPr="00F27C8C" w:rsidRDefault="00F27C8C" w:rsidP="00F27C8C">
      <w:pPr>
        <w:pStyle w:val="ListParagraph"/>
        <w:numPr>
          <w:ilvl w:val="0"/>
          <w:numId w:val="13"/>
        </w:numPr>
        <w:rPr>
          <w:rFonts w:cs="Arial"/>
        </w:rPr>
      </w:pPr>
      <w:r w:rsidRPr="00F27C8C">
        <w:rPr>
          <w:rFonts w:cs="Arial"/>
        </w:rPr>
        <w:t>The real cause of low educational standards is not state control but social inequality and inadequate funding of state schools.</w:t>
      </w:r>
    </w:p>
    <w:p w:rsidR="00F27C8C" w:rsidRPr="00D76303" w:rsidRDefault="00F27C8C" w:rsidP="00F27C8C">
      <w:pPr>
        <w:pStyle w:val="ListParagraph"/>
        <w:rPr>
          <w:rFonts w:cs="Arial"/>
          <w:i/>
        </w:rPr>
      </w:pPr>
      <w:r w:rsidRPr="00D76303">
        <w:rPr>
          <w:rFonts w:cs="Arial"/>
          <w:i/>
        </w:rPr>
        <w:t xml:space="preserve">Chubb and Moe used pupils from low-income families, can you think of an alternative reason why these pupils did better in private schools? </w:t>
      </w:r>
    </w:p>
    <w:p w:rsidR="00F27C8C" w:rsidRPr="00F27C8C" w:rsidRDefault="00F27C8C" w:rsidP="00F27C8C">
      <w:pPr>
        <w:rPr>
          <w:rFonts w:cs="Arial"/>
        </w:rPr>
      </w:pPr>
    </w:p>
    <w:p w:rsidR="00F27C8C" w:rsidRPr="00F27C8C" w:rsidRDefault="00F27C8C" w:rsidP="00F27C8C">
      <w:pPr>
        <w:rPr>
          <w:rFonts w:cs="Arial"/>
        </w:rPr>
      </w:pPr>
    </w:p>
    <w:p w:rsidR="00F27C8C" w:rsidRPr="00F27C8C" w:rsidRDefault="00F27C8C" w:rsidP="00F27C8C">
      <w:pPr>
        <w:rPr>
          <w:rFonts w:cs="Arial"/>
        </w:rPr>
      </w:pPr>
    </w:p>
    <w:p w:rsidR="00F27C8C" w:rsidRDefault="00D76303" w:rsidP="00F27C8C">
      <w:pPr>
        <w:pStyle w:val="ListParagraph"/>
        <w:numPr>
          <w:ilvl w:val="0"/>
          <w:numId w:val="13"/>
        </w:numPr>
        <w:rPr>
          <w:rFonts w:cs="Arial"/>
        </w:rPr>
      </w:pPr>
      <w:proofErr w:type="spellStart"/>
      <w:r>
        <w:rPr>
          <w:rFonts w:cs="Arial"/>
        </w:rPr>
        <w:t>Gerwitz</w:t>
      </w:r>
      <w:proofErr w:type="spellEnd"/>
      <w:r>
        <w:rPr>
          <w:rFonts w:cs="Arial"/>
        </w:rPr>
        <w:t xml:space="preserve"> (1995) and Ball (1994) both argue that competition between schools benefits the middle class, who can use their cultural and economic capital to gain more access into schools.</w:t>
      </w:r>
    </w:p>
    <w:p w:rsidR="00D76303" w:rsidRPr="00D76303" w:rsidRDefault="00D76303" w:rsidP="00D76303">
      <w:pPr>
        <w:pStyle w:val="ListParagraph"/>
        <w:rPr>
          <w:rFonts w:cs="Arial"/>
          <w:i/>
        </w:rPr>
      </w:pPr>
      <w:r w:rsidRPr="00D76303">
        <w:rPr>
          <w:rFonts w:cs="Arial"/>
          <w:i/>
        </w:rPr>
        <w:t>Explain what this means – does this support or challenge the New Right?</w:t>
      </w:r>
    </w:p>
    <w:p w:rsidR="00F27C8C" w:rsidRDefault="00F27C8C" w:rsidP="00F27C8C">
      <w:pPr>
        <w:rPr>
          <w:rFonts w:cs="Arial"/>
        </w:rPr>
      </w:pPr>
    </w:p>
    <w:p w:rsidR="00D76303" w:rsidRPr="00F27C8C" w:rsidRDefault="00D76303" w:rsidP="00F27C8C">
      <w:pPr>
        <w:rPr>
          <w:rFonts w:cs="Arial"/>
        </w:rPr>
      </w:pPr>
    </w:p>
    <w:p w:rsidR="00F27C8C" w:rsidRPr="00F27C8C" w:rsidRDefault="00F27C8C" w:rsidP="00F27C8C">
      <w:pPr>
        <w:rPr>
          <w:rFonts w:cs="Arial"/>
        </w:rPr>
      </w:pPr>
    </w:p>
    <w:p w:rsidR="00F27C8C" w:rsidRPr="00F27C8C" w:rsidRDefault="00F27C8C" w:rsidP="00F27C8C">
      <w:pPr>
        <w:pStyle w:val="ListParagraph"/>
        <w:numPr>
          <w:ilvl w:val="0"/>
          <w:numId w:val="13"/>
        </w:numPr>
        <w:rPr>
          <w:rFonts w:cs="Arial"/>
        </w:rPr>
      </w:pPr>
      <w:r w:rsidRPr="00F27C8C">
        <w:rPr>
          <w:rFonts w:cs="Arial"/>
        </w:rPr>
        <w:t>The New Right’s proposal is contradictory; on the one hand they call for parental choice to shape the schools to meet local needs and increase diversity, yet on the other hand they argue for state to impose a national curriculum for all schools to follow.  It’s difficult to ‘meet local needs’ when they are restricted to a set curriculum.</w:t>
      </w:r>
    </w:p>
    <w:p w:rsidR="00F27C8C" w:rsidRPr="00F27C8C" w:rsidRDefault="00F27C8C" w:rsidP="00F27C8C">
      <w:pPr>
        <w:rPr>
          <w:rFonts w:cs="Arial"/>
        </w:rPr>
      </w:pPr>
    </w:p>
    <w:p w:rsidR="00F27C8C" w:rsidRPr="00F27C8C" w:rsidRDefault="00F27C8C" w:rsidP="00F27C8C">
      <w:pPr>
        <w:pStyle w:val="ListParagraph"/>
        <w:numPr>
          <w:ilvl w:val="0"/>
          <w:numId w:val="13"/>
        </w:numPr>
        <w:rPr>
          <w:rFonts w:cs="Arial"/>
        </w:rPr>
      </w:pPr>
      <w:r w:rsidRPr="00F27C8C">
        <w:rPr>
          <w:rFonts w:cs="Arial"/>
        </w:rPr>
        <w:t>Marxists would argue that education does not reinforce a shared national culture but rather imposes</w:t>
      </w:r>
      <w:r w:rsidR="00D76303">
        <w:rPr>
          <w:rFonts w:cs="Arial"/>
        </w:rPr>
        <w:t xml:space="preserve"> and justifies</w:t>
      </w:r>
      <w:r w:rsidRPr="00F27C8C">
        <w:rPr>
          <w:rFonts w:cs="Arial"/>
        </w:rPr>
        <w:t xml:space="preserve"> </w:t>
      </w:r>
      <w:r w:rsidR="00D76303">
        <w:rPr>
          <w:rFonts w:cs="Arial"/>
        </w:rPr>
        <w:t>the culture of a dominant minority ruling class a</w:t>
      </w:r>
      <w:r w:rsidRPr="00F27C8C">
        <w:rPr>
          <w:rFonts w:cs="Arial"/>
        </w:rPr>
        <w:t>nd</w:t>
      </w:r>
      <w:r w:rsidR="00D76303">
        <w:rPr>
          <w:rFonts w:cs="Arial"/>
        </w:rPr>
        <w:t xml:space="preserve"> devalues the culture of the working class and ethnic minorities. </w:t>
      </w:r>
    </w:p>
    <w:p w:rsidR="00F27C8C" w:rsidRPr="00F27C8C" w:rsidRDefault="00F27C8C" w:rsidP="00F27C8C">
      <w:pPr>
        <w:pStyle w:val="ListParagraph"/>
        <w:rPr>
          <w:rFonts w:cs="Arial"/>
        </w:rPr>
      </w:pPr>
    </w:p>
    <w:p w:rsidR="008D4297" w:rsidRDefault="00F468E3" w:rsidP="00642BB5">
      <w:pPr>
        <w:jc w:val="center"/>
        <w:rPr>
          <w:sz w:val="40"/>
        </w:rPr>
      </w:pPr>
      <w:r>
        <w:rPr>
          <w:rFonts w:cs="Arial"/>
          <w:b/>
          <w:noProof/>
          <w:sz w:val="48"/>
          <w:lang w:eastAsia="en-GB"/>
        </w:rPr>
        <mc:AlternateContent>
          <mc:Choice Requires="wps">
            <w:drawing>
              <wp:anchor distT="0" distB="0" distL="114300" distR="114300" simplePos="0" relativeHeight="251661312" behindDoc="1" locked="0" layoutInCell="1" allowOverlap="1">
                <wp:simplePos x="0" y="0"/>
                <wp:positionH relativeFrom="column">
                  <wp:posOffset>50800</wp:posOffset>
                </wp:positionH>
                <wp:positionV relativeFrom="paragraph">
                  <wp:posOffset>-76200</wp:posOffset>
                </wp:positionV>
                <wp:extent cx="6527800" cy="533400"/>
                <wp:effectExtent l="12700" t="9525" r="12700" b="9525"/>
                <wp:wrapNone/>
                <wp:docPr id="5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533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6308DE" id="AutoShape 17" o:spid="_x0000_s1026" style="position:absolute;margin-left:4pt;margin-top:-6pt;width:514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"/>
            </w:pict>
          </mc:Fallback>
        </mc:AlternateContent>
      </w:r>
      <w:r w:rsidR="00D76303">
        <w:rPr>
          <w:rFonts w:cs="Arial"/>
          <w:b/>
          <w:noProof/>
          <w:sz w:val="48"/>
          <w:lang w:eastAsia="en-GB"/>
        </w:rPr>
        <w:t>The Marxist Perspective of Education</w:t>
      </w:r>
    </w:p>
    <w:p w:rsidR="00642BB5" w:rsidRPr="00642BB5" w:rsidRDefault="00642BB5" w:rsidP="00642BB5">
      <w:pPr>
        <w:jc w:val="center"/>
        <w:rPr>
          <w:sz w:val="2"/>
        </w:rPr>
      </w:pPr>
    </w:p>
    <w:p w:rsidR="008D4297" w:rsidRPr="00642BB5" w:rsidRDefault="008D4297" w:rsidP="008D4297">
      <w:pPr>
        <w:rPr>
          <w:rFonts w:ascii="Arial" w:hAnsi="Arial" w:cs="Arial"/>
          <w:i/>
          <w:sz w:val="24"/>
          <w:szCs w:val="24"/>
        </w:rPr>
      </w:pPr>
      <w:r w:rsidRPr="00642BB5">
        <w:rPr>
          <w:rFonts w:ascii="Arial" w:hAnsi="Arial" w:cs="Arial"/>
          <w:b/>
          <w:sz w:val="24"/>
          <w:szCs w:val="24"/>
          <w:u w:val="single"/>
        </w:rPr>
        <w:t>TASK</w:t>
      </w:r>
      <w:r w:rsidRPr="00642BB5">
        <w:rPr>
          <w:rFonts w:ascii="Arial" w:hAnsi="Arial" w:cs="Arial"/>
          <w:i/>
          <w:sz w:val="24"/>
          <w:szCs w:val="24"/>
        </w:rPr>
        <w:t>: Fill in the missing words</w:t>
      </w:r>
    </w:p>
    <w:p w:rsidR="008D4297" w:rsidRPr="00642BB5" w:rsidRDefault="008D4297" w:rsidP="008D4297">
      <w:pPr>
        <w:rPr>
          <w:rFonts w:ascii="Arial" w:hAnsi="Arial" w:cs="Arial"/>
          <w:sz w:val="24"/>
          <w:szCs w:val="24"/>
        </w:rPr>
      </w:pPr>
      <w:r w:rsidRPr="00642BB5">
        <w:rPr>
          <w:rFonts w:ascii="Arial" w:hAnsi="Arial" w:cs="Arial"/>
          <w:sz w:val="24"/>
          <w:szCs w:val="24"/>
        </w:rPr>
        <w:t xml:space="preserve">Functionalism and Marxism are both ....................................... theories; however, while </w:t>
      </w:r>
      <w:r w:rsidRPr="00642BB5">
        <w:rPr>
          <w:rFonts w:ascii="Arial" w:hAnsi="Arial" w:cs="Arial"/>
          <w:noProof/>
          <w:lang w:eastAsia="en-GB"/>
        </w:rPr>
        <w:drawing>
          <wp:anchor distT="0" distB="0" distL="114300" distR="114300" simplePos="0" relativeHeight="251639808" behindDoc="0" locked="0" layoutInCell="1" allowOverlap="1">
            <wp:simplePos x="0" y="0"/>
            <wp:positionH relativeFrom="column">
              <wp:posOffset>6000750</wp:posOffset>
            </wp:positionH>
            <wp:positionV relativeFrom="paragraph">
              <wp:posOffset>-1228090</wp:posOffset>
            </wp:positionV>
            <wp:extent cx="752475" cy="704850"/>
            <wp:effectExtent l="19050" t="0" r="9525" b="0"/>
            <wp:wrapNone/>
            <wp:docPr id="45" name="Picture 45" descr="http://openclipart.org/image/250px/svg_to_png/150271/ma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enclipart.org/image/250px/svg_to_png/150271/marx.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04850"/>
                    </a:xfrm>
                    <a:prstGeom prst="rect">
                      <a:avLst/>
                    </a:prstGeom>
                    <a:noFill/>
                    <a:ln>
                      <a:noFill/>
                    </a:ln>
                  </pic:spPr>
                </pic:pic>
              </a:graphicData>
            </a:graphic>
          </wp:anchor>
        </w:drawing>
      </w:r>
      <w:r w:rsidRPr="00642BB5">
        <w:rPr>
          <w:rFonts w:ascii="Arial" w:hAnsi="Arial" w:cs="Arial"/>
          <w:sz w:val="24"/>
          <w:szCs w:val="24"/>
        </w:rPr>
        <w:t>functionalists see education as benefiting ......................................., Marxists would claim that education only benefits the ruling class. While functionalists believe society operates on the principle of .......................... ............................, Marxists emphasise the................................ that exists between the................................................. (the owners of the means of production) and the............................................. (the working class). The proletariat are ……………………</w:t>
      </w:r>
      <w:proofErr w:type="gramStart"/>
      <w:r w:rsidRPr="00642BB5">
        <w:rPr>
          <w:rFonts w:ascii="Arial" w:hAnsi="Arial" w:cs="Arial"/>
          <w:sz w:val="24"/>
          <w:szCs w:val="24"/>
        </w:rPr>
        <w:t>…..</w:t>
      </w:r>
      <w:proofErr w:type="gramEnd"/>
      <w:r w:rsidRPr="00642BB5">
        <w:rPr>
          <w:rFonts w:ascii="Arial" w:hAnsi="Arial" w:cs="Arial"/>
          <w:sz w:val="24"/>
          <w:szCs w:val="24"/>
        </w:rPr>
        <w:t xml:space="preserve"> by the bourgeoisie but fail to recognise this as ruling class .................................... is reinforced by society’s institutions, including the education system.</w:t>
      </w:r>
    </w:p>
    <w:p w:rsidR="008D4297" w:rsidRPr="008D4297" w:rsidRDefault="00F468E3" w:rsidP="008D4297">
      <w:pPr>
        <w:rPr>
          <w:rFonts w:asciiTheme="majorHAnsi" w:hAnsiTheme="majorHAnsi" w:cs="Arial"/>
          <w:sz w:val="24"/>
          <w:szCs w:val="24"/>
        </w:rPr>
      </w:pPr>
      <w:r>
        <w:rPr>
          <w:rFonts w:asciiTheme="majorHAnsi" w:hAnsiTheme="majorHAnsi"/>
          <w:noProof/>
          <w:lang w:eastAsia="en-GB"/>
        </w:rPr>
        <mc:AlternateContent>
          <mc:Choice Requires="wps">
            <w:drawing>
              <wp:anchor distT="0" distB="0" distL="114300" distR="114300" simplePos="0" relativeHeight="251662336" behindDoc="0" locked="0" layoutInCell="1" allowOverlap="1">
                <wp:simplePos x="0" y="0"/>
                <wp:positionH relativeFrom="column">
                  <wp:posOffset>87630</wp:posOffset>
                </wp:positionH>
                <wp:positionV relativeFrom="paragraph">
                  <wp:posOffset>154940</wp:posOffset>
                </wp:positionV>
                <wp:extent cx="5972175" cy="790575"/>
                <wp:effectExtent l="0" t="0" r="9525" b="9525"/>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790575"/>
                        </a:xfrm>
                        <a:prstGeom prst="rect">
                          <a:avLst/>
                        </a:prstGeom>
                        <a:solidFill>
                          <a:srgbClr val="FFFFFF"/>
                        </a:solidFill>
                        <a:ln w="9525">
                          <a:solidFill>
                            <a:srgbClr val="000000"/>
                          </a:solidFill>
                          <a:miter lim="800000"/>
                          <a:headEnd/>
                          <a:tailEnd/>
                        </a:ln>
                      </wps:spPr>
                      <wps:txbx>
                        <w:txbxContent>
                          <w:p w:rsidR="0045304E" w:rsidRDefault="0045304E" w:rsidP="008D4297">
                            <w:pPr>
                              <w:spacing w:after="240"/>
                              <w:rPr>
                                <w:rFonts w:ascii="Century Gothic" w:hAnsi="Century Gothic"/>
                                <w:sz w:val="24"/>
                                <w:szCs w:val="24"/>
                              </w:rPr>
                            </w:pPr>
                            <w:r>
                              <w:rPr>
                                <w:rFonts w:ascii="Century Gothic" w:hAnsi="Century Gothic"/>
                                <w:sz w:val="24"/>
                                <w:szCs w:val="24"/>
                              </w:rPr>
                              <w:t xml:space="preserve">    conflict</w:t>
                            </w:r>
                            <w:r>
                              <w:rPr>
                                <w:rFonts w:ascii="Century Gothic" w:hAnsi="Century Gothic"/>
                                <w:sz w:val="24"/>
                                <w:szCs w:val="24"/>
                              </w:rPr>
                              <w:tab/>
                              <w:t xml:space="preserve">    proletariat</w:t>
                            </w:r>
                            <w:r>
                              <w:rPr>
                                <w:rFonts w:ascii="Century Gothic" w:hAnsi="Century Gothic"/>
                                <w:sz w:val="24"/>
                                <w:szCs w:val="24"/>
                              </w:rPr>
                              <w:tab/>
                            </w:r>
                            <w:r>
                              <w:rPr>
                                <w:rFonts w:ascii="Century Gothic" w:hAnsi="Century Gothic"/>
                                <w:sz w:val="24"/>
                                <w:szCs w:val="24"/>
                              </w:rPr>
                              <w:tab/>
                              <w:t>everyone</w:t>
                            </w:r>
                            <w:r>
                              <w:rPr>
                                <w:rFonts w:ascii="Century Gothic" w:hAnsi="Century Gothic"/>
                                <w:sz w:val="24"/>
                                <w:szCs w:val="24"/>
                              </w:rPr>
                              <w:tab/>
                            </w:r>
                            <w:r>
                              <w:rPr>
                                <w:rFonts w:ascii="Century Gothic" w:hAnsi="Century Gothic"/>
                                <w:sz w:val="24"/>
                                <w:szCs w:val="24"/>
                              </w:rPr>
                              <w:tab/>
                              <w:t>value consensus</w:t>
                            </w:r>
                            <w:r>
                              <w:rPr>
                                <w:rFonts w:ascii="Century Gothic" w:hAnsi="Century Gothic"/>
                                <w:sz w:val="24"/>
                                <w:szCs w:val="24"/>
                              </w:rPr>
                              <w:tab/>
                            </w:r>
                          </w:p>
                          <w:p w:rsidR="0045304E" w:rsidRPr="00ED7D51" w:rsidRDefault="0045304E" w:rsidP="008D4297">
                            <w:pPr>
                              <w:spacing w:after="240"/>
                              <w:rPr>
                                <w:rFonts w:ascii="Century Gothic" w:hAnsi="Century Gothic"/>
                                <w:sz w:val="24"/>
                                <w:szCs w:val="24"/>
                              </w:rPr>
                            </w:pPr>
                            <w:r>
                              <w:rPr>
                                <w:rFonts w:ascii="Century Gothic" w:hAnsi="Century Gothic"/>
                                <w:sz w:val="24"/>
                                <w:szCs w:val="24"/>
                              </w:rPr>
                              <w:tab/>
                              <w:t>Bourgeoisie</w:t>
                            </w:r>
                            <w:r>
                              <w:rPr>
                                <w:rFonts w:ascii="Century Gothic" w:hAnsi="Century Gothic"/>
                                <w:sz w:val="24"/>
                                <w:szCs w:val="24"/>
                              </w:rPr>
                              <w:tab/>
                            </w:r>
                            <w:r>
                              <w:rPr>
                                <w:rFonts w:ascii="Century Gothic" w:hAnsi="Century Gothic"/>
                                <w:sz w:val="24"/>
                                <w:szCs w:val="24"/>
                              </w:rPr>
                              <w:tab/>
                              <w:t>ideology</w:t>
                            </w:r>
                            <w:r>
                              <w:rPr>
                                <w:rFonts w:ascii="Century Gothic" w:hAnsi="Century Gothic"/>
                                <w:sz w:val="24"/>
                                <w:szCs w:val="24"/>
                              </w:rPr>
                              <w:tab/>
                              <w:t xml:space="preserve">    </w:t>
                            </w:r>
                            <w:proofErr w:type="spellStart"/>
                            <w:r>
                              <w:rPr>
                                <w:rFonts w:ascii="Century Gothic" w:hAnsi="Century Gothic"/>
                                <w:sz w:val="24"/>
                                <w:szCs w:val="24"/>
                              </w:rPr>
                              <w:t>structuralist</w:t>
                            </w:r>
                            <w:proofErr w:type="spellEnd"/>
                            <w:r>
                              <w:rPr>
                                <w:rFonts w:ascii="Century Gothic" w:hAnsi="Century Gothic"/>
                                <w:sz w:val="24"/>
                                <w:szCs w:val="24"/>
                              </w:rPr>
                              <w:tab/>
                              <w:t>exploited</w:t>
                            </w:r>
                          </w:p>
                          <w:p w:rsidR="0045304E" w:rsidRDefault="0045304E" w:rsidP="008D4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2" style="position:absolute;margin-left:6.9pt;margin-top:12.2pt;width:470.2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">
                <v:textbox>
                  <w:txbxContent>
                    <w:p w:rsidR="0045304E" w:rsidRDefault="0045304E" w:rsidP="008D4297">
                      <w:pPr>
                        <w:spacing w:after="240"/>
                        <w:rPr>
                          <w:rFonts w:ascii="Century Gothic" w:hAnsi="Century Gothic"/>
                          <w:sz w:val="24"/>
                          <w:szCs w:val="24"/>
                        </w:rPr>
                      </w:pPr>
                      <w:r>
                        <w:rPr>
                          <w:rFonts w:ascii="Century Gothic" w:hAnsi="Century Gothic"/>
                          <w:sz w:val="24"/>
                          <w:szCs w:val="24"/>
                        </w:rPr>
                        <w:t xml:space="preserve">    conflict</w:t>
                      </w:r>
                      <w:r>
                        <w:rPr>
                          <w:rFonts w:ascii="Century Gothic" w:hAnsi="Century Gothic"/>
                          <w:sz w:val="24"/>
                          <w:szCs w:val="24"/>
                        </w:rPr>
                        <w:tab/>
                        <w:t xml:space="preserve">    proletariat</w:t>
                      </w:r>
                      <w:r>
                        <w:rPr>
                          <w:rFonts w:ascii="Century Gothic" w:hAnsi="Century Gothic"/>
                          <w:sz w:val="24"/>
                          <w:szCs w:val="24"/>
                        </w:rPr>
                        <w:tab/>
                      </w:r>
                      <w:r>
                        <w:rPr>
                          <w:rFonts w:ascii="Century Gothic" w:hAnsi="Century Gothic"/>
                          <w:sz w:val="24"/>
                          <w:szCs w:val="24"/>
                        </w:rPr>
                        <w:tab/>
                        <w:t>everyone</w:t>
                      </w:r>
                      <w:r>
                        <w:rPr>
                          <w:rFonts w:ascii="Century Gothic" w:hAnsi="Century Gothic"/>
                          <w:sz w:val="24"/>
                          <w:szCs w:val="24"/>
                        </w:rPr>
                        <w:tab/>
                      </w:r>
                      <w:r>
                        <w:rPr>
                          <w:rFonts w:ascii="Century Gothic" w:hAnsi="Century Gothic"/>
                          <w:sz w:val="24"/>
                          <w:szCs w:val="24"/>
                        </w:rPr>
                        <w:tab/>
                        <w:t>value consensus</w:t>
                      </w:r>
                      <w:r>
                        <w:rPr>
                          <w:rFonts w:ascii="Century Gothic" w:hAnsi="Century Gothic"/>
                          <w:sz w:val="24"/>
                          <w:szCs w:val="24"/>
                        </w:rPr>
                        <w:tab/>
                      </w:r>
                    </w:p>
                    <w:p w:rsidR="0045304E" w:rsidRPr="00ED7D51" w:rsidRDefault="0045304E" w:rsidP="008D4297">
                      <w:pPr>
                        <w:spacing w:after="240"/>
                        <w:rPr>
                          <w:rFonts w:ascii="Century Gothic" w:hAnsi="Century Gothic"/>
                          <w:sz w:val="24"/>
                          <w:szCs w:val="24"/>
                        </w:rPr>
                      </w:pPr>
                      <w:r>
                        <w:rPr>
                          <w:rFonts w:ascii="Century Gothic" w:hAnsi="Century Gothic"/>
                          <w:sz w:val="24"/>
                          <w:szCs w:val="24"/>
                        </w:rPr>
                        <w:tab/>
                        <w:t>Bourgeoisie</w:t>
                      </w:r>
                      <w:r>
                        <w:rPr>
                          <w:rFonts w:ascii="Century Gothic" w:hAnsi="Century Gothic"/>
                          <w:sz w:val="24"/>
                          <w:szCs w:val="24"/>
                        </w:rPr>
                        <w:tab/>
                      </w:r>
                      <w:r>
                        <w:rPr>
                          <w:rFonts w:ascii="Century Gothic" w:hAnsi="Century Gothic"/>
                          <w:sz w:val="24"/>
                          <w:szCs w:val="24"/>
                        </w:rPr>
                        <w:tab/>
                        <w:t>ideology</w:t>
                      </w:r>
                      <w:r>
                        <w:rPr>
                          <w:rFonts w:ascii="Century Gothic" w:hAnsi="Century Gothic"/>
                          <w:sz w:val="24"/>
                          <w:szCs w:val="24"/>
                        </w:rPr>
                        <w:tab/>
                        <w:t xml:space="preserve">    </w:t>
                      </w:r>
                      <w:proofErr w:type="spellStart"/>
                      <w:r>
                        <w:rPr>
                          <w:rFonts w:ascii="Century Gothic" w:hAnsi="Century Gothic"/>
                          <w:sz w:val="24"/>
                          <w:szCs w:val="24"/>
                        </w:rPr>
                        <w:t>structuralist</w:t>
                      </w:r>
                      <w:proofErr w:type="spellEnd"/>
                      <w:r>
                        <w:rPr>
                          <w:rFonts w:ascii="Century Gothic" w:hAnsi="Century Gothic"/>
                          <w:sz w:val="24"/>
                          <w:szCs w:val="24"/>
                        </w:rPr>
                        <w:tab/>
                        <w:t>exploited</w:t>
                      </w:r>
                    </w:p>
                    <w:p w:rsidR="0045304E" w:rsidRDefault="0045304E" w:rsidP="008D4297"/>
                  </w:txbxContent>
                </v:textbox>
              </v:rect>
            </w:pict>
          </mc:Fallback>
        </mc:AlternateContent>
      </w:r>
    </w:p>
    <w:p w:rsidR="008D4297" w:rsidRPr="008D4297" w:rsidRDefault="008D4297" w:rsidP="008D4297">
      <w:pPr>
        <w:rPr>
          <w:rFonts w:asciiTheme="majorHAnsi" w:hAnsiTheme="majorHAnsi" w:cs="Arial"/>
          <w:sz w:val="24"/>
          <w:szCs w:val="24"/>
        </w:rPr>
      </w:pPr>
    </w:p>
    <w:p w:rsidR="008D4297" w:rsidRPr="008D4297" w:rsidRDefault="004B7E3E" w:rsidP="008D4297">
      <w:pPr>
        <w:rPr>
          <w:rFonts w:asciiTheme="majorHAnsi" w:hAnsiTheme="majorHAnsi" w:cs="Arial"/>
          <w:sz w:val="24"/>
          <w:szCs w:val="24"/>
        </w:rPr>
      </w:pPr>
      <w:r>
        <w:rPr>
          <w:rFonts w:asciiTheme="majorHAnsi" w:hAnsiTheme="majorHAnsi" w:cs="Arial"/>
          <w:noProof/>
          <w:sz w:val="24"/>
          <w:szCs w:val="24"/>
          <w:lang w:eastAsia="en-GB"/>
        </w:rPr>
        <w:drawing>
          <wp:anchor distT="0" distB="0" distL="114300" distR="114300" simplePos="0" relativeHeight="251638784" behindDoc="0" locked="0" layoutInCell="1" allowOverlap="1">
            <wp:simplePos x="0" y="0"/>
            <wp:positionH relativeFrom="column">
              <wp:posOffset>5953125</wp:posOffset>
            </wp:positionH>
            <wp:positionV relativeFrom="paragraph">
              <wp:posOffset>34925</wp:posOffset>
            </wp:positionV>
            <wp:extent cx="1000125" cy="1000125"/>
            <wp:effectExtent l="0" t="0" r="9525" b="0"/>
            <wp:wrapNone/>
            <wp:docPr id="47" name="Picture 47" descr="C:\Users\norria.ST-AIDANS.002\AppData\Local\Microsoft\Windows\Temporary Internet Files\Content.IE5\YHUD90VQ\MC9004325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rria.ST-AIDANS.002\AppData\Local\Microsoft\Windows\Temporary Internet Files\Content.IE5\YHUD90VQ\MC900432551[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anchor>
        </w:drawing>
      </w:r>
    </w:p>
    <w:p w:rsidR="008D4297" w:rsidRPr="008D4297" w:rsidRDefault="00F468E3" w:rsidP="008D4297">
      <w:pPr>
        <w:rPr>
          <w:rFonts w:asciiTheme="majorHAnsi" w:hAnsiTheme="majorHAnsi" w:cs="Arial"/>
          <w:sz w:val="24"/>
          <w:szCs w:val="24"/>
        </w:rPr>
      </w:pPr>
      <w:r>
        <w:rPr>
          <w:rFonts w:asciiTheme="majorHAnsi" w:hAnsiTheme="majorHAnsi"/>
          <w:noProof/>
          <w:lang w:eastAsia="en-GB"/>
        </w:rPr>
        <mc:AlternateContent>
          <mc:Choice Requires="wps">
            <w:drawing>
              <wp:anchor distT="0" distB="0" distL="114300" distR="114300" simplePos="0" relativeHeight="251663360" behindDoc="1" locked="0" layoutInCell="1" allowOverlap="1">
                <wp:simplePos x="0" y="0"/>
                <wp:positionH relativeFrom="column">
                  <wp:posOffset>-47625</wp:posOffset>
                </wp:positionH>
                <wp:positionV relativeFrom="paragraph">
                  <wp:posOffset>129540</wp:posOffset>
                </wp:positionV>
                <wp:extent cx="6797675" cy="1123950"/>
                <wp:effectExtent l="0" t="0" r="3175" b="0"/>
                <wp:wrapNone/>
                <wp:docPr id="53"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7675" cy="1123950"/>
                        </a:xfrm>
                        <a:prstGeom prst="round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D771F4" id="Rounded Rectangle 46" o:spid="_x0000_s1026" style="position:absolute;margin-left:-3.75pt;margin-top:10.2pt;width:535.25pt;height:8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" fillcolor="white [3201]" strokecolor="black [3200]">
                <v:path arrowok="t"/>
              </v:roundrect>
            </w:pict>
          </mc:Fallback>
        </mc:AlternateContent>
      </w:r>
    </w:p>
    <w:p w:rsidR="008D4297" w:rsidRPr="00642BB5" w:rsidRDefault="008D4297" w:rsidP="008D4297">
      <w:pPr>
        <w:jc w:val="center"/>
        <w:rPr>
          <w:rFonts w:cs="Arial"/>
          <w:b/>
          <w:sz w:val="24"/>
          <w:szCs w:val="24"/>
        </w:rPr>
      </w:pPr>
      <w:r w:rsidRPr="00642BB5">
        <w:rPr>
          <w:rFonts w:cs="Arial"/>
          <w:b/>
          <w:sz w:val="24"/>
          <w:szCs w:val="24"/>
        </w:rPr>
        <w:t>Important Note!</w:t>
      </w:r>
    </w:p>
    <w:p w:rsidR="008D4297" w:rsidRPr="00642BB5" w:rsidRDefault="008D4297" w:rsidP="008D4297">
      <w:pPr>
        <w:jc w:val="center"/>
        <w:rPr>
          <w:rFonts w:cs="Arial"/>
          <w:sz w:val="24"/>
          <w:szCs w:val="24"/>
        </w:rPr>
      </w:pPr>
      <w:r w:rsidRPr="00642BB5">
        <w:rPr>
          <w:rFonts w:cs="Arial"/>
          <w:sz w:val="24"/>
          <w:szCs w:val="24"/>
        </w:rPr>
        <w:t xml:space="preserve">The Marxist perspective differs from the others in that they </w:t>
      </w:r>
      <w:r w:rsidRPr="00642BB5">
        <w:rPr>
          <w:rFonts w:cs="Arial"/>
          <w:sz w:val="24"/>
          <w:szCs w:val="24"/>
          <w:u w:val="single"/>
        </w:rPr>
        <w:t>believe</w:t>
      </w:r>
      <w:r w:rsidRPr="00642BB5">
        <w:rPr>
          <w:rFonts w:cs="Arial"/>
          <w:sz w:val="24"/>
          <w:szCs w:val="24"/>
        </w:rPr>
        <w:t xml:space="preserve"> that society is like this but they </w:t>
      </w:r>
      <w:r w:rsidRPr="00642BB5">
        <w:rPr>
          <w:rFonts w:cs="Arial"/>
          <w:sz w:val="24"/>
          <w:szCs w:val="24"/>
          <w:u w:val="single"/>
        </w:rPr>
        <w:t>don’t agree</w:t>
      </w:r>
      <w:r w:rsidRPr="00642BB5">
        <w:rPr>
          <w:rFonts w:cs="Arial"/>
          <w:sz w:val="24"/>
          <w:szCs w:val="24"/>
        </w:rPr>
        <w:t xml:space="preserve"> with it and think it should </w:t>
      </w:r>
      <w:r w:rsidRPr="00642BB5">
        <w:rPr>
          <w:rFonts w:cs="Arial"/>
          <w:sz w:val="24"/>
          <w:szCs w:val="24"/>
          <w:u w:val="single"/>
        </w:rPr>
        <w:t>change!</w:t>
      </w:r>
    </w:p>
    <w:p w:rsidR="008D4297" w:rsidRDefault="008D4297" w:rsidP="008D4297">
      <w:pPr>
        <w:rPr>
          <w:rFonts w:cs="Arial"/>
          <w:b/>
          <w:sz w:val="28"/>
          <w:szCs w:val="28"/>
          <w:u w:val="single"/>
        </w:rPr>
      </w:pPr>
    </w:p>
    <w:p w:rsidR="00546B8D" w:rsidRDefault="00546B8D" w:rsidP="008D4297">
      <w:pPr>
        <w:contextualSpacing/>
        <w:rPr>
          <w:rFonts w:cs="Arial"/>
        </w:rPr>
      </w:pPr>
      <w:r w:rsidRPr="00546B8D">
        <w:rPr>
          <w:rFonts w:cs="Arial"/>
        </w:rPr>
        <w:t>The power of the bourgeoisie derived from their ownership of the means of production.  The means of production forms the economic base or infrastructure of society.  Because they controlled the economic base, the bourgeoisie were able to control the other, non-economic institutions of society (superstructure) such as the media, the family, religion and education.</w:t>
      </w:r>
    </w:p>
    <w:p w:rsidR="00546B8D" w:rsidRPr="00546B8D" w:rsidRDefault="00546B8D" w:rsidP="008D4297">
      <w:pPr>
        <w:contextualSpacing/>
        <w:rPr>
          <w:rFonts w:cs="Arial"/>
        </w:rPr>
      </w:pPr>
    </w:p>
    <w:p w:rsidR="00642BB5" w:rsidRDefault="00642BB5" w:rsidP="008D4297">
      <w:pPr>
        <w:rPr>
          <w:rFonts w:cs="Arial"/>
          <w:szCs w:val="28"/>
        </w:rPr>
      </w:pPr>
      <w:r>
        <w:rPr>
          <w:rFonts w:cs="Arial"/>
          <w:szCs w:val="28"/>
        </w:rPr>
        <w:t xml:space="preserve">Marxists see education primarily as a means of </w:t>
      </w:r>
      <w:r w:rsidRPr="00C67B61">
        <w:rPr>
          <w:rFonts w:cs="Arial"/>
          <w:szCs w:val="28"/>
          <w:u w:val="single"/>
        </w:rPr>
        <w:t>social control</w:t>
      </w:r>
      <w:r>
        <w:rPr>
          <w:rFonts w:cs="Arial"/>
          <w:szCs w:val="28"/>
        </w:rPr>
        <w:t xml:space="preserve">, encouraging young people to be </w:t>
      </w:r>
      <w:r w:rsidRPr="00C67B61">
        <w:rPr>
          <w:rFonts w:cs="Arial"/>
          <w:szCs w:val="28"/>
          <w:u w:val="single"/>
        </w:rPr>
        <w:t>conformists</w:t>
      </w:r>
      <w:r>
        <w:rPr>
          <w:rFonts w:cs="Arial"/>
          <w:szCs w:val="28"/>
        </w:rPr>
        <w:t xml:space="preserve">, to accept their social position and not to do anything to upset the current patterns of inequality in power, wealth and income. Marxists emphasise that education </w:t>
      </w:r>
      <w:r w:rsidRPr="00C67B61">
        <w:rPr>
          <w:rFonts w:cs="Arial"/>
          <w:szCs w:val="28"/>
          <w:u w:val="single"/>
        </w:rPr>
        <w:t>reproduces existing social class inequalities</w:t>
      </w:r>
      <w:r>
        <w:rPr>
          <w:rFonts w:cs="Arial"/>
          <w:szCs w:val="28"/>
        </w:rPr>
        <w:t>, and passes them on from one generation to the next.</w:t>
      </w:r>
      <w:r w:rsidR="00C67B61">
        <w:rPr>
          <w:rFonts w:cs="Arial"/>
          <w:szCs w:val="28"/>
        </w:rPr>
        <w:t xml:space="preserve"> At the same time, it does this by giving the impression that those who fail in education do so because of their lack of ability and effort, and only have themselves to blame. In this way, people are encouraged to accept the position they find themselves in after schooling, even though it is disadvantages arising from social class background that create inequalities in educational success.</w:t>
      </w:r>
    </w:p>
    <w:p w:rsidR="00546B8D" w:rsidRPr="00546B8D" w:rsidRDefault="00546B8D" w:rsidP="008D4297">
      <w:pPr>
        <w:rPr>
          <w:rFonts w:cs="Arial"/>
          <w:szCs w:val="28"/>
        </w:rPr>
      </w:pPr>
    </w:p>
    <w:p w:rsidR="008D4297" w:rsidRPr="00C67B61" w:rsidRDefault="008D4297" w:rsidP="008D4297">
      <w:pPr>
        <w:rPr>
          <w:rFonts w:cs="Arial"/>
          <w:sz w:val="24"/>
          <w:szCs w:val="28"/>
        </w:rPr>
      </w:pPr>
      <w:r w:rsidRPr="00C67B61">
        <w:rPr>
          <w:rFonts w:cs="Arial"/>
          <w:sz w:val="24"/>
          <w:szCs w:val="28"/>
        </w:rPr>
        <w:t>The key theorists in this area that you need to know about are:</w:t>
      </w:r>
    </w:p>
    <w:p w:rsidR="008D4297" w:rsidRPr="00C67B61" w:rsidRDefault="008D4297" w:rsidP="008D4297">
      <w:pPr>
        <w:numPr>
          <w:ilvl w:val="0"/>
          <w:numId w:val="15"/>
        </w:numPr>
        <w:contextualSpacing/>
        <w:rPr>
          <w:rFonts w:cs="Arial"/>
          <w:b/>
          <w:sz w:val="24"/>
          <w:szCs w:val="28"/>
        </w:rPr>
      </w:pPr>
      <w:r w:rsidRPr="00C67B61">
        <w:rPr>
          <w:rFonts w:cs="Arial"/>
          <w:b/>
          <w:sz w:val="24"/>
          <w:szCs w:val="28"/>
        </w:rPr>
        <w:lastRenderedPageBreak/>
        <w:t xml:space="preserve">Louis </w:t>
      </w:r>
      <w:proofErr w:type="spellStart"/>
      <w:r w:rsidRPr="00C67B61">
        <w:rPr>
          <w:rFonts w:cs="Arial"/>
          <w:b/>
          <w:sz w:val="24"/>
          <w:szCs w:val="28"/>
        </w:rPr>
        <w:t>Althusser</w:t>
      </w:r>
      <w:proofErr w:type="spellEnd"/>
    </w:p>
    <w:p w:rsidR="008D4297" w:rsidRPr="00C67B61" w:rsidRDefault="008D4297" w:rsidP="008D4297">
      <w:pPr>
        <w:numPr>
          <w:ilvl w:val="0"/>
          <w:numId w:val="15"/>
        </w:numPr>
        <w:contextualSpacing/>
        <w:rPr>
          <w:rFonts w:cs="Arial"/>
          <w:b/>
          <w:sz w:val="24"/>
          <w:szCs w:val="28"/>
        </w:rPr>
      </w:pPr>
      <w:r w:rsidRPr="00C67B61">
        <w:rPr>
          <w:rFonts w:cs="Arial"/>
          <w:b/>
          <w:sz w:val="24"/>
          <w:szCs w:val="28"/>
        </w:rPr>
        <w:t xml:space="preserve">Bowles and </w:t>
      </w:r>
      <w:proofErr w:type="spellStart"/>
      <w:r w:rsidRPr="00C67B61">
        <w:rPr>
          <w:rFonts w:cs="Arial"/>
          <w:b/>
          <w:sz w:val="24"/>
          <w:szCs w:val="28"/>
        </w:rPr>
        <w:t>Gintis</w:t>
      </w:r>
      <w:proofErr w:type="spellEnd"/>
    </w:p>
    <w:p w:rsidR="008D4297" w:rsidRPr="00C67B61" w:rsidRDefault="008D4297" w:rsidP="008D4297">
      <w:pPr>
        <w:numPr>
          <w:ilvl w:val="0"/>
          <w:numId w:val="15"/>
        </w:numPr>
        <w:contextualSpacing/>
        <w:rPr>
          <w:rFonts w:cs="Arial"/>
          <w:b/>
          <w:sz w:val="24"/>
          <w:szCs w:val="28"/>
        </w:rPr>
      </w:pPr>
      <w:r w:rsidRPr="00C67B61">
        <w:rPr>
          <w:rFonts w:cs="Arial"/>
          <w:b/>
          <w:sz w:val="24"/>
          <w:szCs w:val="28"/>
        </w:rPr>
        <w:t>Paul Willis</w:t>
      </w:r>
      <w:r w:rsidRPr="00C67B61">
        <w:rPr>
          <w:rFonts w:cs="Arial"/>
          <w:sz w:val="20"/>
        </w:rPr>
        <w:t xml:space="preserve"> </w:t>
      </w:r>
    </w:p>
    <w:p w:rsidR="008D4297" w:rsidRPr="00C67B61" w:rsidRDefault="008D4297" w:rsidP="008D4297">
      <w:pPr>
        <w:numPr>
          <w:ilvl w:val="0"/>
          <w:numId w:val="15"/>
        </w:numPr>
        <w:contextualSpacing/>
        <w:rPr>
          <w:rFonts w:cs="Arial"/>
          <w:b/>
          <w:sz w:val="24"/>
          <w:szCs w:val="28"/>
        </w:rPr>
      </w:pPr>
      <w:r w:rsidRPr="00C67B61">
        <w:rPr>
          <w:rFonts w:cs="Arial"/>
          <w:b/>
          <w:sz w:val="24"/>
          <w:szCs w:val="28"/>
        </w:rPr>
        <w:t>Pierre Bourdieu</w:t>
      </w:r>
    </w:p>
    <w:p w:rsidR="008D4297" w:rsidRPr="007606F6" w:rsidRDefault="008D4297" w:rsidP="008D4297">
      <w:pPr>
        <w:ind w:left="720"/>
        <w:contextualSpacing/>
        <w:rPr>
          <w:rFonts w:ascii="Arial" w:hAnsi="Arial" w:cs="Arial"/>
          <w:b/>
          <w:sz w:val="28"/>
          <w:szCs w:val="28"/>
        </w:rPr>
      </w:pPr>
    </w:p>
    <w:p w:rsidR="00546B8D" w:rsidRPr="00546B8D" w:rsidRDefault="00890839" w:rsidP="00546B8D">
      <w:pPr>
        <w:pStyle w:val="ListParagraph"/>
        <w:numPr>
          <w:ilvl w:val="0"/>
          <w:numId w:val="18"/>
        </w:numPr>
        <w:rPr>
          <w:rFonts w:cs="Arial"/>
          <w:b/>
          <w:sz w:val="32"/>
          <w:szCs w:val="28"/>
        </w:rPr>
      </w:pPr>
      <w:r>
        <w:rPr>
          <w:noProof/>
          <w:color w:val="0000FF"/>
          <w:lang w:eastAsia="en-GB"/>
        </w:rPr>
        <w:drawing>
          <wp:anchor distT="0" distB="0" distL="114300" distR="114300" simplePos="0" relativeHeight="251645952" behindDoc="1" locked="0" layoutInCell="1" allowOverlap="1">
            <wp:simplePos x="0" y="0"/>
            <wp:positionH relativeFrom="column">
              <wp:posOffset>5805170</wp:posOffset>
            </wp:positionH>
            <wp:positionV relativeFrom="paragraph">
              <wp:posOffset>-117475</wp:posOffset>
            </wp:positionV>
            <wp:extent cx="676910" cy="829310"/>
            <wp:effectExtent l="0" t="0" r="0" b="0"/>
            <wp:wrapTight wrapText="bothSides">
              <wp:wrapPolygon edited="0">
                <wp:start x="0" y="0"/>
                <wp:lineTo x="0" y="21335"/>
                <wp:lineTo x="21276" y="21335"/>
                <wp:lineTo x="21276" y="0"/>
                <wp:lineTo x="0" y="0"/>
              </wp:wrapPolygon>
            </wp:wrapTight>
            <wp:docPr id="13" name="irc_mi" descr="http://upload.wikimedia.org/wikipedia/en/5/51/Althusse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5/51/Althusser.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6910" cy="829310"/>
                    </a:xfrm>
                    <a:prstGeom prst="rect">
                      <a:avLst/>
                    </a:prstGeom>
                    <a:noFill/>
                    <a:ln>
                      <a:noFill/>
                    </a:ln>
                  </pic:spPr>
                </pic:pic>
              </a:graphicData>
            </a:graphic>
          </wp:anchor>
        </w:drawing>
      </w:r>
      <w:r w:rsidR="00546B8D" w:rsidRPr="00546B8D">
        <w:rPr>
          <w:rFonts w:cs="Arial"/>
          <w:b/>
          <w:sz w:val="32"/>
          <w:szCs w:val="28"/>
        </w:rPr>
        <w:t xml:space="preserve">Louis </w:t>
      </w:r>
      <w:proofErr w:type="spellStart"/>
      <w:r w:rsidR="00546B8D" w:rsidRPr="00546B8D">
        <w:rPr>
          <w:rFonts w:cs="Arial"/>
          <w:b/>
          <w:sz w:val="32"/>
          <w:szCs w:val="28"/>
        </w:rPr>
        <w:t>Althusser</w:t>
      </w:r>
      <w:proofErr w:type="spellEnd"/>
      <w:r w:rsidR="00546B8D">
        <w:rPr>
          <w:rFonts w:cs="Arial"/>
          <w:b/>
          <w:sz w:val="32"/>
          <w:szCs w:val="28"/>
        </w:rPr>
        <w:t>: the ideological state apparatus</w:t>
      </w:r>
      <w:r w:rsidRPr="00890839">
        <w:rPr>
          <w:noProof/>
          <w:color w:val="0000FF"/>
          <w:lang w:eastAsia="en-GB"/>
        </w:rPr>
        <w:t xml:space="preserve"> </w:t>
      </w:r>
    </w:p>
    <w:p w:rsidR="00546B8D" w:rsidRPr="00546B8D" w:rsidRDefault="00F468E3" w:rsidP="00546B8D">
      <w:pPr>
        <w:rPr>
          <w:rFonts w:cs="Arial"/>
          <w:sz w:val="24"/>
          <w:szCs w:val="24"/>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-255270</wp:posOffset>
                </wp:positionH>
                <wp:positionV relativeFrom="paragraph">
                  <wp:posOffset>526415</wp:posOffset>
                </wp:positionV>
                <wp:extent cx="3338830" cy="2059940"/>
                <wp:effectExtent l="0" t="0" r="0" b="0"/>
                <wp:wrapNone/>
                <wp:docPr id="48"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830" cy="2059940"/>
                        </a:xfrm>
                        <a:prstGeom prst="ellipse">
                          <a:avLst/>
                        </a:prstGeom>
                        <a:solidFill>
                          <a:srgbClr val="FFFFFF"/>
                        </a:solidFill>
                        <a:ln w="9525">
                          <a:solidFill>
                            <a:srgbClr val="000000"/>
                          </a:solidFill>
                          <a:round/>
                          <a:headEnd/>
                          <a:tailEnd/>
                        </a:ln>
                      </wps:spPr>
                      <wps:txbx>
                        <w:txbxContent>
                          <w:p w:rsidR="0045304E" w:rsidRDefault="0045304E" w:rsidP="00546B8D">
                            <w:pPr>
                              <w:spacing w:after="120"/>
                              <w:jc w:val="center"/>
                              <w:rPr>
                                <w:b/>
                              </w:rPr>
                            </w:pPr>
                            <w:r>
                              <w:rPr>
                                <w:b/>
                              </w:rPr>
                              <w:t>The Repressive State Apparatuses (RSAs)</w:t>
                            </w:r>
                          </w:p>
                          <w:p w:rsidR="0045304E" w:rsidRPr="007E202D" w:rsidRDefault="0045304E" w:rsidP="00546B8D">
                            <w:pPr>
                              <w:jc w:val="center"/>
                            </w:pPr>
                            <w:r>
                              <w:t>These maintain the rule of the bourgeoisie by force or the threat of it, using physical coercion when necessary to repress the working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33" style="position:absolute;margin-left:-20.1pt;margin-top:41.45pt;width:262.9pt;height:16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">
                <v:textbox>
                  <w:txbxContent>
                    <w:p w:rsidR="0045304E" w:rsidRDefault="0045304E" w:rsidP="00546B8D">
                      <w:pPr>
                        <w:spacing w:after="120"/>
                        <w:jc w:val="center"/>
                        <w:rPr>
                          <w:b/>
                        </w:rPr>
                      </w:pPr>
                      <w:r>
                        <w:rPr>
                          <w:b/>
                        </w:rPr>
                        <w:t>The Repressive State Apparatuses (RSAs)</w:t>
                      </w:r>
                    </w:p>
                    <w:p w:rsidR="0045304E" w:rsidRPr="007E202D" w:rsidRDefault="0045304E" w:rsidP="00546B8D">
                      <w:pPr>
                        <w:jc w:val="center"/>
                      </w:pPr>
                      <w:r>
                        <w:t>These maintain the rule of the bourgeoisie by force or the threat of it, using physical coercion when necessary to repress the working class.</w:t>
                      </w:r>
                    </w:p>
                  </w:txbxContent>
                </v:textbox>
              </v:oval>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3211195</wp:posOffset>
                </wp:positionH>
                <wp:positionV relativeFrom="paragraph">
                  <wp:posOffset>526415</wp:posOffset>
                </wp:positionV>
                <wp:extent cx="3600450" cy="2059940"/>
                <wp:effectExtent l="0" t="0" r="0" b="0"/>
                <wp:wrapNone/>
                <wp:docPr id="4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059940"/>
                        </a:xfrm>
                        <a:prstGeom prst="ellipse">
                          <a:avLst/>
                        </a:prstGeom>
                        <a:solidFill>
                          <a:srgbClr val="FFFFFF"/>
                        </a:solidFill>
                        <a:ln w="9525">
                          <a:solidFill>
                            <a:srgbClr val="000000"/>
                          </a:solidFill>
                          <a:round/>
                          <a:headEnd/>
                          <a:tailEnd/>
                        </a:ln>
                      </wps:spPr>
                      <wps:txbx>
                        <w:txbxContent>
                          <w:p w:rsidR="0045304E" w:rsidRDefault="0045304E" w:rsidP="00546B8D">
                            <w:pPr>
                              <w:spacing w:after="120"/>
                              <w:jc w:val="center"/>
                              <w:rPr>
                                <w:b/>
                              </w:rPr>
                            </w:pPr>
                            <w:r>
                              <w:rPr>
                                <w:b/>
                              </w:rPr>
                              <w:t>The Ideological State Apparatuses (ISAs)</w:t>
                            </w:r>
                          </w:p>
                          <w:p w:rsidR="0045304E" w:rsidRPr="007E202D" w:rsidRDefault="0045304E" w:rsidP="00546B8D">
                            <w:pPr>
                              <w:jc w:val="center"/>
                            </w:pPr>
                            <w:r>
                              <w:t>These maintain the rule of the bourgeoisie by maintaining and legitimating class inequality by controlling people’s ideas, values and beliefs (reinforcing ruling class ideology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34" style="position:absolute;margin-left:252.85pt;margin-top:41.45pt;width:283.5pt;height:16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">
                <v:textbox>
                  <w:txbxContent>
                    <w:p w:rsidR="0045304E" w:rsidRDefault="0045304E" w:rsidP="00546B8D">
                      <w:pPr>
                        <w:spacing w:after="120"/>
                        <w:jc w:val="center"/>
                        <w:rPr>
                          <w:b/>
                        </w:rPr>
                      </w:pPr>
                      <w:r>
                        <w:rPr>
                          <w:b/>
                        </w:rPr>
                        <w:t>The Ideological State Apparatuses (ISAs)</w:t>
                      </w:r>
                    </w:p>
                    <w:p w:rsidR="0045304E" w:rsidRPr="007E202D" w:rsidRDefault="0045304E" w:rsidP="00546B8D">
                      <w:pPr>
                        <w:jc w:val="center"/>
                      </w:pPr>
                      <w:r>
                        <w:t>These maintain the rule of the bourgeoisie by maintaining and legitimating class inequality by controlling people’s ideas, values and beliefs (reinforcing ruling class ideology</w:t>
                      </w:r>
                    </w:p>
                  </w:txbxContent>
                </v:textbox>
              </v:oval>
            </w:pict>
          </mc:Fallback>
        </mc:AlternateContent>
      </w:r>
      <w:r w:rsidR="00546B8D" w:rsidRPr="00546B8D">
        <w:rPr>
          <w:rFonts w:cs="Arial"/>
          <w:sz w:val="24"/>
          <w:szCs w:val="24"/>
        </w:rPr>
        <w:t xml:space="preserve">Louis </w:t>
      </w:r>
      <w:proofErr w:type="spellStart"/>
      <w:r w:rsidR="00546B8D" w:rsidRPr="00546B8D">
        <w:rPr>
          <w:rFonts w:cs="Arial"/>
          <w:sz w:val="24"/>
          <w:szCs w:val="24"/>
        </w:rPr>
        <w:t>Althusser</w:t>
      </w:r>
      <w:proofErr w:type="spellEnd"/>
      <w:r w:rsidR="00546B8D" w:rsidRPr="00546B8D">
        <w:rPr>
          <w:rFonts w:cs="Arial"/>
          <w:sz w:val="24"/>
          <w:szCs w:val="24"/>
        </w:rPr>
        <w:t xml:space="preserve"> (1971) suggested that the state consists of two</w:t>
      </w:r>
      <w:r w:rsidR="00890839">
        <w:rPr>
          <w:rFonts w:cs="Arial"/>
          <w:sz w:val="24"/>
          <w:szCs w:val="24"/>
        </w:rPr>
        <w:t xml:space="preserve"> elements or</w:t>
      </w:r>
      <w:r w:rsidR="00546B8D" w:rsidRPr="00546B8D">
        <w:rPr>
          <w:rFonts w:cs="Arial"/>
          <w:sz w:val="24"/>
          <w:szCs w:val="24"/>
        </w:rPr>
        <w:t xml:space="preserve"> </w:t>
      </w:r>
      <w:r w:rsidR="00890839">
        <w:rPr>
          <w:rFonts w:cs="Arial"/>
          <w:sz w:val="24"/>
          <w:szCs w:val="24"/>
        </w:rPr>
        <w:t>‘</w:t>
      </w:r>
      <w:r w:rsidR="00546B8D" w:rsidRPr="00546B8D">
        <w:rPr>
          <w:rFonts w:cs="Arial"/>
          <w:sz w:val="24"/>
          <w:szCs w:val="24"/>
        </w:rPr>
        <w:t>apparatuses</w:t>
      </w:r>
      <w:r w:rsidR="00890839">
        <w:rPr>
          <w:rFonts w:cs="Arial"/>
          <w:sz w:val="24"/>
          <w:szCs w:val="24"/>
        </w:rPr>
        <w:t>’</w:t>
      </w:r>
      <w:r w:rsidR="00546B8D" w:rsidRPr="00546B8D">
        <w:rPr>
          <w:rFonts w:cs="Arial"/>
          <w:sz w:val="24"/>
          <w:szCs w:val="24"/>
        </w:rPr>
        <w:t xml:space="preserve"> which serve to maintain the dominance of the bourgeoisie.</w:t>
      </w:r>
    </w:p>
    <w:p w:rsidR="00546B8D" w:rsidRPr="00546B8D" w:rsidRDefault="00546B8D" w:rsidP="00546B8D">
      <w:pPr>
        <w:rPr>
          <w:rFonts w:cs="Arial"/>
          <w:sz w:val="24"/>
          <w:szCs w:val="24"/>
        </w:rPr>
      </w:pPr>
    </w:p>
    <w:p w:rsidR="00546B8D" w:rsidRPr="00546B8D" w:rsidRDefault="00546B8D" w:rsidP="00546B8D">
      <w:pPr>
        <w:rPr>
          <w:rFonts w:cs="Arial"/>
          <w:sz w:val="24"/>
          <w:szCs w:val="24"/>
        </w:rPr>
      </w:pPr>
    </w:p>
    <w:p w:rsidR="00546B8D" w:rsidRPr="00546B8D" w:rsidRDefault="00546B8D" w:rsidP="00546B8D">
      <w:pPr>
        <w:rPr>
          <w:rFonts w:cs="Arial"/>
          <w:sz w:val="24"/>
          <w:szCs w:val="24"/>
        </w:rPr>
      </w:pPr>
    </w:p>
    <w:p w:rsidR="00546B8D" w:rsidRPr="00546B8D" w:rsidRDefault="00546B8D" w:rsidP="00546B8D">
      <w:pPr>
        <w:rPr>
          <w:rFonts w:cs="Arial"/>
          <w:sz w:val="24"/>
          <w:szCs w:val="24"/>
        </w:rPr>
      </w:pPr>
    </w:p>
    <w:p w:rsidR="00546B8D" w:rsidRPr="00546B8D" w:rsidRDefault="00546B8D" w:rsidP="00546B8D">
      <w:pPr>
        <w:rPr>
          <w:rFonts w:cs="Arial"/>
          <w:sz w:val="24"/>
          <w:szCs w:val="24"/>
        </w:rPr>
      </w:pPr>
    </w:p>
    <w:p w:rsidR="00546B8D" w:rsidRPr="00546B8D" w:rsidRDefault="00546B8D" w:rsidP="00546B8D">
      <w:pPr>
        <w:rPr>
          <w:rFonts w:cs="Arial"/>
          <w:sz w:val="24"/>
          <w:szCs w:val="24"/>
        </w:rPr>
      </w:pPr>
    </w:p>
    <w:p w:rsidR="00546B8D" w:rsidRPr="00546B8D" w:rsidRDefault="00546B8D" w:rsidP="00546B8D">
      <w:pPr>
        <w:rPr>
          <w:rFonts w:cs="Arial"/>
          <w:sz w:val="24"/>
          <w:szCs w:val="24"/>
        </w:rPr>
      </w:pPr>
    </w:p>
    <w:p w:rsidR="00546B8D" w:rsidRPr="00546B8D" w:rsidRDefault="00890839" w:rsidP="00546B8D">
      <w:pPr>
        <w:rPr>
          <w:rFonts w:cs="Arial"/>
          <w:sz w:val="24"/>
          <w:szCs w:val="24"/>
        </w:rPr>
      </w:pPr>
      <w:r w:rsidRPr="00890839">
        <w:rPr>
          <w:rFonts w:cs="Arial"/>
          <w:b/>
          <w:sz w:val="24"/>
          <w:szCs w:val="24"/>
          <w:u w:val="single"/>
        </w:rPr>
        <w:t>TASK</w:t>
      </w:r>
      <w:r>
        <w:rPr>
          <w:rFonts w:cs="Arial"/>
          <w:sz w:val="24"/>
          <w:szCs w:val="24"/>
        </w:rPr>
        <w:t xml:space="preserve">: </w:t>
      </w:r>
      <w:r w:rsidRPr="00890839">
        <w:rPr>
          <w:rFonts w:cs="Arial"/>
          <w:i/>
          <w:sz w:val="24"/>
          <w:szCs w:val="24"/>
        </w:rPr>
        <w:t>match up which of the following you think are part of the RSA and ISA?</w:t>
      </w:r>
    </w:p>
    <w:p w:rsidR="00546B8D" w:rsidRPr="00546B8D" w:rsidRDefault="00546B8D" w:rsidP="00546B8D">
      <w:pPr>
        <w:rPr>
          <w:rFonts w:cs="Arial"/>
          <w:sz w:val="24"/>
          <w:szCs w:val="24"/>
        </w:rPr>
      </w:pPr>
      <w:r w:rsidRPr="00546B8D">
        <w:rPr>
          <w:rFonts w:cs="Arial"/>
          <w:sz w:val="24"/>
          <w:szCs w:val="24"/>
        </w:rPr>
        <w:t>Religion</w:t>
      </w:r>
      <w:r w:rsidRPr="00546B8D">
        <w:rPr>
          <w:rFonts w:cs="Arial"/>
          <w:sz w:val="24"/>
          <w:szCs w:val="24"/>
        </w:rPr>
        <w:tab/>
        <w:t>Police</w:t>
      </w:r>
      <w:r w:rsidRPr="00546B8D">
        <w:rPr>
          <w:rFonts w:cs="Arial"/>
          <w:sz w:val="24"/>
          <w:szCs w:val="24"/>
        </w:rPr>
        <w:tab/>
      </w:r>
      <w:r w:rsidRPr="00546B8D">
        <w:rPr>
          <w:rFonts w:cs="Arial"/>
          <w:sz w:val="24"/>
          <w:szCs w:val="24"/>
        </w:rPr>
        <w:tab/>
        <w:t>Education</w:t>
      </w:r>
      <w:r w:rsidRPr="00546B8D">
        <w:rPr>
          <w:rFonts w:cs="Arial"/>
          <w:sz w:val="24"/>
          <w:szCs w:val="24"/>
        </w:rPr>
        <w:tab/>
      </w:r>
      <w:r w:rsidRPr="00546B8D">
        <w:rPr>
          <w:rFonts w:cs="Arial"/>
          <w:sz w:val="24"/>
          <w:szCs w:val="24"/>
        </w:rPr>
        <w:tab/>
        <w:t>Mass Media</w:t>
      </w:r>
      <w:r w:rsidRPr="00546B8D">
        <w:rPr>
          <w:rFonts w:cs="Arial"/>
          <w:sz w:val="24"/>
          <w:szCs w:val="24"/>
        </w:rPr>
        <w:tab/>
      </w:r>
      <w:r w:rsidRPr="00546B8D">
        <w:rPr>
          <w:rFonts w:cs="Arial"/>
          <w:sz w:val="24"/>
          <w:szCs w:val="24"/>
        </w:rPr>
        <w:tab/>
        <w:t>Army</w:t>
      </w:r>
      <w:r w:rsidRPr="00546B8D">
        <w:rPr>
          <w:rFonts w:cs="Arial"/>
          <w:sz w:val="24"/>
          <w:szCs w:val="24"/>
        </w:rPr>
        <w:tab/>
      </w:r>
      <w:r w:rsidRPr="00546B8D">
        <w:rPr>
          <w:rFonts w:cs="Arial"/>
          <w:sz w:val="24"/>
          <w:szCs w:val="24"/>
        </w:rPr>
        <w:tab/>
        <w:t>Courts</w:t>
      </w:r>
    </w:p>
    <w:p w:rsidR="00876D6A" w:rsidRPr="00546B8D" w:rsidRDefault="00876D6A" w:rsidP="00546B8D">
      <w:pPr>
        <w:rPr>
          <w:rFonts w:cs="Arial"/>
          <w:sz w:val="24"/>
          <w:szCs w:val="24"/>
        </w:rPr>
      </w:pPr>
    </w:p>
    <w:p w:rsidR="00546B8D" w:rsidRPr="00546B8D" w:rsidRDefault="00546B8D" w:rsidP="00546B8D">
      <w:pPr>
        <w:rPr>
          <w:rFonts w:cs="Arial"/>
          <w:b/>
          <w:sz w:val="24"/>
          <w:szCs w:val="24"/>
        </w:rPr>
      </w:pPr>
      <w:r w:rsidRPr="00546B8D">
        <w:rPr>
          <w:rFonts w:cs="Arial"/>
          <w:b/>
          <w:noProof/>
          <w:sz w:val="24"/>
          <w:szCs w:val="24"/>
          <w:u w:val="single"/>
          <w:lang w:eastAsia="en-GB"/>
        </w:rPr>
        <w:drawing>
          <wp:anchor distT="0" distB="0" distL="114300" distR="114300" simplePos="0" relativeHeight="251641856" behindDoc="1" locked="0" layoutInCell="1" allowOverlap="1">
            <wp:simplePos x="0" y="0"/>
            <wp:positionH relativeFrom="column">
              <wp:posOffset>5097780</wp:posOffset>
            </wp:positionH>
            <wp:positionV relativeFrom="paragraph">
              <wp:posOffset>189230</wp:posOffset>
            </wp:positionV>
            <wp:extent cx="1323975" cy="882650"/>
            <wp:effectExtent l="0" t="0" r="0" b="0"/>
            <wp:wrapTight wrapText="bothSides">
              <wp:wrapPolygon edited="0">
                <wp:start x="0" y="0"/>
                <wp:lineTo x="0" y="20978"/>
                <wp:lineTo x="21445" y="20978"/>
                <wp:lineTo x="21445" y="0"/>
                <wp:lineTo x="0" y="0"/>
              </wp:wrapPolygon>
            </wp:wrapTight>
            <wp:docPr id="2" name="Picture 2" descr="C:\Users\seedac\AppData\Local\Microsoft\Windows\Temporary Internet Files\Content.IE5\8XSJDQ7R\MP90040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edac\AppData\Local\Microsoft\Windows\Temporary Internet Files\Content.IE5\8XSJDQ7R\MP90040004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882650"/>
                    </a:xfrm>
                    <a:prstGeom prst="rect">
                      <a:avLst/>
                    </a:prstGeom>
                    <a:noFill/>
                    <a:ln>
                      <a:noFill/>
                    </a:ln>
                  </pic:spPr>
                </pic:pic>
              </a:graphicData>
            </a:graphic>
          </wp:anchor>
        </w:drawing>
      </w:r>
      <w:r w:rsidRPr="00546B8D">
        <w:rPr>
          <w:rFonts w:cs="Arial"/>
          <w:b/>
          <w:sz w:val="24"/>
          <w:szCs w:val="24"/>
        </w:rPr>
        <w:t xml:space="preserve">Education as part of the </w:t>
      </w:r>
      <w:r w:rsidRPr="00546B8D">
        <w:rPr>
          <w:rFonts w:cs="Arial"/>
          <w:b/>
          <w:sz w:val="24"/>
          <w:szCs w:val="24"/>
          <w:u w:val="single"/>
        </w:rPr>
        <w:t>Ideological State Apparatus</w:t>
      </w:r>
    </w:p>
    <w:p w:rsidR="00546B8D" w:rsidRPr="00546B8D" w:rsidRDefault="00546B8D" w:rsidP="00546B8D">
      <w:pPr>
        <w:rPr>
          <w:rFonts w:cs="Arial"/>
          <w:sz w:val="24"/>
          <w:szCs w:val="24"/>
        </w:rPr>
      </w:pPr>
      <w:r w:rsidRPr="00546B8D">
        <w:rPr>
          <w:rFonts w:cs="Arial"/>
          <w:sz w:val="24"/>
          <w:szCs w:val="24"/>
        </w:rPr>
        <w:t xml:space="preserve">According to </w:t>
      </w:r>
      <w:proofErr w:type="spellStart"/>
      <w:r w:rsidRPr="00546B8D">
        <w:rPr>
          <w:rFonts w:cs="Arial"/>
          <w:sz w:val="24"/>
          <w:szCs w:val="24"/>
        </w:rPr>
        <w:t>Althusser</w:t>
      </w:r>
      <w:proofErr w:type="spellEnd"/>
      <w:r w:rsidRPr="00546B8D">
        <w:rPr>
          <w:rFonts w:cs="Arial"/>
          <w:sz w:val="24"/>
          <w:szCs w:val="24"/>
        </w:rPr>
        <w:t>, education</w:t>
      </w:r>
      <w:r w:rsidR="004F2857">
        <w:rPr>
          <w:rFonts w:cs="Arial"/>
          <w:sz w:val="24"/>
          <w:szCs w:val="24"/>
        </w:rPr>
        <w:t xml:space="preserve"> performs </w:t>
      </w:r>
      <w:r w:rsidR="004F2857" w:rsidRPr="004F2857">
        <w:rPr>
          <w:rFonts w:cs="Arial"/>
          <w:sz w:val="24"/>
          <w:szCs w:val="24"/>
          <w:u w:val="single"/>
        </w:rPr>
        <w:t>two</w:t>
      </w:r>
      <w:r w:rsidR="004F2857">
        <w:rPr>
          <w:rFonts w:cs="Arial"/>
          <w:sz w:val="24"/>
          <w:szCs w:val="24"/>
        </w:rPr>
        <w:t xml:space="preserve"> functions</w:t>
      </w:r>
      <w:r w:rsidRPr="00546B8D">
        <w:rPr>
          <w:rFonts w:cs="Arial"/>
          <w:sz w:val="24"/>
          <w:szCs w:val="24"/>
        </w:rPr>
        <w:t>:</w:t>
      </w:r>
    </w:p>
    <w:p w:rsidR="00546B8D" w:rsidRPr="00546B8D" w:rsidRDefault="00546B8D" w:rsidP="00546B8D">
      <w:pPr>
        <w:numPr>
          <w:ilvl w:val="0"/>
          <w:numId w:val="16"/>
        </w:numPr>
        <w:contextualSpacing/>
        <w:rPr>
          <w:rFonts w:cs="Arial"/>
          <w:sz w:val="24"/>
          <w:szCs w:val="24"/>
        </w:rPr>
      </w:pPr>
      <w:r w:rsidRPr="00546B8D">
        <w:rPr>
          <w:rFonts w:cs="Arial"/>
          <w:b/>
          <w:sz w:val="24"/>
          <w:szCs w:val="24"/>
        </w:rPr>
        <w:t>Reproduces</w:t>
      </w:r>
      <w:r w:rsidRPr="00546B8D">
        <w:rPr>
          <w:rFonts w:cs="Arial"/>
          <w:sz w:val="24"/>
          <w:szCs w:val="24"/>
        </w:rPr>
        <w:t xml:space="preserve"> class inequality by failing each new generation of working-class pupils.</w:t>
      </w:r>
      <w:r w:rsidR="00876D6A">
        <w:rPr>
          <w:rFonts w:cs="Arial"/>
          <w:sz w:val="24"/>
          <w:szCs w:val="24"/>
        </w:rPr>
        <w:t xml:space="preserve"> Education also reproduces the necessary technical skills to form an efficient and obedient labour force.</w:t>
      </w:r>
    </w:p>
    <w:p w:rsidR="00546B8D" w:rsidRPr="00546B8D" w:rsidRDefault="00546B8D" w:rsidP="00546B8D">
      <w:pPr>
        <w:numPr>
          <w:ilvl w:val="0"/>
          <w:numId w:val="16"/>
        </w:numPr>
        <w:contextualSpacing/>
        <w:rPr>
          <w:rFonts w:cs="Arial"/>
          <w:sz w:val="24"/>
          <w:szCs w:val="24"/>
        </w:rPr>
      </w:pPr>
      <w:r w:rsidRPr="00546B8D">
        <w:rPr>
          <w:rFonts w:cs="Arial"/>
          <w:b/>
          <w:sz w:val="24"/>
          <w:szCs w:val="24"/>
        </w:rPr>
        <w:t>Legitimates</w:t>
      </w:r>
      <w:r w:rsidRPr="00546B8D">
        <w:rPr>
          <w:rFonts w:cs="Arial"/>
          <w:sz w:val="24"/>
          <w:szCs w:val="24"/>
        </w:rPr>
        <w:t xml:space="preserve"> </w:t>
      </w:r>
      <w:r w:rsidR="004F2857">
        <w:rPr>
          <w:rFonts w:cs="Arial"/>
          <w:sz w:val="24"/>
          <w:szCs w:val="24"/>
        </w:rPr>
        <w:t>(justifies) class inequality by producing</w:t>
      </w:r>
      <w:r w:rsidRPr="00546B8D">
        <w:rPr>
          <w:rFonts w:cs="Arial"/>
          <w:sz w:val="24"/>
          <w:szCs w:val="24"/>
        </w:rPr>
        <w:t xml:space="preserve"> ideologies</w:t>
      </w:r>
      <w:r w:rsidR="004F2857">
        <w:rPr>
          <w:rFonts w:cs="Arial"/>
          <w:sz w:val="24"/>
          <w:szCs w:val="24"/>
        </w:rPr>
        <w:t xml:space="preserve"> (a set of beliefs and ideas)</w:t>
      </w:r>
      <w:r w:rsidRPr="00546B8D">
        <w:rPr>
          <w:rFonts w:cs="Arial"/>
          <w:sz w:val="24"/>
          <w:szCs w:val="24"/>
        </w:rPr>
        <w:t xml:space="preserve"> </w:t>
      </w:r>
      <w:r w:rsidR="004F2857">
        <w:rPr>
          <w:rFonts w:cs="Arial"/>
          <w:sz w:val="24"/>
          <w:szCs w:val="24"/>
        </w:rPr>
        <w:t xml:space="preserve">that disguise its true cause. The function of ideology is to persuade workers to accept </w:t>
      </w:r>
      <w:r w:rsidRPr="00546B8D">
        <w:rPr>
          <w:rFonts w:cs="Arial"/>
          <w:sz w:val="24"/>
          <w:szCs w:val="24"/>
        </w:rPr>
        <w:t xml:space="preserve">that inequality is inevitable and that the working class deserve their </w:t>
      </w:r>
      <w:r w:rsidR="00876D6A">
        <w:rPr>
          <w:rFonts w:cs="Arial"/>
          <w:sz w:val="24"/>
          <w:szCs w:val="24"/>
        </w:rPr>
        <w:t xml:space="preserve">subordinate position in society – to prevent the working class from rebelling against their exploitation. If they accept these ideas, they are less likely to challenge or threaten capitalism (creating a </w:t>
      </w:r>
      <w:r w:rsidR="00876D6A" w:rsidRPr="00876D6A">
        <w:rPr>
          <w:rFonts w:cs="Arial"/>
          <w:sz w:val="24"/>
          <w:szCs w:val="24"/>
          <w:u w:val="single"/>
        </w:rPr>
        <w:t>false class consciousness</w:t>
      </w:r>
      <w:r w:rsidR="00876D6A">
        <w:rPr>
          <w:rFonts w:cs="Arial"/>
          <w:sz w:val="24"/>
          <w:szCs w:val="24"/>
        </w:rPr>
        <w:t>)</w:t>
      </w:r>
    </w:p>
    <w:p w:rsidR="00546B8D" w:rsidRDefault="00546B8D" w:rsidP="00546B8D">
      <w:pPr>
        <w:rPr>
          <w:rFonts w:cs="Arial"/>
          <w:sz w:val="24"/>
          <w:szCs w:val="24"/>
        </w:rPr>
      </w:pPr>
    </w:p>
    <w:p w:rsidR="008E2D43" w:rsidRDefault="008E2D43" w:rsidP="00546B8D">
      <w:pPr>
        <w:rPr>
          <w:rFonts w:cs="Arial"/>
          <w:sz w:val="24"/>
          <w:szCs w:val="24"/>
        </w:rPr>
      </w:pPr>
    </w:p>
    <w:p w:rsidR="008E2D43" w:rsidRDefault="008E2D43" w:rsidP="00546B8D">
      <w:pPr>
        <w:rPr>
          <w:rFonts w:cs="Arial"/>
          <w:sz w:val="24"/>
          <w:szCs w:val="24"/>
        </w:rPr>
      </w:pPr>
    </w:p>
    <w:p w:rsidR="008E2D43" w:rsidRDefault="008E2D43" w:rsidP="00546B8D">
      <w:pPr>
        <w:rPr>
          <w:rFonts w:cs="Arial"/>
          <w:sz w:val="24"/>
          <w:szCs w:val="24"/>
        </w:rPr>
      </w:pPr>
    </w:p>
    <w:p w:rsidR="008E2D43" w:rsidRDefault="008E2D43" w:rsidP="00546B8D">
      <w:pPr>
        <w:rPr>
          <w:rFonts w:cs="Arial"/>
          <w:sz w:val="24"/>
          <w:szCs w:val="24"/>
        </w:rPr>
      </w:pPr>
    </w:p>
    <w:p w:rsidR="008E2D43" w:rsidRDefault="008E2D43" w:rsidP="00546B8D">
      <w:pPr>
        <w:rPr>
          <w:rFonts w:cs="Arial"/>
          <w:sz w:val="24"/>
          <w:szCs w:val="24"/>
        </w:rPr>
      </w:pPr>
    </w:p>
    <w:p w:rsidR="008E2D43" w:rsidRDefault="008E2D43" w:rsidP="00546B8D">
      <w:pPr>
        <w:rPr>
          <w:rFonts w:cs="Arial"/>
          <w:sz w:val="24"/>
          <w:szCs w:val="24"/>
        </w:rPr>
      </w:pPr>
    </w:p>
    <w:p w:rsidR="008E2D43" w:rsidRPr="00546B8D" w:rsidRDefault="008E2D43" w:rsidP="00546B8D">
      <w:pPr>
        <w:rPr>
          <w:rFonts w:cs="Arial"/>
          <w:b/>
          <w:sz w:val="28"/>
          <w:szCs w:val="28"/>
        </w:rPr>
      </w:pPr>
    </w:p>
    <w:p w:rsidR="00546B8D" w:rsidRPr="00546B8D" w:rsidRDefault="00546B8D" w:rsidP="00546B8D">
      <w:pPr>
        <w:pStyle w:val="ListParagraph"/>
        <w:numPr>
          <w:ilvl w:val="0"/>
          <w:numId w:val="18"/>
        </w:numPr>
        <w:rPr>
          <w:rFonts w:cs="Arial"/>
          <w:b/>
          <w:sz w:val="32"/>
          <w:szCs w:val="28"/>
        </w:rPr>
      </w:pPr>
      <w:r w:rsidRPr="00546B8D">
        <w:rPr>
          <w:rFonts w:cs="Arial"/>
          <w:b/>
          <w:sz w:val="32"/>
          <w:szCs w:val="28"/>
        </w:rPr>
        <w:t xml:space="preserve">Bowles and </w:t>
      </w:r>
      <w:proofErr w:type="spellStart"/>
      <w:r w:rsidRPr="00546B8D">
        <w:rPr>
          <w:rFonts w:cs="Arial"/>
          <w:b/>
          <w:sz w:val="32"/>
          <w:szCs w:val="28"/>
        </w:rPr>
        <w:t>Gintis</w:t>
      </w:r>
      <w:proofErr w:type="spellEnd"/>
    </w:p>
    <w:p w:rsidR="00546B8D" w:rsidRPr="00546B8D" w:rsidRDefault="00546B8D" w:rsidP="00546B8D">
      <w:pPr>
        <w:rPr>
          <w:rFonts w:cs="Arial"/>
          <w:sz w:val="24"/>
          <w:szCs w:val="24"/>
          <w:u w:val="single"/>
        </w:rPr>
      </w:pPr>
      <w:r w:rsidRPr="00546B8D">
        <w:rPr>
          <w:rFonts w:cs="Arial"/>
          <w:sz w:val="24"/>
          <w:szCs w:val="24"/>
        </w:rPr>
        <w:t xml:space="preserve">Bowles and </w:t>
      </w:r>
      <w:proofErr w:type="spellStart"/>
      <w:r w:rsidRPr="00546B8D">
        <w:rPr>
          <w:rFonts w:cs="Arial"/>
          <w:sz w:val="24"/>
          <w:szCs w:val="24"/>
        </w:rPr>
        <w:t>Gintis</w:t>
      </w:r>
      <w:proofErr w:type="spellEnd"/>
      <w:r w:rsidRPr="00546B8D">
        <w:rPr>
          <w:rFonts w:cs="Arial"/>
          <w:sz w:val="24"/>
          <w:szCs w:val="24"/>
        </w:rPr>
        <w:t xml:space="preserve"> (American Marxists) </w:t>
      </w:r>
      <w:r w:rsidR="008E2D43">
        <w:rPr>
          <w:rFonts w:cs="Arial"/>
          <w:sz w:val="24"/>
          <w:szCs w:val="24"/>
        </w:rPr>
        <w:t xml:space="preserve">argue that capitalism requires a workforce with the kinds of attitudes, behaviour and personality-type suited to their role as </w:t>
      </w:r>
      <w:r w:rsidR="0067423F">
        <w:rPr>
          <w:rFonts w:cs="Arial"/>
          <w:sz w:val="24"/>
          <w:szCs w:val="24"/>
        </w:rPr>
        <w:t>alienated</w:t>
      </w:r>
      <w:r w:rsidR="008E2D43">
        <w:rPr>
          <w:rFonts w:cs="Arial"/>
          <w:sz w:val="24"/>
          <w:szCs w:val="24"/>
        </w:rPr>
        <w:t xml:space="preserve"> </w:t>
      </w:r>
      <w:r w:rsidR="0067423F">
        <w:rPr>
          <w:rFonts w:cs="Arial"/>
          <w:sz w:val="24"/>
          <w:szCs w:val="24"/>
        </w:rPr>
        <w:t xml:space="preserve">and exploited workers willing to accept hard work, low pay and orders from above. From this, they </w:t>
      </w:r>
      <w:r w:rsidRPr="00546B8D">
        <w:rPr>
          <w:rFonts w:cs="Arial"/>
          <w:sz w:val="24"/>
          <w:szCs w:val="24"/>
        </w:rPr>
        <w:t>argue that the main function of education is:</w:t>
      </w:r>
    </w:p>
    <w:p w:rsidR="00546B8D" w:rsidRDefault="00546B8D" w:rsidP="008E2D43">
      <w:pPr>
        <w:jc w:val="center"/>
        <w:rPr>
          <w:rFonts w:cs="Arial"/>
          <w:b/>
          <w:sz w:val="24"/>
          <w:szCs w:val="24"/>
        </w:rPr>
      </w:pPr>
      <w:r w:rsidRPr="008E2D43">
        <w:rPr>
          <w:rFonts w:cs="Arial"/>
          <w:b/>
          <w:sz w:val="24"/>
          <w:szCs w:val="24"/>
        </w:rPr>
        <w:t>‘To reproduce an obedient workforce with the attitudes and skills needed in order to accept their position in capitalist society.’</w:t>
      </w:r>
    </w:p>
    <w:p w:rsidR="0067423F" w:rsidRDefault="0067423F" w:rsidP="0067423F">
      <w:pPr>
        <w:rPr>
          <w:rFonts w:cs="Arial"/>
          <w:szCs w:val="24"/>
        </w:rPr>
      </w:pPr>
      <w:r>
        <w:rPr>
          <w:rFonts w:cs="Arial"/>
          <w:szCs w:val="24"/>
        </w:rPr>
        <w:t xml:space="preserve">Bowles and </w:t>
      </w:r>
      <w:proofErr w:type="spellStart"/>
      <w:r>
        <w:rPr>
          <w:rFonts w:cs="Arial"/>
          <w:szCs w:val="24"/>
        </w:rPr>
        <w:t>Gintis</w:t>
      </w:r>
      <w:proofErr w:type="spellEnd"/>
      <w:r>
        <w:rPr>
          <w:rFonts w:cs="Arial"/>
          <w:szCs w:val="24"/>
        </w:rPr>
        <w:t xml:space="preserve"> argue that education produces an obedient workforce in two ways:</w:t>
      </w:r>
    </w:p>
    <w:p w:rsidR="0067423F" w:rsidRDefault="0067423F" w:rsidP="0067423F">
      <w:pPr>
        <w:pStyle w:val="ListParagraph"/>
        <w:numPr>
          <w:ilvl w:val="0"/>
          <w:numId w:val="19"/>
        </w:numPr>
        <w:rPr>
          <w:rFonts w:cs="Arial"/>
          <w:szCs w:val="24"/>
        </w:rPr>
      </w:pPr>
      <w:r>
        <w:rPr>
          <w:rFonts w:cs="Arial"/>
          <w:szCs w:val="24"/>
        </w:rPr>
        <w:t>Through a hidden curriculum of schooling and the correspondence, or very close similarity, between the social relationships at school and work – in particular, the way schooling operates in the ‘long shadow of work’</w:t>
      </w:r>
    </w:p>
    <w:p w:rsidR="0067423F" w:rsidRPr="0067423F" w:rsidRDefault="0067423F" w:rsidP="0067423F">
      <w:pPr>
        <w:pStyle w:val="ListParagraph"/>
        <w:numPr>
          <w:ilvl w:val="0"/>
          <w:numId w:val="19"/>
        </w:numPr>
        <w:rPr>
          <w:rFonts w:cs="Arial"/>
          <w:szCs w:val="24"/>
        </w:rPr>
      </w:pPr>
      <w:r>
        <w:rPr>
          <w:rFonts w:cs="Arial"/>
          <w:szCs w:val="24"/>
        </w:rPr>
        <w:t xml:space="preserve">Through the role of the education system helping to maintain, legitimate or justifying the system of social inequality and the class structure of in capitalist society. This will help people come to terms with their position and reduce discontent and opposition to inequality. </w:t>
      </w:r>
    </w:p>
    <w:p w:rsidR="00546B8D" w:rsidRPr="002725A7" w:rsidRDefault="00546B8D" w:rsidP="00546B8D">
      <w:pPr>
        <w:ind w:left="720"/>
        <w:contextualSpacing/>
        <w:rPr>
          <w:rFonts w:ascii="Arial" w:hAnsi="Arial" w:cs="Arial"/>
          <w:sz w:val="6"/>
          <w:szCs w:val="24"/>
          <w:u w:val="single"/>
        </w:rPr>
      </w:pPr>
    </w:p>
    <w:p w:rsidR="00546B8D" w:rsidRPr="0067423F" w:rsidRDefault="00546B8D" w:rsidP="0067423F">
      <w:pPr>
        <w:contextualSpacing/>
        <w:rPr>
          <w:rFonts w:cs="Arial"/>
          <w:b/>
          <w:sz w:val="24"/>
          <w:szCs w:val="24"/>
          <w:u w:val="single"/>
        </w:rPr>
      </w:pPr>
      <w:r w:rsidRPr="0067423F">
        <w:rPr>
          <w:rFonts w:cs="Arial"/>
          <w:b/>
          <w:sz w:val="24"/>
          <w:szCs w:val="24"/>
          <w:u w:val="single"/>
        </w:rPr>
        <w:t>The Correspondence Principle</w:t>
      </w:r>
      <w:r w:rsidR="0067423F" w:rsidRPr="0067423F">
        <w:rPr>
          <w:rFonts w:cs="Arial"/>
          <w:b/>
          <w:sz w:val="24"/>
          <w:szCs w:val="24"/>
          <w:u w:val="single"/>
        </w:rPr>
        <w:t xml:space="preserve"> and the hidden curriculum</w:t>
      </w:r>
    </w:p>
    <w:p w:rsidR="00546B8D" w:rsidRPr="00546B8D" w:rsidRDefault="00546B8D" w:rsidP="00546B8D">
      <w:pPr>
        <w:rPr>
          <w:rFonts w:cs="Arial"/>
          <w:szCs w:val="24"/>
        </w:rPr>
      </w:pPr>
      <w:r w:rsidRPr="00546B8D">
        <w:rPr>
          <w:rFonts w:cs="Arial"/>
          <w:szCs w:val="24"/>
        </w:rPr>
        <w:t xml:space="preserve">Bowles and </w:t>
      </w:r>
      <w:proofErr w:type="spellStart"/>
      <w:r w:rsidRPr="00546B8D">
        <w:rPr>
          <w:rFonts w:cs="Arial"/>
          <w:szCs w:val="24"/>
        </w:rPr>
        <w:t>Gintis</w:t>
      </w:r>
      <w:proofErr w:type="spellEnd"/>
      <w:r w:rsidRPr="00546B8D">
        <w:rPr>
          <w:rFonts w:cs="Arial"/>
          <w:szCs w:val="24"/>
        </w:rPr>
        <w:t xml:space="preserve"> point out that there are close parallels between school and work in capitalist societies, they call this the </w:t>
      </w:r>
      <w:r w:rsidRPr="00546B8D">
        <w:rPr>
          <w:rFonts w:cs="Arial"/>
          <w:b/>
          <w:szCs w:val="24"/>
        </w:rPr>
        <w:t>‘correspondence principle’</w:t>
      </w:r>
      <w:r w:rsidRPr="00546B8D">
        <w:rPr>
          <w:rFonts w:cs="Arial"/>
          <w:szCs w:val="24"/>
        </w:rPr>
        <w:t xml:space="preserve">; the relationships and structures (i.e. control and organisation) in education mirror those in the workplace.  This operates through a </w:t>
      </w:r>
      <w:r w:rsidRPr="0067423F">
        <w:rPr>
          <w:rFonts w:cs="Arial"/>
          <w:b/>
          <w:szCs w:val="24"/>
        </w:rPr>
        <w:t>hidden curriculum</w:t>
      </w:r>
      <w:r w:rsidRPr="00546B8D">
        <w:rPr>
          <w:rFonts w:cs="Arial"/>
          <w:szCs w:val="24"/>
        </w:rPr>
        <w:t>-all the ‘lessons’ that are learnt in school without being directly taught, they are just accustomed simply by attending school.  This helps</w:t>
      </w:r>
      <w:r w:rsidR="001F583C">
        <w:rPr>
          <w:rFonts w:cs="Arial"/>
          <w:szCs w:val="24"/>
        </w:rPr>
        <w:t xml:space="preserve"> prepare working-class pupils for their role as exploited workers in the future, reproducing the workforce capitalism needs and perpetrating class</w:t>
      </w:r>
      <w:r w:rsidRPr="00546B8D">
        <w:rPr>
          <w:rFonts w:cs="Arial"/>
          <w:szCs w:val="24"/>
        </w:rPr>
        <w:t xml:space="preserve"> inequalit</w:t>
      </w:r>
      <w:r w:rsidR="001F583C">
        <w:rPr>
          <w:rFonts w:cs="Arial"/>
          <w:szCs w:val="24"/>
        </w:rPr>
        <w:t>y from generation to generation.</w:t>
      </w:r>
    </w:p>
    <w:p w:rsidR="00546B8D" w:rsidRPr="00546B8D" w:rsidRDefault="00F468E3" w:rsidP="00546B8D">
      <w:pPr>
        <w:rPr>
          <w:rFonts w:cs="Arial"/>
          <w:szCs w:val="24"/>
        </w:rPr>
      </w:pPr>
      <w:r>
        <w:rPr>
          <w:rFonts w:cs="Arial"/>
          <w:noProof/>
          <w:sz w:val="20"/>
          <w:lang w:eastAsia="en-GB"/>
        </w:rPr>
        <mc:AlternateContent>
          <mc:Choice Requires="wps">
            <w:drawing>
              <wp:anchor distT="0" distB="0" distL="114300" distR="114300" simplePos="0" relativeHeight="251667456" behindDoc="1" locked="0" layoutInCell="1" allowOverlap="1">
                <wp:simplePos x="0" y="0"/>
                <wp:positionH relativeFrom="column">
                  <wp:posOffset>4402455</wp:posOffset>
                </wp:positionH>
                <wp:positionV relativeFrom="paragraph">
                  <wp:posOffset>156845</wp:posOffset>
                </wp:positionV>
                <wp:extent cx="1125855" cy="410845"/>
                <wp:effectExtent l="11430" t="13970" r="15240" b="13335"/>
                <wp:wrapTight wrapText="bothSides">
                  <wp:wrapPolygon edited="0">
                    <wp:start x="-365" y="-501"/>
                    <wp:lineTo x="365" y="15557"/>
                    <wp:lineTo x="365" y="21099"/>
                    <wp:lineTo x="1279" y="21600"/>
                    <wp:lineTo x="9149" y="21600"/>
                    <wp:lineTo x="10989" y="21600"/>
                    <wp:lineTo x="21417" y="21600"/>
                    <wp:lineTo x="21965" y="21099"/>
                    <wp:lineTo x="21235" y="15557"/>
                    <wp:lineTo x="21965" y="6043"/>
                    <wp:lineTo x="18859" y="-501"/>
                    <wp:lineTo x="-365" y="-501"/>
                  </wp:wrapPolygon>
                </wp:wrapTight>
                <wp:docPr id="4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25855" cy="410845"/>
                        </a:xfrm>
                        <a:prstGeom prst="rect">
                          <a:avLst/>
                        </a:prstGeom>
                        <a:extLst>
                          <a:ext uri="{AF507438-7753-43E0-B8FC-AC1667EBCBE1}">
                            <a14:hiddenEffects xmlns:a14="http://schemas.microsoft.com/office/drawing/2010/main">
                              <a:effectLst/>
                            </a14:hiddenEffects>
                          </a:ext>
                        </a:extLst>
                      </wps:spPr>
                      <wps:txbx>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Work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35" type="#_x0000_t202" style="position:absolute;margin-left:346.65pt;margin-top:12.35pt;width:88.65pt;height:3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" filled="f" stroked="f">
                <o:lock v:ext="edit" shapetype="t"/>
                <v:textbox style="mso-fit-shape-to-text:t">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Work</w:t>
                      </w:r>
                    </w:p>
                  </w:txbxContent>
                </v:textbox>
                <w10:wrap type="tight"/>
              </v:shape>
            </w:pict>
          </mc:Fallback>
        </mc:AlternateContent>
      </w:r>
      <w:r>
        <w:rPr>
          <w:rFonts w:cs="Arial"/>
          <w:noProof/>
          <w:sz w:val="20"/>
          <w:lang w:eastAsia="en-GB"/>
        </w:rPr>
        <mc:AlternateContent>
          <mc:Choice Requires="wps">
            <w:drawing>
              <wp:anchor distT="0" distB="0" distL="114300" distR="114300" simplePos="0" relativeHeight="251666432" behindDoc="1" locked="0" layoutInCell="1" allowOverlap="1">
                <wp:simplePos x="0" y="0"/>
                <wp:positionH relativeFrom="column">
                  <wp:posOffset>468630</wp:posOffset>
                </wp:positionH>
                <wp:positionV relativeFrom="paragraph">
                  <wp:posOffset>148590</wp:posOffset>
                </wp:positionV>
                <wp:extent cx="1430655" cy="419100"/>
                <wp:effectExtent l="11430" t="5715" r="5715" b="13335"/>
                <wp:wrapTight wrapText="bothSides">
                  <wp:wrapPolygon edited="0">
                    <wp:start x="1294" y="-491"/>
                    <wp:lineTo x="575" y="0"/>
                    <wp:lineTo x="-144" y="3927"/>
                    <wp:lineTo x="-288" y="16691"/>
                    <wp:lineTo x="719" y="21600"/>
                    <wp:lineTo x="1007" y="21600"/>
                    <wp:lineTo x="18724" y="21600"/>
                    <wp:lineTo x="21600" y="21600"/>
                    <wp:lineTo x="21744" y="21109"/>
                    <wp:lineTo x="21744" y="-491"/>
                    <wp:lineTo x="2589" y="-491"/>
                    <wp:lineTo x="1294" y="-491"/>
                  </wp:wrapPolygon>
                </wp:wrapTight>
                <wp:docPr id="43"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30655" cy="419100"/>
                        </a:xfrm>
                        <a:prstGeom prst="rect">
                          <a:avLst/>
                        </a:prstGeom>
                        <a:extLst>
                          <a:ext uri="{AF507438-7753-43E0-B8FC-AC1667EBCBE1}">
                            <a14:hiddenEffects xmlns:a14="http://schemas.microsoft.com/office/drawing/2010/main">
                              <a:effectLst/>
                            </a14:hiddenEffects>
                          </a:ext>
                        </a:extLst>
                      </wps:spPr>
                      <wps:txbx>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36" type="#_x0000_t202" style="position:absolute;margin-left:36.9pt;margin-top:11.7pt;width:112.6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" filled="f" stroked="f">
                <o:lock v:ext="edit" shapetype="t"/>
                <v:textbox style="mso-fit-shape-to-text:t">
                  <w:txbxContent>
                    <w:p w:rsidR="0045304E" w:rsidRDefault="0045304E" w:rsidP="00F468E3">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School</w:t>
                      </w:r>
                    </w:p>
                  </w:txbxContent>
                </v:textbox>
                <w10:wrap type="tight"/>
              </v:shape>
            </w:pict>
          </mc:Fallback>
        </mc:AlternateContent>
      </w:r>
    </w:p>
    <w:p w:rsidR="00546B8D" w:rsidRPr="00546B8D" w:rsidRDefault="00546B8D" w:rsidP="00546B8D">
      <w:pPr>
        <w:rPr>
          <w:rFonts w:cs="Arial"/>
          <w:szCs w:val="24"/>
        </w:rPr>
      </w:pPr>
    </w:p>
    <w:tbl>
      <w:tblPr>
        <w:tblStyle w:val="TableGrid1"/>
        <w:tblW w:w="0" w:type="auto"/>
        <w:tblLook w:val="04A0" w:firstRow="1" w:lastRow="0" w:firstColumn="1" w:lastColumn="0" w:noHBand="0" w:noVBand="1"/>
      </w:tblPr>
      <w:tblGrid>
        <w:gridCol w:w="4361"/>
        <w:gridCol w:w="1276"/>
        <w:gridCol w:w="4665"/>
      </w:tblGrid>
      <w:tr w:rsidR="00546B8D" w:rsidRPr="00546B8D" w:rsidTr="00B32D63">
        <w:tc>
          <w:tcPr>
            <w:tcW w:w="4361" w:type="dxa"/>
          </w:tcPr>
          <w:p w:rsidR="00546B8D" w:rsidRPr="00546B8D" w:rsidRDefault="00546B8D" w:rsidP="00B32D63">
            <w:pPr>
              <w:spacing w:before="240" w:after="240"/>
              <w:rPr>
                <w:rFonts w:cs="Arial"/>
                <w:sz w:val="24"/>
                <w:szCs w:val="24"/>
              </w:rPr>
            </w:pPr>
            <w:r w:rsidRPr="00546B8D">
              <w:rPr>
                <w:rFonts w:cs="Arial"/>
                <w:b/>
                <w:sz w:val="24"/>
                <w:szCs w:val="24"/>
              </w:rPr>
              <w:t>Hierarchy</w:t>
            </w:r>
            <w:r w:rsidRPr="00546B8D">
              <w:rPr>
                <w:rFonts w:cs="Arial"/>
                <w:sz w:val="24"/>
                <w:szCs w:val="24"/>
              </w:rPr>
              <w:t xml:space="preserve"> of authority among teachers and between teachers and students.</w:t>
            </w:r>
          </w:p>
        </w:tc>
        <w:tc>
          <w:tcPr>
            <w:tcW w:w="1276" w:type="dxa"/>
            <w:tcBorders>
              <w:top w:val="nil"/>
              <w:bottom w:val="nil"/>
            </w:tcBorders>
          </w:tcPr>
          <w:p w:rsidR="00546B8D" w:rsidRPr="00546B8D" w:rsidRDefault="00546B8D" w:rsidP="00B32D63">
            <w:pPr>
              <w:spacing w:before="240" w:after="240"/>
              <w:rPr>
                <w:rFonts w:cs="Arial"/>
                <w:sz w:val="24"/>
                <w:szCs w:val="24"/>
              </w:rPr>
            </w:pPr>
          </w:p>
        </w:tc>
        <w:tc>
          <w:tcPr>
            <w:tcW w:w="4665" w:type="dxa"/>
          </w:tcPr>
          <w:p w:rsidR="00546B8D" w:rsidRPr="00546B8D" w:rsidRDefault="00546B8D" w:rsidP="00B32D63">
            <w:pPr>
              <w:spacing w:before="240" w:after="240"/>
              <w:rPr>
                <w:rFonts w:cs="Arial"/>
                <w:sz w:val="24"/>
                <w:szCs w:val="24"/>
              </w:rPr>
            </w:pPr>
          </w:p>
        </w:tc>
      </w:tr>
      <w:tr w:rsidR="00546B8D" w:rsidRPr="00546B8D" w:rsidTr="00B32D63">
        <w:tc>
          <w:tcPr>
            <w:tcW w:w="4361" w:type="dxa"/>
          </w:tcPr>
          <w:p w:rsidR="00546B8D" w:rsidRPr="00546B8D" w:rsidRDefault="00546B8D" w:rsidP="00B32D63">
            <w:pPr>
              <w:spacing w:before="240" w:after="240"/>
              <w:rPr>
                <w:rFonts w:cs="Arial"/>
                <w:sz w:val="24"/>
                <w:szCs w:val="24"/>
              </w:rPr>
            </w:pPr>
            <w:r w:rsidRPr="00546B8D">
              <w:rPr>
                <w:rFonts w:cs="Arial"/>
                <w:noProof/>
                <w:sz w:val="24"/>
                <w:szCs w:val="24"/>
              </w:rPr>
              <w:drawing>
                <wp:anchor distT="0" distB="0" distL="114300" distR="114300" simplePos="0" relativeHeight="251640832" behindDoc="0" locked="0" layoutInCell="1" allowOverlap="1">
                  <wp:simplePos x="0" y="0"/>
                  <wp:positionH relativeFrom="column">
                    <wp:posOffset>2649855</wp:posOffset>
                  </wp:positionH>
                  <wp:positionV relativeFrom="paragraph">
                    <wp:posOffset>406400</wp:posOffset>
                  </wp:positionV>
                  <wp:extent cx="902335" cy="2238375"/>
                  <wp:effectExtent l="0" t="0" r="0" b="0"/>
                  <wp:wrapNone/>
                  <wp:docPr id="8" name="Picture 8" descr="C:\Users\seedac\AppData\Local\Microsoft\Windows\Temporary Internet Files\Content.IE5\KLGNTMR5\MC900060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edac\AppData\Local\Microsoft\Windows\Temporary Internet Files\Content.IE5\KLGNTMR5\MC900060201[1].wm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574"/>
                          <a:stretch/>
                        </pic:blipFill>
                        <pic:spPr bwMode="auto">
                          <a:xfrm>
                            <a:off x="0" y="0"/>
                            <a:ext cx="902335" cy="22383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276" w:type="dxa"/>
            <w:tcBorders>
              <w:top w:val="nil"/>
              <w:bottom w:val="nil"/>
            </w:tcBorders>
          </w:tcPr>
          <w:p w:rsidR="00546B8D" w:rsidRPr="00546B8D" w:rsidRDefault="00546B8D" w:rsidP="00B32D63">
            <w:pPr>
              <w:spacing w:before="240" w:after="240"/>
              <w:rPr>
                <w:rFonts w:cs="Arial"/>
                <w:sz w:val="24"/>
                <w:szCs w:val="24"/>
              </w:rPr>
            </w:pPr>
          </w:p>
        </w:tc>
        <w:tc>
          <w:tcPr>
            <w:tcW w:w="4665" w:type="dxa"/>
          </w:tcPr>
          <w:p w:rsidR="00546B8D" w:rsidRPr="00546B8D" w:rsidRDefault="00546B8D" w:rsidP="00B32D63">
            <w:pPr>
              <w:spacing w:before="240" w:after="240"/>
              <w:rPr>
                <w:rFonts w:cs="Arial"/>
                <w:sz w:val="24"/>
                <w:szCs w:val="24"/>
              </w:rPr>
            </w:pPr>
            <w:r w:rsidRPr="00546B8D">
              <w:rPr>
                <w:rFonts w:cs="Arial"/>
                <w:b/>
                <w:sz w:val="24"/>
                <w:szCs w:val="24"/>
              </w:rPr>
              <w:t xml:space="preserve">Alienation </w:t>
            </w:r>
            <w:r w:rsidRPr="00546B8D">
              <w:rPr>
                <w:rFonts w:cs="Arial"/>
                <w:sz w:val="24"/>
                <w:szCs w:val="24"/>
              </w:rPr>
              <w:t>through lack of control over production e.g. when, where and how.</w:t>
            </w:r>
          </w:p>
        </w:tc>
      </w:tr>
      <w:tr w:rsidR="00546B8D" w:rsidRPr="00546B8D" w:rsidTr="00B32D63">
        <w:tc>
          <w:tcPr>
            <w:tcW w:w="4361" w:type="dxa"/>
          </w:tcPr>
          <w:p w:rsidR="00546B8D" w:rsidRPr="00546B8D" w:rsidRDefault="00546B8D" w:rsidP="00B32D63">
            <w:pPr>
              <w:spacing w:before="240" w:after="240"/>
              <w:rPr>
                <w:rFonts w:cs="Arial"/>
                <w:sz w:val="24"/>
                <w:szCs w:val="24"/>
              </w:rPr>
            </w:pPr>
            <w:r w:rsidRPr="00546B8D">
              <w:rPr>
                <w:rFonts w:cs="Arial"/>
                <w:b/>
                <w:sz w:val="24"/>
                <w:szCs w:val="24"/>
              </w:rPr>
              <w:t>Extrinsic satisfaction</w:t>
            </w:r>
            <w:r w:rsidRPr="00546B8D">
              <w:rPr>
                <w:rFonts w:cs="Arial"/>
                <w:sz w:val="24"/>
                <w:szCs w:val="24"/>
              </w:rPr>
              <w:t xml:space="preserve"> – students are rewarded in terms of the grades they get </w:t>
            </w:r>
            <w:r w:rsidRPr="00546B8D">
              <w:rPr>
                <w:rFonts w:cs="Arial"/>
                <w:sz w:val="24"/>
                <w:szCs w:val="24"/>
              </w:rPr>
              <w:lastRenderedPageBreak/>
              <w:t>rather than through enjoyment of the subject or learning in general.</w:t>
            </w:r>
          </w:p>
        </w:tc>
        <w:tc>
          <w:tcPr>
            <w:tcW w:w="1276" w:type="dxa"/>
            <w:tcBorders>
              <w:top w:val="nil"/>
              <w:bottom w:val="nil"/>
            </w:tcBorders>
          </w:tcPr>
          <w:p w:rsidR="00546B8D" w:rsidRPr="00546B8D" w:rsidRDefault="00546B8D" w:rsidP="00B32D63">
            <w:pPr>
              <w:spacing w:before="240" w:after="240"/>
              <w:rPr>
                <w:rFonts w:cs="Arial"/>
                <w:sz w:val="24"/>
                <w:szCs w:val="24"/>
              </w:rPr>
            </w:pPr>
          </w:p>
        </w:tc>
        <w:tc>
          <w:tcPr>
            <w:tcW w:w="4665" w:type="dxa"/>
          </w:tcPr>
          <w:p w:rsidR="00546B8D" w:rsidRPr="00546B8D" w:rsidRDefault="00546B8D" w:rsidP="00B32D63">
            <w:pPr>
              <w:spacing w:before="240" w:after="240"/>
              <w:rPr>
                <w:rFonts w:cs="Arial"/>
                <w:sz w:val="24"/>
                <w:szCs w:val="24"/>
              </w:rPr>
            </w:pPr>
          </w:p>
        </w:tc>
      </w:tr>
      <w:tr w:rsidR="00546B8D" w:rsidRPr="00546B8D" w:rsidTr="00B32D63">
        <w:tc>
          <w:tcPr>
            <w:tcW w:w="4361" w:type="dxa"/>
          </w:tcPr>
          <w:p w:rsidR="00546B8D" w:rsidRPr="00546B8D" w:rsidRDefault="00546B8D" w:rsidP="00B32D63">
            <w:pPr>
              <w:spacing w:before="240" w:after="240"/>
              <w:rPr>
                <w:rFonts w:cs="Arial"/>
                <w:sz w:val="24"/>
                <w:szCs w:val="24"/>
              </w:rPr>
            </w:pPr>
          </w:p>
        </w:tc>
        <w:tc>
          <w:tcPr>
            <w:tcW w:w="1276" w:type="dxa"/>
            <w:tcBorders>
              <w:top w:val="nil"/>
              <w:bottom w:val="nil"/>
            </w:tcBorders>
          </w:tcPr>
          <w:p w:rsidR="00546B8D" w:rsidRPr="00546B8D" w:rsidRDefault="00546B8D" w:rsidP="00B32D63">
            <w:pPr>
              <w:spacing w:before="240" w:after="240"/>
              <w:rPr>
                <w:rFonts w:cs="Arial"/>
                <w:sz w:val="24"/>
                <w:szCs w:val="24"/>
              </w:rPr>
            </w:pPr>
          </w:p>
        </w:tc>
        <w:tc>
          <w:tcPr>
            <w:tcW w:w="4665" w:type="dxa"/>
          </w:tcPr>
          <w:p w:rsidR="00546B8D" w:rsidRPr="00546B8D" w:rsidRDefault="00546B8D" w:rsidP="00B32D63">
            <w:pPr>
              <w:spacing w:before="240" w:after="240"/>
              <w:rPr>
                <w:rFonts w:cs="Arial"/>
                <w:sz w:val="24"/>
                <w:szCs w:val="24"/>
              </w:rPr>
            </w:pPr>
            <w:r w:rsidRPr="00546B8D">
              <w:rPr>
                <w:rFonts w:cs="Arial"/>
                <w:b/>
                <w:sz w:val="24"/>
                <w:szCs w:val="24"/>
              </w:rPr>
              <w:t>Fragmentation</w:t>
            </w:r>
            <w:r w:rsidRPr="00546B8D">
              <w:rPr>
                <w:rFonts w:cs="Arial"/>
                <w:sz w:val="24"/>
                <w:szCs w:val="24"/>
              </w:rPr>
              <w:t xml:space="preserve"> of work through the division of labour into small, meaningless tasks.</w:t>
            </w:r>
          </w:p>
        </w:tc>
      </w:tr>
      <w:tr w:rsidR="00546B8D" w:rsidRPr="00546B8D" w:rsidTr="00546B8D">
        <w:trPr>
          <w:trHeight w:val="436"/>
        </w:trPr>
        <w:tc>
          <w:tcPr>
            <w:tcW w:w="4361" w:type="dxa"/>
          </w:tcPr>
          <w:p w:rsidR="00546B8D" w:rsidRPr="00546B8D" w:rsidRDefault="00546B8D" w:rsidP="00B32D63">
            <w:pPr>
              <w:spacing w:before="240" w:after="240"/>
              <w:rPr>
                <w:rFonts w:cs="Arial"/>
                <w:sz w:val="24"/>
                <w:szCs w:val="24"/>
              </w:rPr>
            </w:pPr>
            <w:r w:rsidRPr="00546B8D">
              <w:rPr>
                <w:rFonts w:cs="Arial"/>
                <w:b/>
                <w:sz w:val="24"/>
                <w:szCs w:val="24"/>
              </w:rPr>
              <w:t>Competition and division</w:t>
            </w:r>
            <w:r w:rsidRPr="00546B8D">
              <w:rPr>
                <w:rFonts w:cs="Arial"/>
                <w:sz w:val="24"/>
                <w:szCs w:val="24"/>
              </w:rPr>
              <w:t xml:space="preserve"> among students, e.g. to come top of the class or to be put into a higher stream.</w:t>
            </w:r>
          </w:p>
        </w:tc>
        <w:tc>
          <w:tcPr>
            <w:tcW w:w="1276" w:type="dxa"/>
            <w:tcBorders>
              <w:top w:val="nil"/>
              <w:bottom w:val="nil"/>
            </w:tcBorders>
          </w:tcPr>
          <w:p w:rsidR="00546B8D" w:rsidRPr="00546B8D" w:rsidRDefault="00546B8D" w:rsidP="00B32D63">
            <w:pPr>
              <w:spacing w:before="240" w:after="240"/>
              <w:rPr>
                <w:rFonts w:cs="Arial"/>
                <w:sz w:val="24"/>
                <w:szCs w:val="24"/>
              </w:rPr>
            </w:pPr>
          </w:p>
        </w:tc>
        <w:tc>
          <w:tcPr>
            <w:tcW w:w="4665" w:type="dxa"/>
          </w:tcPr>
          <w:p w:rsidR="00546B8D" w:rsidRPr="00546B8D" w:rsidRDefault="00546B8D" w:rsidP="00B32D63">
            <w:pPr>
              <w:spacing w:before="240" w:after="240"/>
              <w:rPr>
                <w:rFonts w:cs="Arial"/>
                <w:sz w:val="24"/>
                <w:szCs w:val="24"/>
              </w:rPr>
            </w:pPr>
          </w:p>
        </w:tc>
      </w:tr>
    </w:tbl>
    <w:p w:rsidR="00546B8D" w:rsidRPr="002D6C73" w:rsidRDefault="00546B8D" w:rsidP="002D6C73">
      <w:pPr>
        <w:spacing w:after="120"/>
        <w:contextualSpacing/>
        <w:rPr>
          <w:rFonts w:cs="Arial"/>
          <w:b/>
          <w:sz w:val="24"/>
          <w:szCs w:val="24"/>
          <w:u w:val="single"/>
        </w:rPr>
      </w:pPr>
      <w:r w:rsidRPr="002D6C73">
        <w:rPr>
          <w:rFonts w:cs="Arial"/>
          <w:b/>
          <w:sz w:val="24"/>
          <w:szCs w:val="24"/>
          <w:u w:val="single"/>
        </w:rPr>
        <w:t>The Myth of Meritocracy</w:t>
      </w:r>
      <w:r w:rsidR="002D6C73">
        <w:rPr>
          <w:rFonts w:cs="Arial"/>
          <w:b/>
          <w:sz w:val="24"/>
          <w:szCs w:val="24"/>
          <w:u w:val="single"/>
        </w:rPr>
        <w:t>: legitimation of class inequality</w:t>
      </w:r>
    </w:p>
    <w:p w:rsidR="00546B8D" w:rsidRPr="00546B8D" w:rsidRDefault="00546B8D" w:rsidP="00546B8D">
      <w:pPr>
        <w:spacing w:after="120"/>
        <w:rPr>
          <w:rFonts w:cs="Arial"/>
          <w:szCs w:val="24"/>
        </w:rPr>
      </w:pPr>
      <w:r w:rsidRPr="00546B8D">
        <w:rPr>
          <w:rFonts w:cs="Arial"/>
          <w:szCs w:val="24"/>
        </w:rPr>
        <w:t xml:space="preserve">According to functionalists such as Parsons, the education system is </w:t>
      </w:r>
      <w:r w:rsidRPr="00546B8D">
        <w:rPr>
          <w:rFonts w:cs="Arial"/>
          <w:b/>
          <w:szCs w:val="24"/>
        </w:rPr>
        <w:t>meritocratic</w:t>
      </w:r>
      <w:r w:rsidRPr="00546B8D">
        <w:rPr>
          <w:rFonts w:cs="Arial"/>
          <w:szCs w:val="24"/>
        </w:rPr>
        <w:t xml:space="preserve">, that is, everyone has an </w:t>
      </w:r>
      <w:r w:rsidRPr="00546B8D">
        <w:rPr>
          <w:rFonts w:cs="Arial"/>
          <w:i/>
          <w:szCs w:val="24"/>
        </w:rPr>
        <w:t>equal opportunity</w:t>
      </w:r>
      <w:r w:rsidRPr="00546B8D">
        <w:rPr>
          <w:rFonts w:cs="Arial"/>
          <w:szCs w:val="24"/>
        </w:rPr>
        <w:t xml:space="preserve"> to succeed and that rewards and status are based on </w:t>
      </w:r>
      <w:r w:rsidRPr="00546B8D">
        <w:rPr>
          <w:rFonts w:cs="Arial"/>
          <w:i/>
          <w:szCs w:val="24"/>
        </w:rPr>
        <w:t>ability and effort</w:t>
      </w:r>
      <w:r w:rsidRPr="00546B8D">
        <w:rPr>
          <w:rFonts w:cs="Arial"/>
          <w:szCs w:val="24"/>
        </w:rPr>
        <w:t xml:space="preserve">, consequently those who are the </w:t>
      </w:r>
      <w:proofErr w:type="gramStart"/>
      <w:r w:rsidRPr="00546B8D">
        <w:rPr>
          <w:rFonts w:cs="Arial"/>
          <w:szCs w:val="24"/>
        </w:rPr>
        <w:t>most able</w:t>
      </w:r>
      <w:proofErr w:type="gramEnd"/>
      <w:r w:rsidRPr="00546B8D">
        <w:rPr>
          <w:rFonts w:cs="Arial"/>
          <w:szCs w:val="24"/>
        </w:rPr>
        <w:t xml:space="preserve"> and most hardworking </w:t>
      </w:r>
      <w:r w:rsidRPr="00546B8D">
        <w:rPr>
          <w:rFonts w:cs="Arial"/>
          <w:i/>
          <w:szCs w:val="24"/>
        </w:rPr>
        <w:t>deserve</w:t>
      </w:r>
      <w:r w:rsidRPr="00546B8D">
        <w:rPr>
          <w:rFonts w:cs="Arial"/>
          <w:szCs w:val="24"/>
        </w:rPr>
        <w:t xml:space="preserve"> the most rewards.</w:t>
      </w:r>
    </w:p>
    <w:p w:rsidR="00546B8D" w:rsidRPr="00546B8D" w:rsidRDefault="00F468E3" w:rsidP="00546B8D">
      <w:pPr>
        <w:spacing w:after="120"/>
        <w:rPr>
          <w:rFonts w:cs="Arial"/>
          <w:szCs w:val="24"/>
        </w:rPr>
      </w:pPr>
      <w:r>
        <w:rPr>
          <w:noProof/>
          <w:sz w:val="20"/>
          <w:lang w:eastAsia="en-GB"/>
        </w:rPr>
        <mc:AlternateContent>
          <mc:Choice Requires="wps">
            <w:drawing>
              <wp:anchor distT="0" distB="0" distL="114300" distR="114300" simplePos="0" relativeHeight="251668480" behindDoc="1" locked="0" layoutInCell="1" allowOverlap="1">
                <wp:simplePos x="0" y="0"/>
                <wp:positionH relativeFrom="column">
                  <wp:posOffset>-121920</wp:posOffset>
                </wp:positionH>
                <wp:positionV relativeFrom="paragraph">
                  <wp:posOffset>1019810</wp:posOffset>
                </wp:positionV>
                <wp:extent cx="6677025" cy="2362200"/>
                <wp:effectExtent l="0" t="0" r="9525" b="0"/>
                <wp:wrapTight wrapText="bothSides">
                  <wp:wrapPolygon edited="0">
                    <wp:start x="863" y="0"/>
                    <wp:lineTo x="0" y="1219"/>
                    <wp:lineTo x="0" y="20032"/>
                    <wp:lineTo x="616" y="21600"/>
                    <wp:lineTo x="801" y="21600"/>
                    <wp:lineTo x="20830" y="21600"/>
                    <wp:lineTo x="21015" y="21600"/>
                    <wp:lineTo x="21631" y="20032"/>
                    <wp:lineTo x="21631" y="1045"/>
                    <wp:lineTo x="20830" y="0"/>
                    <wp:lineTo x="863" y="0"/>
                  </wp:wrapPolygon>
                </wp:wrapTight>
                <wp:docPr id="4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2362200"/>
                        </a:xfrm>
                        <a:prstGeom prst="roundRect">
                          <a:avLst>
                            <a:gd name="adj" fmla="val 16667"/>
                          </a:avLst>
                        </a:prstGeom>
                        <a:solidFill>
                          <a:srgbClr val="FFFFFF"/>
                        </a:solidFill>
                        <a:ln w="9525">
                          <a:solidFill>
                            <a:srgbClr val="000000"/>
                          </a:solidFill>
                          <a:round/>
                          <a:headEnd/>
                          <a:tailEnd/>
                        </a:ln>
                      </wps:spPr>
                      <wps:txbx>
                        <w:txbxContent>
                          <w:p w:rsidR="0045304E" w:rsidRPr="00FE1345" w:rsidRDefault="0045304E" w:rsidP="00546B8D">
                            <w:pPr>
                              <w:rPr>
                                <w:rFonts w:ascii="Arial" w:hAnsi="Arial" w:cs="Arial"/>
                              </w:rPr>
                            </w:pPr>
                            <w:r w:rsidRPr="00FE1345">
                              <w:rPr>
                                <w:rFonts w:ascii="Arial" w:hAnsi="Arial" w:cs="Arial"/>
                                <w:sz w:val="24"/>
                                <w:szCs w:val="24"/>
                              </w:rPr>
                              <w:t>Why do you think the bourgeoisie want the proletariat to believe that education (and society) is meritocratic?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7" style="position:absolute;margin-left:-9.6pt;margin-top:80.3pt;width:525.75pt;height:1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">
                <v:textbox>
                  <w:txbxContent>
                    <w:p w:rsidR="0045304E" w:rsidRPr="00FE1345" w:rsidRDefault="0045304E" w:rsidP="00546B8D">
                      <w:pPr>
                        <w:rPr>
                          <w:rFonts w:ascii="Arial" w:hAnsi="Arial" w:cs="Arial"/>
                        </w:rPr>
                      </w:pPr>
                      <w:r w:rsidRPr="00FE1345">
                        <w:rPr>
                          <w:rFonts w:ascii="Arial" w:hAnsi="Arial" w:cs="Arial"/>
                          <w:sz w:val="24"/>
                          <w:szCs w:val="24"/>
                        </w:rPr>
                        <w:t>Why do you think the bourgeoisie want the proletariat to believe that education (and society) is meritocratic?</w:t>
                      </w:r>
                    </w:p>
                  </w:txbxContent>
                </v:textbox>
                <w10:wrap type="tight"/>
              </v:roundrect>
            </w:pict>
          </mc:Fallback>
        </mc:AlternateContent>
      </w:r>
      <w:r w:rsidR="00546B8D" w:rsidRPr="00546B8D">
        <w:rPr>
          <w:rFonts w:cs="Arial"/>
          <w:szCs w:val="24"/>
        </w:rPr>
        <w:t xml:space="preserve">However, Bowles and </w:t>
      </w:r>
      <w:proofErr w:type="spellStart"/>
      <w:r w:rsidR="00546B8D" w:rsidRPr="00546B8D">
        <w:rPr>
          <w:rFonts w:cs="Arial"/>
          <w:szCs w:val="24"/>
        </w:rPr>
        <w:t>Gintis</w:t>
      </w:r>
      <w:proofErr w:type="spellEnd"/>
      <w:r w:rsidR="00546B8D" w:rsidRPr="00546B8D">
        <w:rPr>
          <w:rFonts w:cs="Arial"/>
          <w:szCs w:val="24"/>
        </w:rPr>
        <w:t xml:space="preserve"> argue that the idea of education being meritocratic is a </w:t>
      </w:r>
      <w:r w:rsidR="00546B8D" w:rsidRPr="00546B8D">
        <w:rPr>
          <w:rFonts w:cs="Arial"/>
          <w:b/>
          <w:szCs w:val="24"/>
        </w:rPr>
        <w:t>myth</w:t>
      </w:r>
      <w:r w:rsidR="00546B8D" w:rsidRPr="00546B8D">
        <w:rPr>
          <w:rFonts w:cs="Arial"/>
          <w:szCs w:val="24"/>
        </w:rPr>
        <w:t xml:space="preserve"> and that this concept is promoted as part of the </w:t>
      </w:r>
      <w:r w:rsidR="00546B8D" w:rsidRPr="00546B8D">
        <w:rPr>
          <w:rFonts w:cs="Arial"/>
          <w:b/>
          <w:szCs w:val="24"/>
        </w:rPr>
        <w:t>ruling class ideology</w:t>
      </w:r>
      <w:r w:rsidR="00546B8D" w:rsidRPr="00546B8D">
        <w:rPr>
          <w:rFonts w:cs="Arial"/>
          <w:szCs w:val="24"/>
        </w:rPr>
        <w:t>.  The proletariat will never achieve the same status as the bourgeoisie as high income is not purely based on academic achievement it’s to do with other things such as family and</w:t>
      </w:r>
      <w:r w:rsidR="002D6C73">
        <w:rPr>
          <w:rFonts w:cs="Arial"/>
          <w:szCs w:val="24"/>
        </w:rPr>
        <w:t xml:space="preserve"> social</w:t>
      </w:r>
      <w:r w:rsidR="00546B8D" w:rsidRPr="00546B8D">
        <w:rPr>
          <w:rFonts w:cs="Arial"/>
          <w:szCs w:val="24"/>
        </w:rPr>
        <w:t xml:space="preserve"> class background.</w:t>
      </w:r>
      <w:r w:rsidR="002D6C73">
        <w:rPr>
          <w:rFonts w:cs="Arial"/>
          <w:szCs w:val="24"/>
        </w:rPr>
        <w:t xml:space="preserve"> People from upper and middle-class backgrounds (and who are white and male) tend to obtain higher qualifications and better jobs than working-class children of similar ability.</w:t>
      </w:r>
    </w:p>
    <w:p w:rsidR="00546B8D" w:rsidRPr="00546B8D" w:rsidRDefault="00546B8D" w:rsidP="00546B8D">
      <w:pPr>
        <w:spacing w:after="120"/>
        <w:rPr>
          <w:rFonts w:cs="Arial"/>
          <w:szCs w:val="24"/>
        </w:rPr>
      </w:pPr>
    </w:p>
    <w:p w:rsidR="00546B8D" w:rsidRPr="00546B8D" w:rsidRDefault="00546B8D" w:rsidP="00546B8D">
      <w:pPr>
        <w:spacing w:after="120"/>
        <w:rPr>
          <w:rFonts w:cs="Arial"/>
          <w:szCs w:val="24"/>
        </w:rPr>
      </w:pPr>
      <w:r w:rsidRPr="00546B8D">
        <w:rPr>
          <w:rFonts w:cs="Arial"/>
          <w:noProof/>
          <w:szCs w:val="24"/>
          <w:lang w:eastAsia="en-GB"/>
        </w:rPr>
        <w:drawing>
          <wp:anchor distT="0" distB="0" distL="114300" distR="114300" simplePos="0" relativeHeight="251642880" behindDoc="1" locked="0" layoutInCell="1" allowOverlap="1">
            <wp:simplePos x="0" y="0"/>
            <wp:positionH relativeFrom="column">
              <wp:posOffset>5672455</wp:posOffset>
            </wp:positionH>
            <wp:positionV relativeFrom="paragraph">
              <wp:posOffset>586105</wp:posOffset>
            </wp:positionV>
            <wp:extent cx="1128395" cy="1333500"/>
            <wp:effectExtent l="0" t="0" r="0" b="0"/>
            <wp:wrapTight wrapText="bothSides">
              <wp:wrapPolygon edited="0">
                <wp:start x="15316" y="0"/>
                <wp:lineTo x="0" y="4011"/>
                <wp:lineTo x="0" y="9566"/>
                <wp:lineTo x="4011" y="14811"/>
                <wp:lineTo x="3647" y="15429"/>
                <wp:lineTo x="3282" y="21291"/>
                <wp:lineTo x="13492" y="21291"/>
                <wp:lineTo x="13492" y="19749"/>
                <wp:lineTo x="16410" y="18514"/>
                <wp:lineTo x="17868" y="15429"/>
                <wp:lineTo x="16410" y="14811"/>
                <wp:lineTo x="16045" y="9874"/>
                <wp:lineTo x="18233" y="6171"/>
                <wp:lineTo x="17868" y="4937"/>
                <wp:lineTo x="21150" y="3703"/>
                <wp:lineTo x="21150" y="1234"/>
                <wp:lineTo x="19692" y="0"/>
                <wp:lineTo x="15316" y="0"/>
              </wp:wrapPolygon>
            </wp:wrapTight>
            <wp:docPr id="10" name="Picture 10" descr="C:\Users\seedac\AppData\Local\Microsoft\Windows\Temporary Internet Files\Content.IE5\8Y88F3QC\MC9004419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edac\AppData\Local\Microsoft\Windows\Temporary Internet Files\Content.IE5\8Y88F3QC\MC900441902[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8395" cy="1333500"/>
                    </a:xfrm>
                    <a:prstGeom prst="rect">
                      <a:avLst/>
                    </a:prstGeom>
                    <a:noFill/>
                    <a:ln>
                      <a:noFill/>
                    </a:ln>
                  </pic:spPr>
                </pic:pic>
              </a:graphicData>
            </a:graphic>
          </wp:anchor>
        </w:drawing>
      </w:r>
      <w:r w:rsidRPr="00546B8D">
        <w:rPr>
          <w:rFonts w:cs="Arial"/>
          <w:szCs w:val="24"/>
        </w:rPr>
        <w:t xml:space="preserve">Bowles and </w:t>
      </w:r>
      <w:proofErr w:type="spellStart"/>
      <w:r w:rsidRPr="00546B8D">
        <w:rPr>
          <w:rFonts w:cs="Arial"/>
          <w:szCs w:val="24"/>
        </w:rPr>
        <w:t>Gintis</w:t>
      </w:r>
      <w:proofErr w:type="spellEnd"/>
      <w:r w:rsidRPr="00546B8D">
        <w:rPr>
          <w:rFonts w:cs="Arial"/>
          <w:szCs w:val="24"/>
        </w:rPr>
        <w:t xml:space="preserve"> also argue that the education system is characterised by inequality and repression. Capitalism doesn’t need everyone to fulfil their academic potential or become highly qualified because if they did this would challenge the distribution of employment, profit and power in capitalist society. Instead capitalism requires most people to be educated </w:t>
      </w:r>
      <w:r w:rsidRPr="00546B8D">
        <w:rPr>
          <w:rFonts w:cs="Arial"/>
          <w:b/>
          <w:szCs w:val="24"/>
        </w:rPr>
        <w:t>just enough</w:t>
      </w:r>
      <w:r w:rsidRPr="00546B8D">
        <w:rPr>
          <w:rFonts w:cs="Arial"/>
          <w:szCs w:val="24"/>
        </w:rPr>
        <w:t xml:space="preserve"> to become dutiful workers, citizens and consumers, but </w:t>
      </w:r>
      <w:r w:rsidRPr="00546B8D">
        <w:rPr>
          <w:rFonts w:cs="Arial"/>
          <w:b/>
          <w:szCs w:val="24"/>
        </w:rPr>
        <w:t>not enough</w:t>
      </w:r>
      <w:r w:rsidRPr="00546B8D">
        <w:rPr>
          <w:rFonts w:cs="Arial"/>
          <w:szCs w:val="24"/>
        </w:rPr>
        <w:t xml:space="preserve"> to understand, or seriously challenge the prevai</w:t>
      </w:r>
      <w:r w:rsidR="00EB2571">
        <w:rPr>
          <w:rFonts w:cs="Arial"/>
          <w:szCs w:val="24"/>
        </w:rPr>
        <w:t>ling economic and social system – this will make it less likely that they will seek to overthrow capitalism.</w:t>
      </w:r>
    </w:p>
    <w:p w:rsidR="00546B8D" w:rsidRPr="00546B8D" w:rsidRDefault="00546B8D" w:rsidP="00546B8D">
      <w:pPr>
        <w:spacing w:after="120"/>
        <w:rPr>
          <w:rFonts w:cs="Arial"/>
          <w:szCs w:val="24"/>
        </w:rPr>
      </w:pPr>
      <w:r w:rsidRPr="00546B8D">
        <w:rPr>
          <w:rFonts w:cs="Arial"/>
          <w:szCs w:val="24"/>
        </w:rPr>
        <w:t xml:space="preserve">The education system justifies poverty through what is known as </w:t>
      </w:r>
    </w:p>
    <w:p w:rsidR="00546B8D" w:rsidRPr="002D6C73" w:rsidRDefault="00546B8D" w:rsidP="00546B8D">
      <w:pPr>
        <w:spacing w:after="120"/>
        <w:rPr>
          <w:rFonts w:cs="Arial"/>
          <w:b/>
          <w:szCs w:val="24"/>
        </w:rPr>
      </w:pPr>
      <w:r w:rsidRPr="002D6C73">
        <w:rPr>
          <w:rFonts w:cs="Arial"/>
          <w:b/>
          <w:szCs w:val="24"/>
        </w:rPr>
        <w:t>‘The poor are dumb’ theory of failure.</w:t>
      </w:r>
    </w:p>
    <w:p w:rsidR="00546B8D" w:rsidRPr="00546B8D" w:rsidRDefault="00546B8D" w:rsidP="00546B8D">
      <w:pPr>
        <w:spacing w:after="120"/>
        <w:rPr>
          <w:rFonts w:cs="Arial"/>
          <w:szCs w:val="24"/>
        </w:rPr>
      </w:pPr>
      <w:r w:rsidRPr="00546B8D">
        <w:rPr>
          <w:rFonts w:cs="Arial"/>
          <w:szCs w:val="24"/>
        </w:rPr>
        <w:t>What is this?</w:t>
      </w:r>
    </w:p>
    <w:p w:rsidR="00546B8D" w:rsidRPr="0028772C" w:rsidRDefault="00546B8D" w:rsidP="00546B8D">
      <w:pPr>
        <w:spacing w:after="120"/>
        <w:rPr>
          <w:rFonts w:ascii="Arial" w:hAnsi="Arial" w:cs="Arial"/>
          <w:sz w:val="24"/>
          <w:szCs w:val="24"/>
        </w:rPr>
      </w:pPr>
      <w:r w:rsidRPr="00546B8D">
        <w:rPr>
          <w:rFonts w:cs="Arial"/>
          <w:szCs w:val="24"/>
        </w:rPr>
        <w:t>………………………………………………………………………………………………………………………………………………………………………………………………………………………………………………………………………………………………………………………………………………</w:t>
      </w:r>
      <w:r w:rsidR="002D6C73">
        <w:rPr>
          <w:rFonts w:cs="Arial"/>
          <w:szCs w:val="24"/>
        </w:rPr>
        <w:t>……………………….</w:t>
      </w:r>
    </w:p>
    <w:p w:rsidR="00546B8D" w:rsidRDefault="00546B8D" w:rsidP="00546B8D">
      <w:pPr>
        <w:spacing w:after="120"/>
        <w:rPr>
          <w:rFonts w:ascii="Arial" w:hAnsi="Arial" w:cs="Arial"/>
          <w:sz w:val="24"/>
          <w:szCs w:val="24"/>
        </w:rPr>
      </w:pPr>
    </w:p>
    <w:p w:rsidR="00546B8D" w:rsidRDefault="00546B8D" w:rsidP="00546B8D">
      <w:pPr>
        <w:spacing w:after="120"/>
        <w:rPr>
          <w:rFonts w:ascii="Arial" w:hAnsi="Arial" w:cs="Arial"/>
          <w:sz w:val="24"/>
          <w:szCs w:val="24"/>
        </w:rPr>
      </w:pPr>
    </w:p>
    <w:p w:rsidR="00546B8D" w:rsidRDefault="00546B8D" w:rsidP="00546B8D">
      <w:pPr>
        <w:spacing w:after="120"/>
        <w:rPr>
          <w:rFonts w:ascii="Arial" w:hAnsi="Arial" w:cs="Arial"/>
          <w:sz w:val="24"/>
          <w:szCs w:val="24"/>
        </w:rPr>
      </w:pPr>
    </w:p>
    <w:p w:rsidR="00546B8D" w:rsidRDefault="00546B8D" w:rsidP="00546B8D">
      <w:pPr>
        <w:spacing w:after="120"/>
        <w:rPr>
          <w:rFonts w:ascii="Arial" w:hAnsi="Arial" w:cs="Arial"/>
          <w:sz w:val="24"/>
          <w:szCs w:val="24"/>
        </w:rPr>
      </w:pPr>
    </w:p>
    <w:p w:rsidR="00546B8D" w:rsidRDefault="00546B8D" w:rsidP="00546B8D">
      <w:pPr>
        <w:spacing w:after="120"/>
        <w:rPr>
          <w:rFonts w:ascii="Arial" w:hAnsi="Arial" w:cs="Arial"/>
          <w:sz w:val="24"/>
          <w:szCs w:val="24"/>
        </w:rPr>
      </w:pPr>
    </w:p>
    <w:p w:rsidR="00546B8D" w:rsidRDefault="00546B8D" w:rsidP="00546B8D">
      <w:pPr>
        <w:spacing w:after="120"/>
        <w:rPr>
          <w:rFonts w:ascii="Arial" w:hAnsi="Arial" w:cs="Arial"/>
          <w:sz w:val="24"/>
          <w:szCs w:val="24"/>
        </w:rPr>
      </w:pPr>
    </w:p>
    <w:p w:rsidR="00546B8D" w:rsidRDefault="00546B8D" w:rsidP="00546B8D">
      <w:pPr>
        <w:spacing w:after="120"/>
        <w:rPr>
          <w:rFonts w:ascii="Arial" w:hAnsi="Arial" w:cs="Arial"/>
          <w:sz w:val="24"/>
          <w:szCs w:val="24"/>
        </w:rPr>
      </w:pPr>
    </w:p>
    <w:p w:rsidR="00546B8D"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F468E3" w:rsidP="00546B8D">
      <w:pPr>
        <w:spacing w:after="120"/>
        <w:rPr>
          <w:rFonts w:ascii="Arial" w:hAnsi="Arial" w:cs="Arial"/>
          <w:sz w:val="24"/>
          <w:szCs w:val="24"/>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-102870</wp:posOffset>
                </wp:positionH>
                <wp:positionV relativeFrom="paragraph">
                  <wp:posOffset>99060</wp:posOffset>
                </wp:positionV>
                <wp:extent cx="6505575" cy="6715125"/>
                <wp:effectExtent l="0" t="0"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6715125"/>
                        </a:xfrm>
                        <a:prstGeom prst="rect">
                          <a:avLst/>
                        </a:prstGeom>
                        <a:solidFill>
                          <a:srgbClr val="FFFFFF"/>
                        </a:solidFill>
                        <a:ln w="9525">
                          <a:solidFill>
                            <a:srgbClr val="000000"/>
                          </a:solidFill>
                          <a:miter lim="800000"/>
                          <a:headEnd/>
                          <a:tailEnd/>
                        </a:ln>
                      </wps:spPr>
                      <wps:txbx>
                        <w:txbxContent>
                          <w:p w:rsidR="0045304E" w:rsidRPr="008341DF" w:rsidRDefault="0045304E" w:rsidP="00546B8D">
                            <w:pPr>
                              <w:rPr>
                                <w:rFonts w:ascii="Century Gothic" w:hAnsi="Century Gothic"/>
                                <w:sz w:val="24"/>
                                <w:szCs w:val="24"/>
                              </w:rPr>
                            </w:pPr>
                            <w:r w:rsidRPr="008341DF">
                              <w:rPr>
                                <w:rFonts w:ascii="Century Gothic" w:hAnsi="Century Gothic"/>
                                <w:sz w:val="24"/>
                                <w:szCs w:val="24"/>
                              </w:rPr>
                              <w:t xml:space="preserve">Samuel Bowles and Herbert </w:t>
                            </w:r>
                            <w:proofErr w:type="spellStart"/>
                            <w:r w:rsidRPr="008341DF">
                              <w:rPr>
                                <w:rFonts w:ascii="Century Gothic" w:hAnsi="Century Gothic"/>
                                <w:sz w:val="24"/>
                                <w:szCs w:val="24"/>
                              </w:rPr>
                              <w:t>Gintis</w:t>
                            </w:r>
                            <w:proofErr w:type="spellEnd"/>
                            <w:r w:rsidRPr="008341DF">
                              <w:rPr>
                                <w:rFonts w:ascii="Century Gothic" w:hAnsi="Century Gothic"/>
                                <w:sz w:val="24"/>
                                <w:szCs w:val="24"/>
                              </w:rPr>
                              <w:t xml:space="preserve"> (1976) </w:t>
                            </w:r>
                            <w:r w:rsidRPr="008341DF">
                              <w:rPr>
                                <w:rFonts w:ascii="Century Gothic" w:hAnsi="Century Gothic"/>
                                <w:b/>
                                <w:sz w:val="24"/>
                                <w:szCs w:val="24"/>
                              </w:rPr>
                              <w:t>‘Schooling in Capitalist America’</w:t>
                            </w:r>
                            <w:r w:rsidRPr="008341DF">
                              <w:rPr>
                                <w:rFonts w:ascii="Century Gothic" w:hAnsi="Century Gothic"/>
                                <w:sz w:val="24"/>
                                <w:szCs w:val="24"/>
                              </w:rPr>
                              <w:t>.</w:t>
                            </w:r>
                          </w:p>
                          <w:p w:rsidR="0045304E" w:rsidRPr="008341DF" w:rsidRDefault="0045304E" w:rsidP="00546B8D">
                            <w:pPr>
                              <w:rPr>
                                <w:rFonts w:ascii="Century Gothic" w:hAnsi="Century Gothic"/>
                                <w:sz w:val="24"/>
                                <w:szCs w:val="24"/>
                              </w:rPr>
                            </w:pPr>
                            <w:r w:rsidRPr="008341DF">
                              <w:rPr>
                                <w:rFonts w:ascii="Century Gothic" w:hAnsi="Century Gothic"/>
                                <w:sz w:val="24"/>
                                <w:szCs w:val="24"/>
                              </w:rPr>
                              <w:t xml:space="preserve">Bowles and </w:t>
                            </w:r>
                            <w:proofErr w:type="spellStart"/>
                            <w:r w:rsidRPr="008341DF">
                              <w:rPr>
                                <w:rFonts w:ascii="Century Gothic" w:hAnsi="Century Gothic"/>
                                <w:sz w:val="24"/>
                                <w:szCs w:val="24"/>
                              </w:rPr>
                              <w:t>Gintis</w:t>
                            </w:r>
                            <w:proofErr w:type="spellEnd"/>
                            <w:r w:rsidRPr="008341DF">
                              <w:rPr>
                                <w:rFonts w:ascii="Century Gothic" w:hAnsi="Century Gothic"/>
                                <w:sz w:val="24"/>
                                <w:szCs w:val="24"/>
                              </w:rPr>
                              <w:t xml:space="preserve"> studied 237 New York high school students. They measured student’s personality traits using a questionnaire then compared the results of these with students’ school grade averages and exam scores.</w:t>
                            </w:r>
                          </w:p>
                          <w:p w:rsidR="0045304E" w:rsidRPr="008341DF" w:rsidRDefault="0045304E" w:rsidP="00546B8D">
                            <w:pPr>
                              <w:rPr>
                                <w:rFonts w:ascii="Century Gothic" w:hAnsi="Century Gothic"/>
                                <w:sz w:val="24"/>
                                <w:szCs w:val="24"/>
                              </w:rPr>
                            </w:pPr>
                            <w:r w:rsidRPr="008341DF">
                              <w:rPr>
                                <w:rFonts w:ascii="Century Gothic" w:hAnsi="Century Gothic"/>
                                <w:sz w:val="24"/>
                                <w:szCs w:val="24"/>
                              </w:rPr>
                              <w:t>They found a correlation between personality traits valued by employers, such as docility, passivity and obedience, and high scores at school whereas those students who showed independence and creativity tended to gain low grades.</w:t>
                            </w:r>
                          </w:p>
                          <w:p w:rsidR="0045304E" w:rsidRPr="008341DF" w:rsidRDefault="0045304E" w:rsidP="00546B8D">
                            <w:pPr>
                              <w:rPr>
                                <w:rFonts w:ascii="Century Gothic" w:hAnsi="Century Gothic"/>
                                <w:i/>
                                <w:sz w:val="24"/>
                                <w:szCs w:val="24"/>
                              </w:rPr>
                            </w:pPr>
                            <w:r w:rsidRPr="008341DF">
                              <w:rPr>
                                <w:rFonts w:ascii="Century Gothic" w:hAnsi="Century Gothic"/>
                                <w:i/>
                                <w:sz w:val="24"/>
                                <w:szCs w:val="24"/>
                              </w:rPr>
                              <w:t>How does this support their views of education?</w:t>
                            </w:r>
                          </w:p>
                          <w:p w:rsidR="0045304E" w:rsidRDefault="0045304E" w:rsidP="00546B8D">
                            <w:pPr>
                              <w:rPr>
                                <w:rFonts w:ascii="Century Gothic" w:hAnsi="Century Gothic"/>
                                <w:sz w:val="24"/>
                                <w:szCs w:val="24"/>
                              </w:rPr>
                            </w:pPr>
                          </w:p>
                          <w:p w:rsidR="0045304E" w:rsidRDefault="0045304E" w:rsidP="00546B8D">
                            <w:pPr>
                              <w:rPr>
                                <w:rFonts w:ascii="Century Gothic" w:hAnsi="Century Gothic"/>
                                <w:sz w:val="24"/>
                                <w:szCs w:val="24"/>
                              </w:rPr>
                            </w:pPr>
                          </w:p>
                          <w:p w:rsidR="0045304E" w:rsidRPr="008341DF" w:rsidRDefault="0045304E" w:rsidP="00546B8D">
                            <w:pPr>
                              <w:rPr>
                                <w:rFonts w:ascii="Century Gothic" w:hAnsi="Century Gothic"/>
                                <w:sz w:val="24"/>
                                <w:szCs w:val="24"/>
                              </w:rPr>
                            </w:pPr>
                          </w:p>
                          <w:p w:rsidR="0045304E" w:rsidRPr="008341DF" w:rsidRDefault="0045304E" w:rsidP="00546B8D">
                            <w:pPr>
                              <w:rPr>
                                <w:rFonts w:ascii="Century Gothic" w:hAnsi="Century Gothic"/>
                                <w:sz w:val="24"/>
                                <w:szCs w:val="24"/>
                              </w:rPr>
                            </w:pPr>
                            <w:r w:rsidRPr="008341DF">
                              <w:rPr>
                                <w:rFonts w:ascii="Century Gothic" w:hAnsi="Century Gothic"/>
                                <w:sz w:val="24"/>
                                <w:szCs w:val="24"/>
                              </w:rPr>
                              <w:t>They also analysed the relationship between intelligence, educational attainment and occupational reward. Within a sample of individuals with average IQs they found a wide range of variation in educational attainment.</w:t>
                            </w:r>
                          </w:p>
                          <w:p w:rsidR="0045304E" w:rsidRPr="008341DF" w:rsidRDefault="0045304E" w:rsidP="00546B8D">
                            <w:pPr>
                              <w:rPr>
                                <w:rFonts w:ascii="Century Gothic" w:hAnsi="Century Gothic"/>
                                <w:i/>
                                <w:sz w:val="24"/>
                                <w:szCs w:val="24"/>
                              </w:rPr>
                            </w:pPr>
                            <w:r w:rsidRPr="008341DF">
                              <w:rPr>
                                <w:rFonts w:ascii="Century Gothic" w:hAnsi="Century Gothic"/>
                                <w:i/>
                                <w:sz w:val="24"/>
                                <w:szCs w:val="24"/>
                              </w:rPr>
                              <w:t>What does this suggest?</w:t>
                            </w:r>
                          </w:p>
                          <w:p w:rsidR="0045304E" w:rsidRPr="008341DF" w:rsidRDefault="0045304E" w:rsidP="00546B8D">
                            <w:pPr>
                              <w:rPr>
                                <w:rFonts w:ascii="Century Gothic" w:hAnsi="Century Gothic"/>
                                <w:sz w:val="24"/>
                                <w:szCs w:val="24"/>
                              </w:rPr>
                            </w:pPr>
                          </w:p>
                          <w:p w:rsidR="0045304E" w:rsidRPr="008341DF" w:rsidRDefault="0045304E" w:rsidP="00546B8D">
                            <w:pPr>
                              <w:rPr>
                                <w:rFonts w:ascii="Century Gothic" w:hAnsi="Century Gothic"/>
                                <w:sz w:val="24"/>
                                <w:szCs w:val="24"/>
                              </w:rPr>
                            </w:pPr>
                          </w:p>
                          <w:p w:rsidR="0045304E" w:rsidRPr="008341DF" w:rsidRDefault="0045304E" w:rsidP="00546B8D">
                            <w:pPr>
                              <w:rPr>
                                <w:rFonts w:ascii="Century Gothic" w:hAnsi="Century Gothic"/>
                                <w:sz w:val="24"/>
                                <w:szCs w:val="24"/>
                              </w:rPr>
                            </w:pPr>
                            <w:r w:rsidRPr="008341DF">
                              <w:rPr>
                                <w:rFonts w:ascii="Century Gothic" w:hAnsi="Century Gothic"/>
                                <w:sz w:val="24"/>
                                <w:szCs w:val="24"/>
                              </w:rPr>
                              <w:t>However, they did find a direct relationship between educational attainment and family background, suggesting that this is the most important factor in determining an individual’s level of academic success.</w:t>
                            </w:r>
                          </w:p>
                          <w:p w:rsidR="0045304E" w:rsidRPr="008341DF" w:rsidRDefault="0045304E" w:rsidP="00546B8D">
                            <w:pPr>
                              <w:rPr>
                                <w:rFonts w:ascii="Century Gothic" w:hAnsi="Century Gothic"/>
                                <w:sz w:val="24"/>
                                <w:szCs w:val="24"/>
                              </w:rPr>
                            </w:pPr>
                            <w:r w:rsidRPr="008341DF">
                              <w:rPr>
                                <w:rFonts w:ascii="Century Gothic" w:hAnsi="Century Gothic"/>
                                <w:sz w:val="24"/>
                                <w:szCs w:val="24"/>
                              </w:rPr>
                              <w:t>A similar relationship was reported between IQ, occupational reward and family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margin-left:-8.1pt;margin-top:7.8pt;width:512.25pt;height:5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">
                <v:textbox>
                  <w:txbxContent>
                    <w:p w:rsidR="0045304E" w:rsidRPr="008341DF" w:rsidRDefault="0045304E" w:rsidP="00546B8D">
                      <w:pPr>
                        <w:rPr>
                          <w:rFonts w:ascii="Century Gothic" w:hAnsi="Century Gothic"/>
                          <w:sz w:val="24"/>
                          <w:szCs w:val="24"/>
                        </w:rPr>
                      </w:pPr>
                      <w:r w:rsidRPr="008341DF">
                        <w:rPr>
                          <w:rFonts w:ascii="Century Gothic" w:hAnsi="Century Gothic"/>
                          <w:sz w:val="24"/>
                          <w:szCs w:val="24"/>
                        </w:rPr>
                        <w:t xml:space="preserve">Samuel Bowles and Herbert </w:t>
                      </w:r>
                      <w:proofErr w:type="spellStart"/>
                      <w:r w:rsidRPr="008341DF">
                        <w:rPr>
                          <w:rFonts w:ascii="Century Gothic" w:hAnsi="Century Gothic"/>
                          <w:sz w:val="24"/>
                          <w:szCs w:val="24"/>
                        </w:rPr>
                        <w:t>Gintis</w:t>
                      </w:r>
                      <w:proofErr w:type="spellEnd"/>
                      <w:r w:rsidRPr="008341DF">
                        <w:rPr>
                          <w:rFonts w:ascii="Century Gothic" w:hAnsi="Century Gothic"/>
                          <w:sz w:val="24"/>
                          <w:szCs w:val="24"/>
                        </w:rPr>
                        <w:t xml:space="preserve"> (1976) </w:t>
                      </w:r>
                      <w:r w:rsidRPr="008341DF">
                        <w:rPr>
                          <w:rFonts w:ascii="Century Gothic" w:hAnsi="Century Gothic"/>
                          <w:b/>
                          <w:sz w:val="24"/>
                          <w:szCs w:val="24"/>
                        </w:rPr>
                        <w:t>‘Schooling in Capitalist America’</w:t>
                      </w:r>
                      <w:r w:rsidRPr="008341DF">
                        <w:rPr>
                          <w:rFonts w:ascii="Century Gothic" w:hAnsi="Century Gothic"/>
                          <w:sz w:val="24"/>
                          <w:szCs w:val="24"/>
                        </w:rPr>
                        <w:t>.</w:t>
                      </w:r>
                    </w:p>
                    <w:p w:rsidR="0045304E" w:rsidRPr="008341DF" w:rsidRDefault="0045304E" w:rsidP="00546B8D">
                      <w:pPr>
                        <w:rPr>
                          <w:rFonts w:ascii="Century Gothic" w:hAnsi="Century Gothic"/>
                          <w:sz w:val="24"/>
                          <w:szCs w:val="24"/>
                        </w:rPr>
                      </w:pPr>
                      <w:r w:rsidRPr="008341DF">
                        <w:rPr>
                          <w:rFonts w:ascii="Century Gothic" w:hAnsi="Century Gothic"/>
                          <w:sz w:val="24"/>
                          <w:szCs w:val="24"/>
                        </w:rPr>
                        <w:t xml:space="preserve">Bowles and </w:t>
                      </w:r>
                      <w:proofErr w:type="spellStart"/>
                      <w:r w:rsidRPr="008341DF">
                        <w:rPr>
                          <w:rFonts w:ascii="Century Gothic" w:hAnsi="Century Gothic"/>
                          <w:sz w:val="24"/>
                          <w:szCs w:val="24"/>
                        </w:rPr>
                        <w:t>Gintis</w:t>
                      </w:r>
                      <w:proofErr w:type="spellEnd"/>
                      <w:r w:rsidRPr="008341DF">
                        <w:rPr>
                          <w:rFonts w:ascii="Century Gothic" w:hAnsi="Century Gothic"/>
                          <w:sz w:val="24"/>
                          <w:szCs w:val="24"/>
                        </w:rPr>
                        <w:t xml:space="preserve"> studied 237 New York high school students. They measured student’s personality traits using a questionnaire then compared the results of these with students’ school grade averages and exam scores.</w:t>
                      </w:r>
                    </w:p>
                    <w:p w:rsidR="0045304E" w:rsidRPr="008341DF" w:rsidRDefault="0045304E" w:rsidP="00546B8D">
                      <w:pPr>
                        <w:rPr>
                          <w:rFonts w:ascii="Century Gothic" w:hAnsi="Century Gothic"/>
                          <w:sz w:val="24"/>
                          <w:szCs w:val="24"/>
                        </w:rPr>
                      </w:pPr>
                      <w:r w:rsidRPr="008341DF">
                        <w:rPr>
                          <w:rFonts w:ascii="Century Gothic" w:hAnsi="Century Gothic"/>
                          <w:sz w:val="24"/>
                          <w:szCs w:val="24"/>
                        </w:rPr>
                        <w:t>They found a correlation between personality traits valued by employers, such as docility, passivity and obedience, and high scores at school whereas those students who showed independence and creativity tended to gain low grades.</w:t>
                      </w:r>
                    </w:p>
                    <w:p w:rsidR="0045304E" w:rsidRPr="008341DF" w:rsidRDefault="0045304E" w:rsidP="00546B8D">
                      <w:pPr>
                        <w:rPr>
                          <w:rFonts w:ascii="Century Gothic" w:hAnsi="Century Gothic"/>
                          <w:i/>
                          <w:sz w:val="24"/>
                          <w:szCs w:val="24"/>
                        </w:rPr>
                      </w:pPr>
                      <w:r w:rsidRPr="008341DF">
                        <w:rPr>
                          <w:rFonts w:ascii="Century Gothic" w:hAnsi="Century Gothic"/>
                          <w:i/>
                          <w:sz w:val="24"/>
                          <w:szCs w:val="24"/>
                        </w:rPr>
                        <w:t>How does this support their views of education?</w:t>
                      </w:r>
                    </w:p>
                    <w:p w:rsidR="0045304E" w:rsidRDefault="0045304E" w:rsidP="00546B8D">
                      <w:pPr>
                        <w:rPr>
                          <w:rFonts w:ascii="Century Gothic" w:hAnsi="Century Gothic"/>
                          <w:sz w:val="24"/>
                          <w:szCs w:val="24"/>
                        </w:rPr>
                      </w:pPr>
                    </w:p>
                    <w:p w:rsidR="0045304E" w:rsidRDefault="0045304E" w:rsidP="00546B8D">
                      <w:pPr>
                        <w:rPr>
                          <w:rFonts w:ascii="Century Gothic" w:hAnsi="Century Gothic"/>
                          <w:sz w:val="24"/>
                          <w:szCs w:val="24"/>
                        </w:rPr>
                      </w:pPr>
                    </w:p>
                    <w:p w:rsidR="0045304E" w:rsidRPr="008341DF" w:rsidRDefault="0045304E" w:rsidP="00546B8D">
                      <w:pPr>
                        <w:rPr>
                          <w:rFonts w:ascii="Century Gothic" w:hAnsi="Century Gothic"/>
                          <w:sz w:val="24"/>
                          <w:szCs w:val="24"/>
                        </w:rPr>
                      </w:pPr>
                    </w:p>
                    <w:p w:rsidR="0045304E" w:rsidRPr="008341DF" w:rsidRDefault="0045304E" w:rsidP="00546B8D">
                      <w:pPr>
                        <w:rPr>
                          <w:rFonts w:ascii="Century Gothic" w:hAnsi="Century Gothic"/>
                          <w:sz w:val="24"/>
                          <w:szCs w:val="24"/>
                        </w:rPr>
                      </w:pPr>
                      <w:r w:rsidRPr="008341DF">
                        <w:rPr>
                          <w:rFonts w:ascii="Century Gothic" w:hAnsi="Century Gothic"/>
                          <w:sz w:val="24"/>
                          <w:szCs w:val="24"/>
                        </w:rPr>
                        <w:t>They also analysed the relationship between intelligence, educational attainment and occupational reward. Within a sample of individuals with average IQs they found a wide range of variation in educational attainment.</w:t>
                      </w:r>
                    </w:p>
                    <w:p w:rsidR="0045304E" w:rsidRPr="008341DF" w:rsidRDefault="0045304E" w:rsidP="00546B8D">
                      <w:pPr>
                        <w:rPr>
                          <w:rFonts w:ascii="Century Gothic" w:hAnsi="Century Gothic"/>
                          <w:i/>
                          <w:sz w:val="24"/>
                          <w:szCs w:val="24"/>
                        </w:rPr>
                      </w:pPr>
                      <w:r w:rsidRPr="008341DF">
                        <w:rPr>
                          <w:rFonts w:ascii="Century Gothic" w:hAnsi="Century Gothic"/>
                          <w:i/>
                          <w:sz w:val="24"/>
                          <w:szCs w:val="24"/>
                        </w:rPr>
                        <w:t>What does this suggest?</w:t>
                      </w:r>
                    </w:p>
                    <w:p w:rsidR="0045304E" w:rsidRPr="008341DF" w:rsidRDefault="0045304E" w:rsidP="00546B8D">
                      <w:pPr>
                        <w:rPr>
                          <w:rFonts w:ascii="Century Gothic" w:hAnsi="Century Gothic"/>
                          <w:sz w:val="24"/>
                          <w:szCs w:val="24"/>
                        </w:rPr>
                      </w:pPr>
                    </w:p>
                    <w:p w:rsidR="0045304E" w:rsidRPr="008341DF" w:rsidRDefault="0045304E" w:rsidP="00546B8D">
                      <w:pPr>
                        <w:rPr>
                          <w:rFonts w:ascii="Century Gothic" w:hAnsi="Century Gothic"/>
                          <w:sz w:val="24"/>
                          <w:szCs w:val="24"/>
                        </w:rPr>
                      </w:pPr>
                    </w:p>
                    <w:p w:rsidR="0045304E" w:rsidRPr="008341DF" w:rsidRDefault="0045304E" w:rsidP="00546B8D">
                      <w:pPr>
                        <w:rPr>
                          <w:rFonts w:ascii="Century Gothic" w:hAnsi="Century Gothic"/>
                          <w:sz w:val="24"/>
                          <w:szCs w:val="24"/>
                        </w:rPr>
                      </w:pPr>
                      <w:r w:rsidRPr="008341DF">
                        <w:rPr>
                          <w:rFonts w:ascii="Century Gothic" w:hAnsi="Century Gothic"/>
                          <w:sz w:val="24"/>
                          <w:szCs w:val="24"/>
                        </w:rPr>
                        <w:t>However, they did find a direct relationship between educational attainment and family background, suggesting that this is the most important factor in determining an individual’s level of academic success.</w:t>
                      </w:r>
                    </w:p>
                    <w:p w:rsidR="0045304E" w:rsidRPr="008341DF" w:rsidRDefault="0045304E" w:rsidP="00546B8D">
                      <w:pPr>
                        <w:rPr>
                          <w:rFonts w:ascii="Century Gothic" w:hAnsi="Century Gothic"/>
                          <w:sz w:val="24"/>
                          <w:szCs w:val="24"/>
                        </w:rPr>
                      </w:pPr>
                      <w:r w:rsidRPr="008341DF">
                        <w:rPr>
                          <w:rFonts w:ascii="Century Gothic" w:hAnsi="Century Gothic"/>
                          <w:sz w:val="24"/>
                          <w:szCs w:val="24"/>
                        </w:rPr>
                        <w:t>A similar relationship was reported between IQ, occupational reward and family background.</w:t>
                      </w:r>
                    </w:p>
                  </w:txbxContent>
                </v:textbox>
              </v:shape>
            </w:pict>
          </mc:Fallback>
        </mc:AlternateContent>
      </w: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r>
        <w:rPr>
          <w:rFonts w:ascii="Arial" w:hAnsi="Arial" w:cs="Arial"/>
          <w:noProof/>
          <w:sz w:val="24"/>
          <w:szCs w:val="24"/>
          <w:lang w:eastAsia="en-GB"/>
        </w:rPr>
        <w:drawing>
          <wp:anchor distT="0" distB="0" distL="114300" distR="114300" simplePos="0" relativeHeight="251644928" behindDoc="0" locked="0" layoutInCell="1" allowOverlap="1">
            <wp:simplePos x="0" y="0"/>
            <wp:positionH relativeFrom="column">
              <wp:posOffset>5955030</wp:posOffset>
            </wp:positionH>
            <wp:positionV relativeFrom="paragraph">
              <wp:posOffset>31115</wp:posOffset>
            </wp:positionV>
            <wp:extent cx="704850" cy="819150"/>
            <wp:effectExtent l="0" t="0" r="0" b="0"/>
            <wp:wrapNone/>
            <wp:docPr id="52" name="Picture 52" descr="C:\Users\norria.ST-AIDANS.002\AppData\Local\Microsoft\Windows\Temporary Internet Files\Content.IE5\DZ2RUEWU\MC910217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rria.ST-AIDANS.002\AppData\Local\Microsoft\Windows\Temporary Internet Files\Content.IE5\DZ2RUEWU\MC910217048[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anchor>
        </w:drawing>
      </w:r>
      <w:r w:rsidR="00F468E3">
        <w:rPr>
          <w:noProof/>
          <w:lang w:eastAsia="en-GB"/>
        </w:rPr>
        <mc:AlternateContent>
          <mc:Choice Requires="wps">
            <w:drawing>
              <wp:anchor distT="0" distB="0" distL="114300" distR="114300" simplePos="0" relativeHeight="251682816" behindDoc="0" locked="0" layoutInCell="1" allowOverlap="1">
                <wp:simplePos x="0" y="0"/>
                <wp:positionH relativeFrom="column">
                  <wp:posOffset>-102870</wp:posOffset>
                </wp:positionH>
                <wp:positionV relativeFrom="paragraph">
                  <wp:posOffset>31115</wp:posOffset>
                </wp:positionV>
                <wp:extent cx="6581775" cy="1419225"/>
                <wp:effectExtent l="0" t="0" r="9525" b="9525"/>
                <wp:wrapNone/>
                <wp:docPr id="49" name="Up Arrow Callout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1775" cy="1419225"/>
                        </a:xfrm>
                        <a:prstGeom prst="upArrowCallout">
                          <a:avLst/>
                        </a:prstGeom>
                        <a:ln w="9525"/>
                      </wps:spPr>
                      <wps:style>
                        <a:lnRef idx="2">
                          <a:schemeClr val="dk1"/>
                        </a:lnRef>
                        <a:fillRef idx="1">
                          <a:schemeClr val="lt1"/>
                        </a:fillRef>
                        <a:effectRef idx="0">
                          <a:schemeClr val="dk1"/>
                        </a:effectRef>
                        <a:fontRef idx="minor">
                          <a:schemeClr val="dk1"/>
                        </a:fontRef>
                      </wps:style>
                      <wps:txbx>
                        <w:txbxContent>
                          <w:p w:rsidR="0045304E" w:rsidRPr="0096127F" w:rsidRDefault="0045304E" w:rsidP="00546B8D">
                            <w:pPr>
                              <w:jc w:val="center"/>
                              <w:rPr>
                                <w:b/>
                                <w:u w:val="single"/>
                              </w:rPr>
                            </w:pPr>
                            <w:r w:rsidRPr="0096127F">
                              <w:rPr>
                                <w:b/>
                                <w:u w:val="single"/>
                              </w:rPr>
                              <w:t>Exam Tip</w:t>
                            </w:r>
                          </w:p>
                          <w:p w:rsidR="0045304E" w:rsidRPr="00FE1345" w:rsidRDefault="0045304E" w:rsidP="00546B8D">
                            <w:pPr>
                              <w:jc w:val="center"/>
                              <w:rPr>
                                <w:b/>
                              </w:rPr>
                            </w:pPr>
                            <w:r w:rsidRPr="00FE1345">
                              <w:rPr>
                                <w:b/>
                              </w:rPr>
                              <w:t>This is a vital study which</w:t>
                            </w:r>
                            <w:r>
                              <w:rPr>
                                <w:b/>
                              </w:rPr>
                              <w:t xml:space="preserve"> is useful for answering either a </w:t>
                            </w:r>
                            <w:proofErr w:type="gramStart"/>
                            <w:r w:rsidRPr="00FE1345">
                              <w:rPr>
                                <w:b/>
                              </w:rPr>
                              <w:t>20 mark</w:t>
                            </w:r>
                            <w:proofErr w:type="gramEnd"/>
                            <w:r w:rsidRPr="00FE1345">
                              <w:rPr>
                                <w:b/>
                              </w:rPr>
                              <w:t xml:space="preserve"> question</w:t>
                            </w:r>
                            <w:r>
                              <w:rPr>
                                <w:b/>
                              </w:rPr>
                              <w:t xml:space="preserve"> (AS level) or 30 mark (A level)</w:t>
                            </w:r>
                            <w:r w:rsidRPr="00FE1345">
                              <w:rPr>
                                <w:b/>
                              </w:rPr>
                              <w:t xml:space="preserve"> about the Marxists view of the </w:t>
                            </w:r>
                            <w:r>
                              <w:rPr>
                                <w:b/>
                              </w:rPr>
                              <w:t>function</w:t>
                            </w:r>
                            <w:r w:rsidRPr="00FE1345">
                              <w:rPr>
                                <w:b/>
                              </w:rPr>
                              <w:t xml:space="preserve"> of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49" o:spid="_x0000_s1039" type="#_x0000_t79" style="position:absolute;margin-left:-8.1pt;margin-top:2.45pt;width:518.25pt;height:1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" adj="7565,9636,5400,10218" fillcolor="white [3201]" strokecolor="black [3200]">
                <v:path arrowok="t"/>
                <v:textbox>
                  <w:txbxContent>
                    <w:p w:rsidR="0045304E" w:rsidRPr="0096127F" w:rsidRDefault="0045304E" w:rsidP="00546B8D">
                      <w:pPr>
                        <w:jc w:val="center"/>
                        <w:rPr>
                          <w:b/>
                          <w:u w:val="single"/>
                        </w:rPr>
                      </w:pPr>
                      <w:r w:rsidRPr="0096127F">
                        <w:rPr>
                          <w:b/>
                          <w:u w:val="single"/>
                        </w:rPr>
                        <w:t>Exam Tip</w:t>
                      </w:r>
                    </w:p>
                    <w:p w:rsidR="0045304E" w:rsidRPr="00FE1345" w:rsidRDefault="0045304E" w:rsidP="00546B8D">
                      <w:pPr>
                        <w:jc w:val="center"/>
                        <w:rPr>
                          <w:b/>
                        </w:rPr>
                      </w:pPr>
                      <w:r w:rsidRPr="00FE1345">
                        <w:rPr>
                          <w:b/>
                        </w:rPr>
                        <w:t>This is a vital study which</w:t>
                      </w:r>
                      <w:r>
                        <w:rPr>
                          <w:b/>
                        </w:rPr>
                        <w:t xml:space="preserve"> is useful for answering either a </w:t>
                      </w:r>
                      <w:proofErr w:type="gramStart"/>
                      <w:r w:rsidRPr="00FE1345">
                        <w:rPr>
                          <w:b/>
                        </w:rPr>
                        <w:t>20 mark</w:t>
                      </w:r>
                      <w:proofErr w:type="gramEnd"/>
                      <w:r w:rsidRPr="00FE1345">
                        <w:rPr>
                          <w:b/>
                        </w:rPr>
                        <w:t xml:space="preserve"> question</w:t>
                      </w:r>
                      <w:r>
                        <w:rPr>
                          <w:b/>
                        </w:rPr>
                        <w:t xml:space="preserve"> (AS level) or 30 mark (A level)</w:t>
                      </w:r>
                      <w:r w:rsidRPr="00FE1345">
                        <w:rPr>
                          <w:b/>
                        </w:rPr>
                        <w:t xml:space="preserve"> about the Marxists view of the </w:t>
                      </w:r>
                      <w:r>
                        <w:rPr>
                          <w:b/>
                        </w:rPr>
                        <w:t>function</w:t>
                      </w:r>
                      <w:r w:rsidRPr="00FE1345">
                        <w:rPr>
                          <w:b/>
                        </w:rPr>
                        <w:t xml:space="preserve"> of education</w:t>
                      </w:r>
                    </w:p>
                  </w:txbxContent>
                </v:textbox>
              </v:shape>
            </w:pict>
          </mc:Fallback>
        </mc:AlternateContent>
      </w:r>
    </w:p>
    <w:p w:rsidR="00546B8D" w:rsidRPr="0028772C" w:rsidRDefault="00546B8D" w:rsidP="00546B8D">
      <w:pPr>
        <w:spacing w:after="120"/>
        <w:rPr>
          <w:rFonts w:ascii="Arial" w:hAnsi="Arial" w:cs="Arial"/>
          <w:sz w:val="24"/>
          <w:szCs w:val="24"/>
        </w:rPr>
      </w:pPr>
    </w:p>
    <w:p w:rsidR="00546B8D" w:rsidRPr="0028772C" w:rsidRDefault="00546B8D" w:rsidP="00546B8D">
      <w:pPr>
        <w:spacing w:after="120"/>
        <w:rPr>
          <w:rFonts w:ascii="Arial" w:hAnsi="Arial" w:cs="Arial"/>
          <w:sz w:val="24"/>
          <w:szCs w:val="24"/>
        </w:rPr>
      </w:pPr>
    </w:p>
    <w:p w:rsidR="00546B8D" w:rsidRPr="0028772C" w:rsidRDefault="00546B8D" w:rsidP="00546B8D">
      <w:pPr>
        <w:spacing w:after="240"/>
        <w:ind w:left="360"/>
        <w:rPr>
          <w:rFonts w:ascii="Arial" w:hAnsi="Arial" w:cs="Arial"/>
          <w:b/>
          <w:sz w:val="28"/>
          <w:szCs w:val="28"/>
        </w:rPr>
      </w:pPr>
    </w:p>
    <w:p w:rsidR="00546B8D" w:rsidRDefault="00546B8D" w:rsidP="00546B8D">
      <w:pPr>
        <w:spacing w:after="240"/>
        <w:ind w:left="360"/>
        <w:rPr>
          <w:rFonts w:ascii="Arial" w:hAnsi="Arial" w:cs="Arial"/>
          <w:b/>
          <w:sz w:val="24"/>
          <w:szCs w:val="24"/>
        </w:rPr>
      </w:pPr>
    </w:p>
    <w:p w:rsidR="00546B8D" w:rsidRDefault="00546B8D" w:rsidP="00546B8D">
      <w:pPr>
        <w:spacing w:after="240"/>
        <w:ind w:left="360"/>
        <w:rPr>
          <w:rFonts w:ascii="Arial" w:hAnsi="Arial" w:cs="Arial"/>
          <w:b/>
          <w:sz w:val="24"/>
          <w:szCs w:val="24"/>
        </w:rPr>
      </w:pPr>
    </w:p>
    <w:p w:rsidR="00546B8D" w:rsidRDefault="00546B8D" w:rsidP="00546B8D">
      <w:pPr>
        <w:spacing w:after="240"/>
        <w:ind w:left="360"/>
        <w:rPr>
          <w:rFonts w:ascii="Arial" w:hAnsi="Arial" w:cs="Arial"/>
          <w:b/>
          <w:sz w:val="24"/>
          <w:szCs w:val="24"/>
        </w:rPr>
      </w:pPr>
    </w:p>
    <w:p w:rsidR="00546B8D" w:rsidRPr="0028772C" w:rsidRDefault="00546B8D" w:rsidP="00546B8D">
      <w:pPr>
        <w:spacing w:after="240"/>
        <w:ind w:left="360"/>
        <w:rPr>
          <w:rFonts w:ascii="Arial" w:hAnsi="Arial" w:cs="Arial"/>
          <w:b/>
          <w:sz w:val="24"/>
          <w:szCs w:val="24"/>
        </w:rPr>
      </w:pPr>
    </w:p>
    <w:p w:rsidR="00546B8D" w:rsidRPr="00546B8D" w:rsidRDefault="00546B8D" w:rsidP="00546B8D">
      <w:pPr>
        <w:pStyle w:val="ListParagraph"/>
        <w:numPr>
          <w:ilvl w:val="0"/>
          <w:numId w:val="18"/>
        </w:numPr>
        <w:spacing w:after="240"/>
        <w:rPr>
          <w:rFonts w:cs="Arial"/>
          <w:b/>
          <w:sz w:val="28"/>
          <w:szCs w:val="24"/>
        </w:rPr>
      </w:pPr>
      <w:r w:rsidRPr="00546B8D">
        <w:rPr>
          <w:rFonts w:cs="Arial"/>
          <w:b/>
          <w:sz w:val="32"/>
          <w:szCs w:val="28"/>
        </w:rPr>
        <w:t>Pierre Bourdieu</w:t>
      </w:r>
    </w:p>
    <w:p w:rsidR="00546B8D" w:rsidRPr="00546B8D" w:rsidRDefault="00546B8D" w:rsidP="00546B8D">
      <w:pPr>
        <w:spacing w:after="120"/>
        <w:rPr>
          <w:rFonts w:cs="Arial"/>
          <w:sz w:val="24"/>
          <w:szCs w:val="24"/>
        </w:rPr>
      </w:pPr>
      <w:r w:rsidRPr="00546B8D">
        <w:rPr>
          <w:rFonts w:cs="Arial"/>
          <w:sz w:val="24"/>
          <w:szCs w:val="24"/>
        </w:rPr>
        <w:t xml:space="preserve">Pierre Bourdieu </w:t>
      </w:r>
      <w:r w:rsidR="00864FC5">
        <w:rPr>
          <w:rFonts w:cs="Arial"/>
          <w:sz w:val="24"/>
          <w:szCs w:val="24"/>
        </w:rPr>
        <w:t>(1977) regards a key role of the education system in capitalist societies as legitimising (justifying) class inequalities and reproducing class structure. He p</w:t>
      </w:r>
      <w:r w:rsidRPr="00546B8D">
        <w:rPr>
          <w:rFonts w:cs="Arial"/>
          <w:sz w:val="24"/>
          <w:szCs w:val="24"/>
        </w:rPr>
        <w:t xml:space="preserve">roposed the idea of </w:t>
      </w:r>
      <w:r w:rsidRPr="00546B8D">
        <w:rPr>
          <w:rFonts w:cs="Arial"/>
          <w:b/>
          <w:sz w:val="24"/>
          <w:szCs w:val="24"/>
        </w:rPr>
        <w:t>cultural capital</w:t>
      </w:r>
      <w:r w:rsidRPr="00546B8D">
        <w:rPr>
          <w:rFonts w:cs="Arial"/>
          <w:sz w:val="24"/>
          <w:szCs w:val="24"/>
        </w:rPr>
        <w:t xml:space="preserve"> – this is the knowledge, attitudes, values, language, tastes and abilities that the middle class transmit to their children. He argues that the education system is systematically biased in favour of the culture of the middle classes, as the system is defined by, and for, the middle classes. Bourdieu suggests that this results in the middle classes succeeding by default rather than due to greater ability.</w:t>
      </w:r>
      <w:r w:rsidR="00CA354E">
        <w:rPr>
          <w:rFonts w:cs="Arial"/>
          <w:sz w:val="24"/>
          <w:szCs w:val="24"/>
        </w:rPr>
        <w:t xml:space="preserve"> Working-class pupils, in comparison, do not in general possess a cultural capital, so the educational failure of the </w:t>
      </w:r>
      <w:proofErr w:type="gramStart"/>
      <w:r w:rsidR="00CA354E">
        <w:rPr>
          <w:rFonts w:cs="Arial"/>
          <w:sz w:val="24"/>
          <w:szCs w:val="24"/>
        </w:rPr>
        <w:t>majority  of</w:t>
      </w:r>
      <w:proofErr w:type="gramEnd"/>
      <w:r w:rsidR="00CA354E">
        <w:rPr>
          <w:rFonts w:cs="Arial"/>
          <w:sz w:val="24"/>
          <w:szCs w:val="24"/>
        </w:rPr>
        <w:t xml:space="preserve"> these pupils in inevitable.</w:t>
      </w:r>
    </w:p>
    <w:p w:rsidR="00546B8D" w:rsidRDefault="00546B8D" w:rsidP="00546B8D">
      <w:pPr>
        <w:spacing w:after="120"/>
        <w:rPr>
          <w:rFonts w:cs="Arial"/>
          <w:sz w:val="24"/>
          <w:szCs w:val="24"/>
        </w:rPr>
      </w:pPr>
    </w:p>
    <w:p w:rsidR="00CA354E" w:rsidRDefault="00CA354E" w:rsidP="00546B8D">
      <w:pPr>
        <w:spacing w:after="120"/>
        <w:rPr>
          <w:rFonts w:cs="Arial"/>
          <w:b/>
          <w:sz w:val="28"/>
          <w:szCs w:val="24"/>
        </w:rPr>
      </w:pPr>
      <w:r w:rsidRPr="009853E7">
        <w:rPr>
          <w:rFonts w:cs="Arial"/>
          <w:b/>
          <w:sz w:val="28"/>
          <w:szCs w:val="24"/>
          <w:u w:val="single"/>
        </w:rPr>
        <w:t xml:space="preserve">Criticisms of </w:t>
      </w:r>
      <w:proofErr w:type="spellStart"/>
      <w:r w:rsidRPr="009853E7">
        <w:rPr>
          <w:rFonts w:cs="Arial"/>
          <w:b/>
          <w:sz w:val="28"/>
          <w:szCs w:val="24"/>
          <w:u w:val="single"/>
        </w:rPr>
        <w:t>Althusser</w:t>
      </w:r>
      <w:proofErr w:type="spellEnd"/>
      <w:r w:rsidRPr="009853E7">
        <w:rPr>
          <w:rFonts w:cs="Arial"/>
          <w:b/>
          <w:sz w:val="28"/>
          <w:szCs w:val="24"/>
          <w:u w:val="single"/>
        </w:rPr>
        <w:t xml:space="preserve">, </w:t>
      </w:r>
      <w:r w:rsidR="00B32D63" w:rsidRPr="009853E7">
        <w:rPr>
          <w:rFonts w:cs="Arial"/>
          <w:b/>
          <w:sz w:val="28"/>
          <w:szCs w:val="24"/>
          <w:u w:val="single"/>
        </w:rPr>
        <w:t xml:space="preserve">Bowles and </w:t>
      </w:r>
      <w:proofErr w:type="spellStart"/>
      <w:r w:rsidR="00B32D63" w:rsidRPr="009853E7">
        <w:rPr>
          <w:rFonts w:cs="Arial"/>
          <w:b/>
          <w:sz w:val="28"/>
          <w:szCs w:val="24"/>
          <w:u w:val="single"/>
        </w:rPr>
        <w:t>Gintis</w:t>
      </w:r>
      <w:proofErr w:type="spellEnd"/>
      <w:r w:rsidR="00B32D63" w:rsidRPr="009853E7">
        <w:rPr>
          <w:rFonts w:cs="Arial"/>
          <w:b/>
          <w:sz w:val="28"/>
          <w:szCs w:val="24"/>
          <w:u w:val="single"/>
        </w:rPr>
        <w:t xml:space="preserve"> and </w:t>
      </w:r>
      <w:proofErr w:type="spellStart"/>
      <w:r w:rsidR="00B32D63" w:rsidRPr="009853E7">
        <w:rPr>
          <w:rFonts w:cs="Arial"/>
          <w:b/>
          <w:sz w:val="28"/>
          <w:szCs w:val="24"/>
          <w:u w:val="single"/>
        </w:rPr>
        <w:t>Bordeau</w:t>
      </w:r>
      <w:proofErr w:type="spellEnd"/>
      <w:r w:rsidR="00B32D63" w:rsidRPr="00B32D63">
        <w:rPr>
          <w:rFonts w:cs="Arial"/>
          <w:b/>
          <w:sz w:val="28"/>
          <w:szCs w:val="24"/>
        </w:rPr>
        <w:t>:</w:t>
      </w:r>
    </w:p>
    <w:p w:rsidR="00B32D63" w:rsidRPr="009853E7" w:rsidRDefault="00B32D63" w:rsidP="00B32D63">
      <w:pPr>
        <w:pStyle w:val="ListParagraph"/>
        <w:numPr>
          <w:ilvl w:val="0"/>
          <w:numId w:val="20"/>
        </w:numPr>
        <w:spacing w:after="120"/>
        <w:rPr>
          <w:rFonts w:cs="Arial"/>
          <w:szCs w:val="24"/>
        </w:rPr>
      </w:pPr>
      <w:r w:rsidRPr="009853E7">
        <w:rPr>
          <w:rFonts w:cs="Arial"/>
          <w:szCs w:val="24"/>
        </w:rPr>
        <w:t xml:space="preserve">Bowles and </w:t>
      </w:r>
      <w:proofErr w:type="spellStart"/>
      <w:r w:rsidRPr="009853E7">
        <w:rPr>
          <w:rFonts w:cs="Arial"/>
          <w:szCs w:val="24"/>
        </w:rPr>
        <w:t>Gintis</w:t>
      </w:r>
      <w:proofErr w:type="spellEnd"/>
      <w:r w:rsidRPr="009853E7">
        <w:rPr>
          <w:rFonts w:cs="Arial"/>
          <w:szCs w:val="24"/>
        </w:rPr>
        <w:t xml:space="preserve"> ignore some the influences of the formal curriculum. This does not always seem to be designed to promote the ideal employee for capitalism, and to develop uncritical, passive and unquestioning conformist behaviour. For example, the Humanities and subjects like Sociology produce critical thinkers.</w:t>
      </w:r>
    </w:p>
    <w:p w:rsidR="00B32D63" w:rsidRPr="009853E7" w:rsidRDefault="00B32D63" w:rsidP="00B32D63">
      <w:pPr>
        <w:pStyle w:val="ListParagraph"/>
        <w:spacing w:after="120"/>
        <w:rPr>
          <w:rFonts w:cs="Arial"/>
          <w:i/>
          <w:szCs w:val="24"/>
        </w:rPr>
      </w:pPr>
      <w:r w:rsidRPr="009853E7">
        <w:rPr>
          <w:rFonts w:cs="Arial"/>
          <w:i/>
          <w:szCs w:val="24"/>
        </w:rPr>
        <w:t xml:space="preserve">Why does this challenge Bowles and </w:t>
      </w:r>
      <w:proofErr w:type="spellStart"/>
      <w:r w:rsidRPr="009853E7">
        <w:rPr>
          <w:rFonts w:cs="Arial"/>
          <w:i/>
          <w:szCs w:val="24"/>
        </w:rPr>
        <w:t>Gintis</w:t>
      </w:r>
      <w:proofErr w:type="spellEnd"/>
      <w:r w:rsidRPr="009853E7">
        <w:rPr>
          <w:rFonts w:cs="Arial"/>
          <w:i/>
          <w:szCs w:val="24"/>
        </w:rPr>
        <w:t xml:space="preserve"> work?</w:t>
      </w:r>
    </w:p>
    <w:p w:rsidR="00B32D63" w:rsidRPr="009853E7" w:rsidRDefault="00B32D63" w:rsidP="00B32D63">
      <w:pPr>
        <w:pStyle w:val="ListParagraph"/>
        <w:spacing w:after="120"/>
        <w:rPr>
          <w:rFonts w:cs="Arial"/>
          <w:i/>
          <w:szCs w:val="24"/>
        </w:rPr>
      </w:pPr>
    </w:p>
    <w:p w:rsidR="00B32D63" w:rsidRDefault="00B32D63" w:rsidP="00B32D63">
      <w:pPr>
        <w:pStyle w:val="ListParagraph"/>
        <w:spacing w:after="120"/>
        <w:rPr>
          <w:rFonts w:cs="Arial"/>
          <w:i/>
          <w:szCs w:val="24"/>
        </w:rPr>
      </w:pPr>
    </w:p>
    <w:p w:rsidR="009853E7" w:rsidRDefault="009853E7" w:rsidP="00B32D63">
      <w:pPr>
        <w:pStyle w:val="ListParagraph"/>
        <w:spacing w:after="120"/>
        <w:rPr>
          <w:rFonts w:cs="Arial"/>
          <w:i/>
          <w:szCs w:val="24"/>
        </w:rPr>
      </w:pPr>
    </w:p>
    <w:p w:rsidR="009853E7" w:rsidRDefault="009853E7" w:rsidP="00B32D63">
      <w:pPr>
        <w:pStyle w:val="ListParagraph"/>
        <w:spacing w:after="120"/>
        <w:rPr>
          <w:rFonts w:cs="Arial"/>
          <w:i/>
          <w:szCs w:val="24"/>
        </w:rPr>
      </w:pPr>
    </w:p>
    <w:p w:rsidR="009853E7" w:rsidRDefault="009853E7" w:rsidP="00B32D63">
      <w:pPr>
        <w:pStyle w:val="ListParagraph"/>
        <w:spacing w:after="120"/>
        <w:rPr>
          <w:rFonts w:cs="Arial"/>
          <w:i/>
          <w:szCs w:val="24"/>
        </w:rPr>
      </w:pPr>
    </w:p>
    <w:p w:rsidR="009853E7" w:rsidRPr="009853E7" w:rsidRDefault="009853E7" w:rsidP="00B32D63">
      <w:pPr>
        <w:pStyle w:val="ListParagraph"/>
        <w:spacing w:after="120"/>
        <w:rPr>
          <w:rFonts w:cs="Arial"/>
          <w:i/>
          <w:szCs w:val="24"/>
        </w:rPr>
      </w:pPr>
    </w:p>
    <w:p w:rsidR="00B32D63" w:rsidRPr="009853E7" w:rsidRDefault="00B32D63" w:rsidP="00B32D63">
      <w:pPr>
        <w:pStyle w:val="ListParagraph"/>
        <w:spacing w:after="120"/>
        <w:rPr>
          <w:rFonts w:cs="Arial"/>
          <w:i/>
          <w:szCs w:val="24"/>
        </w:rPr>
      </w:pPr>
    </w:p>
    <w:p w:rsidR="00B32D63" w:rsidRPr="009853E7" w:rsidRDefault="00B32D63" w:rsidP="00B32D63">
      <w:pPr>
        <w:pStyle w:val="ListParagraph"/>
        <w:numPr>
          <w:ilvl w:val="0"/>
          <w:numId w:val="20"/>
        </w:numPr>
        <w:spacing w:after="120"/>
        <w:rPr>
          <w:rFonts w:cs="Arial"/>
          <w:szCs w:val="24"/>
        </w:rPr>
      </w:pPr>
      <w:r w:rsidRPr="009853E7">
        <w:rPr>
          <w:rFonts w:cs="Arial"/>
          <w:szCs w:val="24"/>
        </w:rPr>
        <w:t>Employers often complain that the education system does not produce the well qualified and conformist workers with suitable skills that Marxist writers suggest it does.</w:t>
      </w:r>
    </w:p>
    <w:p w:rsidR="00B32D63" w:rsidRPr="009853E7" w:rsidRDefault="00B32D63" w:rsidP="00B32D63">
      <w:pPr>
        <w:pStyle w:val="ListParagraph"/>
        <w:spacing w:after="120"/>
        <w:rPr>
          <w:rFonts w:cs="Arial"/>
          <w:i/>
          <w:szCs w:val="24"/>
        </w:rPr>
      </w:pPr>
      <w:r w:rsidRPr="009853E7">
        <w:rPr>
          <w:rFonts w:cs="Arial"/>
          <w:i/>
          <w:szCs w:val="24"/>
        </w:rPr>
        <w:t>What Marxist theorist does this challenge and why?</w:t>
      </w:r>
    </w:p>
    <w:p w:rsidR="00B32D63" w:rsidRPr="009853E7" w:rsidRDefault="00B32D63" w:rsidP="00B32D63">
      <w:pPr>
        <w:pStyle w:val="ListParagraph"/>
        <w:spacing w:after="120"/>
        <w:rPr>
          <w:rFonts w:cs="Arial"/>
          <w:szCs w:val="24"/>
        </w:rPr>
      </w:pPr>
    </w:p>
    <w:p w:rsidR="00B32D63" w:rsidRPr="009853E7" w:rsidRDefault="00B32D63" w:rsidP="00B32D63">
      <w:pPr>
        <w:pStyle w:val="ListParagraph"/>
        <w:spacing w:after="120"/>
        <w:rPr>
          <w:rFonts w:cs="Arial"/>
          <w:szCs w:val="24"/>
        </w:rPr>
      </w:pPr>
    </w:p>
    <w:p w:rsidR="00B32D63" w:rsidRDefault="00B32D63" w:rsidP="00B32D63">
      <w:pPr>
        <w:pStyle w:val="ListParagraph"/>
        <w:spacing w:after="120"/>
        <w:rPr>
          <w:rFonts w:cs="Arial"/>
          <w:szCs w:val="24"/>
        </w:rPr>
      </w:pPr>
    </w:p>
    <w:p w:rsidR="009853E7" w:rsidRDefault="009853E7" w:rsidP="00B32D63">
      <w:pPr>
        <w:pStyle w:val="ListParagraph"/>
        <w:spacing w:after="120"/>
        <w:rPr>
          <w:rFonts w:cs="Arial"/>
          <w:szCs w:val="24"/>
        </w:rPr>
      </w:pPr>
    </w:p>
    <w:p w:rsidR="009853E7" w:rsidRDefault="009853E7" w:rsidP="00B32D63">
      <w:pPr>
        <w:pStyle w:val="ListParagraph"/>
        <w:spacing w:after="120"/>
        <w:rPr>
          <w:rFonts w:cs="Arial"/>
          <w:szCs w:val="24"/>
        </w:rPr>
      </w:pPr>
    </w:p>
    <w:p w:rsidR="009853E7" w:rsidRDefault="009853E7" w:rsidP="00B32D63">
      <w:pPr>
        <w:pStyle w:val="ListParagraph"/>
        <w:spacing w:after="120"/>
        <w:rPr>
          <w:rFonts w:cs="Arial"/>
          <w:szCs w:val="24"/>
        </w:rPr>
      </w:pPr>
    </w:p>
    <w:p w:rsidR="009853E7" w:rsidRPr="009853E7" w:rsidRDefault="009853E7" w:rsidP="00B32D63">
      <w:pPr>
        <w:pStyle w:val="ListParagraph"/>
        <w:spacing w:after="120"/>
        <w:rPr>
          <w:rFonts w:cs="Arial"/>
          <w:szCs w:val="24"/>
        </w:rPr>
      </w:pPr>
    </w:p>
    <w:p w:rsidR="00B32D63" w:rsidRPr="009853E7" w:rsidRDefault="00B32D63" w:rsidP="00B32D63">
      <w:pPr>
        <w:pStyle w:val="ListParagraph"/>
        <w:numPr>
          <w:ilvl w:val="0"/>
          <w:numId w:val="20"/>
        </w:numPr>
        <w:spacing w:after="120"/>
        <w:rPr>
          <w:rFonts w:cs="Arial"/>
          <w:szCs w:val="24"/>
        </w:rPr>
      </w:pPr>
      <w:r w:rsidRPr="009853E7">
        <w:rPr>
          <w:rFonts w:cs="Arial"/>
          <w:szCs w:val="24"/>
        </w:rPr>
        <w:t xml:space="preserve">There is a lack of detailed research into schools. </w:t>
      </w:r>
      <w:proofErr w:type="spellStart"/>
      <w:r w:rsidRPr="009853E7">
        <w:rPr>
          <w:rFonts w:cs="Arial"/>
          <w:szCs w:val="24"/>
        </w:rPr>
        <w:t>Althusser</w:t>
      </w:r>
      <w:proofErr w:type="spellEnd"/>
      <w:r w:rsidRPr="009853E7">
        <w:rPr>
          <w:rFonts w:cs="Arial"/>
          <w:szCs w:val="24"/>
        </w:rPr>
        <w:t xml:space="preserve"> and Bowles and </w:t>
      </w:r>
      <w:proofErr w:type="spellStart"/>
      <w:r w:rsidRPr="009853E7">
        <w:rPr>
          <w:rFonts w:cs="Arial"/>
          <w:szCs w:val="24"/>
        </w:rPr>
        <w:t>Gintis</w:t>
      </w:r>
      <w:proofErr w:type="spellEnd"/>
      <w:r w:rsidRPr="009853E7">
        <w:rPr>
          <w:rFonts w:cs="Arial"/>
          <w:szCs w:val="24"/>
        </w:rPr>
        <w:t>, for example assume the hidden curriculum is actually influencing pupils, but pupils are not passive recipients of education, and often pupils have little regard for teachers’ authority and school rules and discipline (as Willis’ research below shows)</w:t>
      </w:r>
    </w:p>
    <w:p w:rsidR="009853E7" w:rsidRPr="009853E7" w:rsidRDefault="009853E7" w:rsidP="00546B8D">
      <w:pPr>
        <w:spacing w:after="120"/>
        <w:rPr>
          <w:rFonts w:cs="Arial"/>
          <w:szCs w:val="24"/>
        </w:rPr>
      </w:pPr>
    </w:p>
    <w:p w:rsidR="009853E7" w:rsidRPr="009853E7" w:rsidRDefault="009853E7" w:rsidP="009853E7">
      <w:pPr>
        <w:pStyle w:val="ListParagraph"/>
        <w:numPr>
          <w:ilvl w:val="0"/>
          <w:numId w:val="20"/>
        </w:numPr>
        <w:spacing w:after="120"/>
        <w:rPr>
          <w:rFonts w:cs="Arial"/>
          <w:szCs w:val="24"/>
        </w:rPr>
      </w:pPr>
      <w:r w:rsidRPr="009853E7">
        <w:rPr>
          <w:rFonts w:cs="Arial"/>
          <w:szCs w:val="24"/>
        </w:rPr>
        <w:t xml:space="preserve">Traditional Marxist theories are </w:t>
      </w:r>
      <w:r w:rsidRPr="009853E7">
        <w:rPr>
          <w:rFonts w:cs="Arial"/>
          <w:b/>
          <w:szCs w:val="24"/>
          <w:u w:val="single"/>
        </w:rPr>
        <w:t>deterministic</w:t>
      </w:r>
      <w:r w:rsidRPr="009853E7">
        <w:rPr>
          <w:rFonts w:cs="Arial"/>
          <w:szCs w:val="24"/>
        </w:rPr>
        <w:t xml:space="preserve"> – they assume that people have no real ability to make choices or have control over what happens to them, and they don’t really explain how and why many working-class pupils </w:t>
      </w:r>
      <w:r w:rsidRPr="009853E7">
        <w:rPr>
          <w:rFonts w:cs="Arial"/>
          <w:i/>
          <w:szCs w:val="24"/>
        </w:rPr>
        <w:t>are</w:t>
      </w:r>
      <w:r w:rsidRPr="009853E7">
        <w:rPr>
          <w:rFonts w:cs="Arial"/>
          <w:szCs w:val="24"/>
        </w:rPr>
        <w:t xml:space="preserve"> successful in education.</w:t>
      </w:r>
    </w:p>
    <w:p w:rsidR="00CA354E" w:rsidRDefault="00CA354E" w:rsidP="00546B8D">
      <w:pPr>
        <w:spacing w:after="120"/>
        <w:rPr>
          <w:rFonts w:cs="Arial"/>
          <w:sz w:val="24"/>
          <w:szCs w:val="24"/>
        </w:rPr>
      </w:pPr>
    </w:p>
    <w:p w:rsidR="009853E7" w:rsidRDefault="009853E7" w:rsidP="00546B8D">
      <w:pPr>
        <w:spacing w:after="120"/>
        <w:rPr>
          <w:rFonts w:cs="Arial"/>
          <w:sz w:val="24"/>
          <w:szCs w:val="24"/>
        </w:rPr>
      </w:pPr>
    </w:p>
    <w:p w:rsidR="009853E7" w:rsidRDefault="009853E7" w:rsidP="00546B8D">
      <w:pPr>
        <w:spacing w:after="120"/>
        <w:rPr>
          <w:rFonts w:cs="Arial"/>
          <w:sz w:val="24"/>
          <w:szCs w:val="24"/>
        </w:rPr>
      </w:pPr>
    </w:p>
    <w:p w:rsidR="00AC275E" w:rsidRDefault="00AC275E" w:rsidP="00AC275E">
      <w:pPr>
        <w:pStyle w:val="ListParagraph"/>
        <w:spacing w:after="240"/>
        <w:ind w:left="0"/>
        <w:jc w:val="both"/>
        <w:rPr>
          <w:rFonts w:cs="Arial"/>
          <w:b/>
          <w:sz w:val="44"/>
          <w:szCs w:val="28"/>
        </w:rPr>
      </w:pPr>
      <w:r w:rsidRPr="00AC275E">
        <w:rPr>
          <w:rFonts w:cs="Arial"/>
          <w:b/>
          <w:sz w:val="44"/>
          <w:szCs w:val="28"/>
        </w:rPr>
        <w:t>Neo-Marxist view of education</w:t>
      </w:r>
    </w:p>
    <w:p w:rsidR="00AC275E" w:rsidRPr="00AC275E" w:rsidRDefault="00AC275E" w:rsidP="00AC275E">
      <w:pPr>
        <w:pStyle w:val="ListParagraph"/>
        <w:spacing w:after="240"/>
        <w:ind w:left="0"/>
        <w:jc w:val="both"/>
        <w:rPr>
          <w:rFonts w:cs="Arial"/>
          <w:b/>
          <w:sz w:val="24"/>
          <w:szCs w:val="28"/>
        </w:rPr>
      </w:pPr>
    </w:p>
    <w:p w:rsidR="00546B8D" w:rsidRPr="00AC275E" w:rsidRDefault="00546B8D" w:rsidP="00AC275E">
      <w:pPr>
        <w:pStyle w:val="ListParagraph"/>
        <w:numPr>
          <w:ilvl w:val="0"/>
          <w:numId w:val="29"/>
        </w:numPr>
        <w:spacing w:after="240"/>
        <w:jc w:val="both"/>
        <w:rPr>
          <w:rFonts w:cs="Arial"/>
          <w:b/>
          <w:sz w:val="44"/>
          <w:szCs w:val="28"/>
        </w:rPr>
      </w:pPr>
      <w:r w:rsidRPr="00546B8D">
        <w:rPr>
          <w:rFonts w:cs="Arial"/>
          <w:b/>
          <w:sz w:val="32"/>
          <w:szCs w:val="28"/>
        </w:rPr>
        <w:t>Paul Willis</w:t>
      </w:r>
    </w:p>
    <w:p w:rsidR="00627106" w:rsidRPr="007E14DA" w:rsidRDefault="00546B8D" w:rsidP="00546B8D">
      <w:pPr>
        <w:spacing w:after="120"/>
        <w:rPr>
          <w:rFonts w:cs="Arial"/>
          <w:szCs w:val="24"/>
        </w:rPr>
      </w:pPr>
      <w:r w:rsidRPr="007E14DA">
        <w:rPr>
          <w:rFonts w:cs="Arial"/>
          <w:szCs w:val="24"/>
        </w:rPr>
        <w:t>Paul Willis (1977</w:t>
      </w:r>
      <w:proofErr w:type="gramStart"/>
      <w:r w:rsidRPr="007E14DA">
        <w:rPr>
          <w:rFonts w:cs="Arial"/>
          <w:szCs w:val="24"/>
        </w:rPr>
        <w:t xml:space="preserve">) </w:t>
      </w:r>
      <w:r w:rsidR="00627106" w:rsidRPr="007E14DA">
        <w:rPr>
          <w:rFonts w:cs="Arial"/>
          <w:szCs w:val="24"/>
        </w:rPr>
        <w:t xml:space="preserve"> ‘</w:t>
      </w:r>
      <w:proofErr w:type="gramEnd"/>
      <w:r w:rsidR="00627106" w:rsidRPr="007E14DA">
        <w:rPr>
          <w:rFonts w:cs="Arial"/>
          <w:i/>
          <w:szCs w:val="24"/>
        </w:rPr>
        <w:t>Learning to Labour’</w:t>
      </w:r>
      <w:r w:rsidR="00627106" w:rsidRPr="007E14DA">
        <w:rPr>
          <w:rFonts w:cs="Arial"/>
          <w:szCs w:val="24"/>
        </w:rPr>
        <w:t xml:space="preserve"> research, helps to overcome some of the weaknesses of more traditional </w:t>
      </w:r>
      <w:proofErr w:type="spellStart"/>
      <w:r w:rsidR="00627106" w:rsidRPr="007E14DA">
        <w:rPr>
          <w:rFonts w:cs="Arial"/>
          <w:szCs w:val="24"/>
        </w:rPr>
        <w:t>Marixst</w:t>
      </w:r>
      <w:proofErr w:type="spellEnd"/>
      <w:r w:rsidR="00627106" w:rsidRPr="007E14DA">
        <w:rPr>
          <w:rFonts w:cs="Arial"/>
          <w:szCs w:val="24"/>
        </w:rPr>
        <w:t xml:space="preserve"> approaches like those of Bowles and </w:t>
      </w:r>
      <w:proofErr w:type="spellStart"/>
      <w:r w:rsidR="00627106" w:rsidRPr="007E14DA">
        <w:rPr>
          <w:rFonts w:cs="Arial"/>
          <w:szCs w:val="24"/>
        </w:rPr>
        <w:t>Gintis</w:t>
      </w:r>
      <w:proofErr w:type="spellEnd"/>
      <w:r w:rsidR="00627106" w:rsidRPr="007E14DA">
        <w:rPr>
          <w:rFonts w:cs="Arial"/>
          <w:szCs w:val="24"/>
        </w:rPr>
        <w:t xml:space="preserve"> and </w:t>
      </w:r>
      <w:proofErr w:type="spellStart"/>
      <w:r w:rsidR="00627106" w:rsidRPr="007E14DA">
        <w:rPr>
          <w:rFonts w:cs="Arial"/>
          <w:szCs w:val="24"/>
        </w:rPr>
        <w:t>Althusser</w:t>
      </w:r>
      <w:proofErr w:type="spellEnd"/>
      <w:r w:rsidR="00627106" w:rsidRPr="007E14DA">
        <w:rPr>
          <w:rFonts w:cs="Arial"/>
          <w:szCs w:val="24"/>
        </w:rPr>
        <w:t xml:space="preserve">. Willis developed a </w:t>
      </w:r>
      <w:r w:rsidR="00627106" w:rsidRPr="007E14DA">
        <w:rPr>
          <w:rFonts w:cs="Arial"/>
          <w:szCs w:val="24"/>
          <w:u w:val="single"/>
        </w:rPr>
        <w:t xml:space="preserve">Neo-Marxist </w:t>
      </w:r>
      <w:r w:rsidR="00627106" w:rsidRPr="007E14DA">
        <w:rPr>
          <w:rFonts w:cs="Arial"/>
          <w:szCs w:val="24"/>
        </w:rPr>
        <w:t xml:space="preserve">view of education – new versions of Marxism, which are strongly influenced by the works of traditional Marxism, but disagree with some aspects of them and incorporated an </w:t>
      </w:r>
      <w:r w:rsidR="00627106" w:rsidRPr="007E14DA">
        <w:rPr>
          <w:rFonts w:cs="Arial"/>
          <w:i/>
          <w:szCs w:val="24"/>
        </w:rPr>
        <w:t xml:space="preserve">interactionist perspective </w:t>
      </w:r>
      <w:r w:rsidR="00627106" w:rsidRPr="007E14DA">
        <w:rPr>
          <w:rFonts w:cs="Arial"/>
          <w:szCs w:val="24"/>
        </w:rPr>
        <w:t xml:space="preserve">to fit contemporary society. </w:t>
      </w:r>
    </w:p>
    <w:p w:rsidR="00546B8D" w:rsidRPr="007E14DA" w:rsidRDefault="00627106" w:rsidP="00546B8D">
      <w:pPr>
        <w:spacing w:after="120"/>
        <w:rPr>
          <w:rFonts w:cs="Arial"/>
          <w:szCs w:val="24"/>
        </w:rPr>
      </w:pPr>
      <w:r w:rsidRPr="007E14DA">
        <w:rPr>
          <w:rFonts w:cs="Arial"/>
          <w:szCs w:val="24"/>
        </w:rPr>
        <w:t>H</w:t>
      </w:r>
      <w:r w:rsidR="00546B8D" w:rsidRPr="007E14DA">
        <w:rPr>
          <w:rFonts w:cs="Arial"/>
          <w:szCs w:val="24"/>
        </w:rPr>
        <w:t xml:space="preserve">is research suggests that schools are not as successful as Bowles and </w:t>
      </w:r>
      <w:proofErr w:type="spellStart"/>
      <w:r w:rsidR="00546B8D" w:rsidRPr="007E14DA">
        <w:rPr>
          <w:rFonts w:cs="Arial"/>
          <w:szCs w:val="24"/>
        </w:rPr>
        <w:t>Gintis</w:t>
      </w:r>
      <w:proofErr w:type="spellEnd"/>
      <w:r w:rsidR="00546B8D" w:rsidRPr="007E14DA">
        <w:rPr>
          <w:rFonts w:cs="Arial"/>
          <w:szCs w:val="24"/>
        </w:rPr>
        <w:t xml:space="preserve"> propose in terms of producing docile workers who are fooled into believing the ‘</w:t>
      </w:r>
      <w:r w:rsidR="00546B8D" w:rsidRPr="007E14DA">
        <w:rPr>
          <w:rFonts w:cs="Arial"/>
          <w:i/>
          <w:szCs w:val="24"/>
        </w:rPr>
        <w:t>myth of meritocracy’</w:t>
      </w:r>
      <w:r w:rsidR="00546B8D" w:rsidRPr="007E14DA">
        <w:rPr>
          <w:rFonts w:cs="Arial"/>
          <w:szCs w:val="24"/>
        </w:rPr>
        <w:t>. Rather Willis claims that working class pupils are able to resist such attempts to indoctrinate them. Willis was a Marxist but he also took an interactionist approach as he was interested in studying the meanings the pupils gave to their experiences.</w:t>
      </w:r>
    </w:p>
    <w:p w:rsidR="00546B8D" w:rsidRPr="0028772C" w:rsidRDefault="00F468E3" w:rsidP="00546B8D">
      <w:pPr>
        <w:rPr>
          <w:rFonts w:ascii="Arial" w:hAnsi="Arial" w:cs="Arial"/>
          <w:sz w:val="24"/>
          <w:szCs w:val="24"/>
        </w:rP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-17145</wp:posOffset>
                </wp:positionH>
                <wp:positionV relativeFrom="paragraph">
                  <wp:posOffset>94615</wp:posOffset>
                </wp:positionV>
                <wp:extent cx="6528435" cy="4583430"/>
                <wp:effectExtent l="0" t="0" r="5715" b="7620"/>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4583430"/>
                        </a:xfrm>
                        <a:prstGeom prst="rect">
                          <a:avLst/>
                        </a:prstGeom>
                        <a:solidFill>
                          <a:srgbClr val="FFFFFF"/>
                        </a:solidFill>
                        <a:ln w="9525">
                          <a:solidFill>
                            <a:srgbClr val="000000"/>
                          </a:solidFill>
                          <a:miter lim="800000"/>
                          <a:headEnd/>
                          <a:tailEnd/>
                        </a:ln>
                      </wps:spPr>
                      <wps:txbx>
                        <w:txbxContent>
                          <w:p w:rsidR="0045304E" w:rsidRPr="00456404" w:rsidRDefault="0045304E" w:rsidP="00546B8D">
                            <w:pPr>
                              <w:rPr>
                                <w:rFonts w:ascii="Century Gothic" w:hAnsi="Century Gothic"/>
                                <w:sz w:val="24"/>
                                <w:szCs w:val="24"/>
                              </w:rPr>
                            </w:pPr>
                            <w:r w:rsidRPr="00456404">
                              <w:rPr>
                                <w:rFonts w:ascii="Century Gothic" w:hAnsi="Century Gothic"/>
                                <w:sz w:val="24"/>
                                <w:szCs w:val="24"/>
                              </w:rPr>
                              <w:t>Willis (1997) ‘</w:t>
                            </w:r>
                            <w:r w:rsidRPr="00456404">
                              <w:rPr>
                                <w:rFonts w:ascii="Century Gothic" w:hAnsi="Century Gothic"/>
                                <w:b/>
                                <w:sz w:val="24"/>
                                <w:szCs w:val="24"/>
                              </w:rPr>
                              <w:t>Learning to Labour: How Working Class Kids Get Working Class Jobs</w:t>
                            </w:r>
                            <w:r w:rsidRPr="00456404">
                              <w:rPr>
                                <w:rFonts w:ascii="Century Gothic" w:hAnsi="Century Gothic"/>
                                <w:sz w:val="24"/>
                                <w:szCs w:val="24"/>
                              </w:rPr>
                              <w:t>’</w:t>
                            </w:r>
                          </w:p>
                          <w:p w:rsidR="0045304E" w:rsidRPr="00456404" w:rsidRDefault="0045304E" w:rsidP="00546B8D">
                            <w:pPr>
                              <w:rPr>
                                <w:rFonts w:ascii="Century Gothic" w:hAnsi="Century Gothic"/>
                                <w:sz w:val="24"/>
                                <w:szCs w:val="24"/>
                              </w:rPr>
                            </w:pPr>
                            <w:r w:rsidRPr="00456404">
                              <w:rPr>
                                <w:rFonts w:ascii="Century Gothic" w:hAnsi="Century Gothic"/>
                                <w:sz w:val="24"/>
                                <w:szCs w:val="24"/>
                              </w:rPr>
                              <w:t>Willis studied a group of 12 working class boys from a small industrial town. He followed them over their last 18 months at school and their first few months in work.</w:t>
                            </w:r>
                          </w:p>
                          <w:p w:rsidR="0045304E" w:rsidRPr="00456404" w:rsidRDefault="0045304E" w:rsidP="00546B8D">
                            <w:pPr>
                              <w:rPr>
                                <w:rFonts w:ascii="Century Gothic" w:hAnsi="Century Gothic"/>
                                <w:sz w:val="24"/>
                                <w:szCs w:val="24"/>
                              </w:rPr>
                            </w:pPr>
                            <w:r w:rsidRPr="00456404">
                              <w:rPr>
                                <w:rFonts w:ascii="Century Gothic" w:hAnsi="Century Gothic"/>
                                <w:sz w:val="24"/>
                                <w:szCs w:val="24"/>
                              </w:rPr>
                              <w:t>He used a range of techniques including observation and participant observation in class, around the school and during leisure activities. He also used group discussions, informal interviews and diaries.</w:t>
                            </w:r>
                          </w:p>
                          <w:p w:rsidR="0045304E" w:rsidRPr="00456404" w:rsidRDefault="0045304E" w:rsidP="00546B8D">
                            <w:pPr>
                              <w:rPr>
                                <w:rFonts w:ascii="Century Gothic" w:hAnsi="Century Gothic"/>
                                <w:sz w:val="24"/>
                                <w:szCs w:val="24"/>
                              </w:rPr>
                            </w:pPr>
                            <w:r w:rsidRPr="00456404">
                              <w:rPr>
                                <w:rFonts w:ascii="Century Gothic" w:hAnsi="Century Gothic"/>
                                <w:sz w:val="24"/>
                                <w:szCs w:val="24"/>
                              </w:rPr>
                              <w:t>Willis noted that the ‘lads’ had formed their own counter-school culture that was opposed to the values of the school. They attached little or no value to academic work and referred to the boys who did conform as ‘</w:t>
                            </w:r>
                            <w:proofErr w:type="spellStart"/>
                            <w:r w:rsidRPr="00456404">
                              <w:rPr>
                                <w:rFonts w:ascii="Century Gothic" w:hAnsi="Century Gothic"/>
                                <w:sz w:val="24"/>
                                <w:szCs w:val="24"/>
                              </w:rPr>
                              <w:t>ear’oles</w:t>
                            </w:r>
                            <w:proofErr w:type="spellEnd"/>
                            <w:r w:rsidRPr="00456404">
                              <w:rPr>
                                <w:rFonts w:ascii="Century Gothic" w:hAnsi="Century Gothic"/>
                                <w:sz w:val="24"/>
                                <w:szCs w:val="24"/>
                              </w:rPr>
                              <w:t xml:space="preserve">’ and </w:t>
                            </w:r>
                            <w:proofErr w:type="spellStart"/>
                            <w:r w:rsidRPr="00456404">
                              <w:rPr>
                                <w:rFonts w:ascii="Century Gothic" w:hAnsi="Century Gothic"/>
                                <w:sz w:val="24"/>
                                <w:szCs w:val="24"/>
                              </w:rPr>
                              <w:t>cissies</w:t>
                            </w:r>
                            <w:proofErr w:type="spellEnd"/>
                            <w:r w:rsidRPr="00456404">
                              <w:rPr>
                                <w:rFonts w:ascii="Century Gothic" w:hAnsi="Century Gothic"/>
                                <w:sz w:val="24"/>
                                <w:szCs w:val="24"/>
                              </w:rPr>
                              <w:t>. Instead the lads valued manual work as they felt this conformed to their strong masculine identity. During school they occupied themselves by disrupting lessons, playing truant and generally trying to act defiant in the face of the school’s rules and values. The ‘lads’ rejected the school’s meritocratic ideology that working-class pupils can achieve middle-class jobs through hard work, as they saw this as a ‘con’.</w:t>
                            </w:r>
                          </w:p>
                          <w:p w:rsidR="0045304E" w:rsidRPr="00456404" w:rsidRDefault="0045304E" w:rsidP="00546B8D">
                            <w:pPr>
                              <w:rPr>
                                <w:rFonts w:ascii="Century Gothic" w:hAnsi="Century Gothic"/>
                                <w:sz w:val="24"/>
                                <w:szCs w:val="24"/>
                              </w:rPr>
                            </w:pPr>
                            <w:r w:rsidRPr="00456404">
                              <w:rPr>
                                <w:rFonts w:ascii="Century Gothic" w:hAnsi="Century Gothic"/>
                                <w:sz w:val="24"/>
                                <w:szCs w:val="24"/>
                              </w:rPr>
                              <w:t>When Willis followed the ‘lads’ into work he saw strong similarities between the counter-school culture and the shop-floor culture. The same sexist attitudes and lack of respect for hierarchy were present and the ‘lads’ continued in their attempts to gain freedoms and have a ‘</w:t>
                            </w:r>
                            <w:proofErr w:type="spellStart"/>
                            <w:r w:rsidRPr="00456404">
                              <w:rPr>
                                <w:rFonts w:ascii="Century Gothic" w:hAnsi="Century Gothic"/>
                                <w:sz w:val="24"/>
                                <w:szCs w:val="24"/>
                              </w:rPr>
                              <w:t>laff</w:t>
                            </w:r>
                            <w:proofErr w:type="spellEnd"/>
                            <w:r w:rsidRPr="00456404">
                              <w:rPr>
                                <w:rFonts w:ascii="Century Gothic" w:hAnsi="Century Gothic"/>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1.35pt;margin-top:7.45pt;width:514.05pt;height:36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">
                <v:textbox>
                  <w:txbxContent>
                    <w:p w:rsidR="0045304E" w:rsidRPr="00456404" w:rsidRDefault="0045304E" w:rsidP="00546B8D">
                      <w:pPr>
                        <w:rPr>
                          <w:rFonts w:ascii="Century Gothic" w:hAnsi="Century Gothic"/>
                          <w:sz w:val="24"/>
                          <w:szCs w:val="24"/>
                        </w:rPr>
                      </w:pPr>
                      <w:r w:rsidRPr="00456404">
                        <w:rPr>
                          <w:rFonts w:ascii="Century Gothic" w:hAnsi="Century Gothic"/>
                          <w:sz w:val="24"/>
                          <w:szCs w:val="24"/>
                        </w:rPr>
                        <w:t>Willis (1997) ‘</w:t>
                      </w:r>
                      <w:r w:rsidRPr="00456404">
                        <w:rPr>
                          <w:rFonts w:ascii="Century Gothic" w:hAnsi="Century Gothic"/>
                          <w:b/>
                          <w:sz w:val="24"/>
                          <w:szCs w:val="24"/>
                        </w:rPr>
                        <w:t>Learning to Labour: How Working Class Kids Get Working Class Jobs</w:t>
                      </w:r>
                      <w:r w:rsidRPr="00456404">
                        <w:rPr>
                          <w:rFonts w:ascii="Century Gothic" w:hAnsi="Century Gothic"/>
                          <w:sz w:val="24"/>
                          <w:szCs w:val="24"/>
                        </w:rPr>
                        <w:t>’</w:t>
                      </w:r>
                    </w:p>
                    <w:p w:rsidR="0045304E" w:rsidRPr="00456404" w:rsidRDefault="0045304E" w:rsidP="00546B8D">
                      <w:pPr>
                        <w:rPr>
                          <w:rFonts w:ascii="Century Gothic" w:hAnsi="Century Gothic"/>
                          <w:sz w:val="24"/>
                          <w:szCs w:val="24"/>
                        </w:rPr>
                      </w:pPr>
                      <w:r w:rsidRPr="00456404">
                        <w:rPr>
                          <w:rFonts w:ascii="Century Gothic" w:hAnsi="Century Gothic"/>
                          <w:sz w:val="24"/>
                          <w:szCs w:val="24"/>
                        </w:rPr>
                        <w:t>Willis studied a group of 12 working class boys from a small industrial town. He followed them over their last 18 months at school and their first few months in work.</w:t>
                      </w:r>
                    </w:p>
                    <w:p w:rsidR="0045304E" w:rsidRPr="00456404" w:rsidRDefault="0045304E" w:rsidP="00546B8D">
                      <w:pPr>
                        <w:rPr>
                          <w:rFonts w:ascii="Century Gothic" w:hAnsi="Century Gothic"/>
                          <w:sz w:val="24"/>
                          <w:szCs w:val="24"/>
                        </w:rPr>
                      </w:pPr>
                      <w:r w:rsidRPr="00456404">
                        <w:rPr>
                          <w:rFonts w:ascii="Century Gothic" w:hAnsi="Century Gothic"/>
                          <w:sz w:val="24"/>
                          <w:szCs w:val="24"/>
                        </w:rPr>
                        <w:t>He used a range of techniques including observation and participant observation in class, around the school and during leisure activities. He also used group discussions, informal interviews and diaries.</w:t>
                      </w:r>
                    </w:p>
                    <w:p w:rsidR="0045304E" w:rsidRPr="00456404" w:rsidRDefault="0045304E" w:rsidP="00546B8D">
                      <w:pPr>
                        <w:rPr>
                          <w:rFonts w:ascii="Century Gothic" w:hAnsi="Century Gothic"/>
                          <w:sz w:val="24"/>
                          <w:szCs w:val="24"/>
                        </w:rPr>
                      </w:pPr>
                      <w:r w:rsidRPr="00456404">
                        <w:rPr>
                          <w:rFonts w:ascii="Century Gothic" w:hAnsi="Century Gothic"/>
                          <w:sz w:val="24"/>
                          <w:szCs w:val="24"/>
                        </w:rPr>
                        <w:t>Willis noted that the ‘lads’ had formed their own counter-school culture that was opposed to the values of the school. They attached little or no value to academic work and referred to the boys who did conform as ‘</w:t>
                      </w:r>
                      <w:proofErr w:type="spellStart"/>
                      <w:r w:rsidRPr="00456404">
                        <w:rPr>
                          <w:rFonts w:ascii="Century Gothic" w:hAnsi="Century Gothic"/>
                          <w:sz w:val="24"/>
                          <w:szCs w:val="24"/>
                        </w:rPr>
                        <w:t>ear’oles</w:t>
                      </w:r>
                      <w:proofErr w:type="spellEnd"/>
                      <w:r w:rsidRPr="00456404">
                        <w:rPr>
                          <w:rFonts w:ascii="Century Gothic" w:hAnsi="Century Gothic"/>
                          <w:sz w:val="24"/>
                          <w:szCs w:val="24"/>
                        </w:rPr>
                        <w:t xml:space="preserve">’ and </w:t>
                      </w:r>
                      <w:proofErr w:type="spellStart"/>
                      <w:r w:rsidRPr="00456404">
                        <w:rPr>
                          <w:rFonts w:ascii="Century Gothic" w:hAnsi="Century Gothic"/>
                          <w:sz w:val="24"/>
                          <w:szCs w:val="24"/>
                        </w:rPr>
                        <w:t>cissies</w:t>
                      </w:r>
                      <w:proofErr w:type="spellEnd"/>
                      <w:r w:rsidRPr="00456404">
                        <w:rPr>
                          <w:rFonts w:ascii="Century Gothic" w:hAnsi="Century Gothic"/>
                          <w:sz w:val="24"/>
                          <w:szCs w:val="24"/>
                        </w:rPr>
                        <w:t>. Instead the lads valued manual work as they felt this conformed to their strong masculine identity. During school they occupied themselves by disrupting lessons, playing truant and generally trying to act defiant in the face of the school’s rules and values. The ‘lads’ rejected the school’s meritocratic ideology that working-class pupils can achieve middle-class jobs through hard work, as they saw this as a ‘con’.</w:t>
                      </w:r>
                    </w:p>
                    <w:p w:rsidR="0045304E" w:rsidRPr="00456404" w:rsidRDefault="0045304E" w:rsidP="00546B8D">
                      <w:pPr>
                        <w:rPr>
                          <w:rFonts w:ascii="Century Gothic" w:hAnsi="Century Gothic"/>
                          <w:sz w:val="24"/>
                          <w:szCs w:val="24"/>
                        </w:rPr>
                      </w:pPr>
                      <w:r w:rsidRPr="00456404">
                        <w:rPr>
                          <w:rFonts w:ascii="Century Gothic" w:hAnsi="Century Gothic"/>
                          <w:sz w:val="24"/>
                          <w:szCs w:val="24"/>
                        </w:rPr>
                        <w:t>When Willis followed the ‘lads’ into work he saw strong similarities between the counter-school culture and the shop-floor culture. The same sexist attitudes and lack of respect for hierarchy were present and the ‘lads’ continued in their attempts to gain freedoms and have a ‘</w:t>
                      </w:r>
                      <w:proofErr w:type="spellStart"/>
                      <w:r w:rsidRPr="00456404">
                        <w:rPr>
                          <w:rFonts w:ascii="Century Gothic" w:hAnsi="Century Gothic"/>
                          <w:sz w:val="24"/>
                          <w:szCs w:val="24"/>
                        </w:rPr>
                        <w:t>laff</w:t>
                      </w:r>
                      <w:proofErr w:type="spellEnd"/>
                      <w:r w:rsidRPr="00456404">
                        <w:rPr>
                          <w:rFonts w:ascii="Century Gothic" w:hAnsi="Century Gothic"/>
                          <w:sz w:val="24"/>
                          <w:szCs w:val="24"/>
                        </w:rPr>
                        <w:t>’.</w:t>
                      </w:r>
                    </w:p>
                  </w:txbxContent>
                </v:textbox>
              </v:shape>
            </w:pict>
          </mc:Fallback>
        </mc:AlternateContent>
      </w: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Default="00546B8D" w:rsidP="00546B8D">
      <w:pPr>
        <w:rPr>
          <w:rFonts w:ascii="Arial" w:hAnsi="Arial" w:cs="Arial"/>
          <w:sz w:val="24"/>
          <w:szCs w:val="24"/>
        </w:rPr>
      </w:pPr>
      <w:r>
        <w:rPr>
          <w:rFonts w:ascii="Arial" w:hAnsi="Arial" w:cs="Arial"/>
          <w:noProof/>
          <w:sz w:val="24"/>
          <w:szCs w:val="24"/>
          <w:lang w:eastAsia="en-GB"/>
        </w:rPr>
        <w:drawing>
          <wp:anchor distT="0" distB="0" distL="114300" distR="114300" simplePos="0" relativeHeight="251643904" behindDoc="0" locked="0" layoutInCell="1" allowOverlap="1">
            <wp:simplePos x="0" y="0"/>
            <wp:positionH relativeFrom="column">
              <wp:posOffset>5897880</wp:posOffset>
            </wp:positionH>
            <wp:positionV relativeFrom="paragraph">
              <wp:posOffset>119380</wp:posOffset>
            </wp:positionV>
            <wp:extent cx="704850" cy="819150"/>
            <wp:effectExtent l="0" t="0" r="0" b="0"/>
            <wp:wrapNone/>
            <wp:docPr id="51" name="Picture 51" descr="C:\Users\norria.ST-AIDANS.002\AppData\Local\Microsoft\Windows\Temporary Internet Files\Content.IE5\DZ2RUEWU\MC910217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rria.ST-AIDANS.002\AppData\Local\Microsoft\Windows\Temporary Internet Files\Content.IE5\DZ2RUEWU\MC910217048[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anchor>
        </w:drawing>
      </w:r>
      <w:r w:rsidR="00F468E3">
        <w:rPr>
          <w:noProof/>
          <w:lang w:eastAsia="en-GB"/>
        </w:rPr>
        <mc:AlternateContent>
          <mc:Choice Requires="wps">
            <w:drawing>
              <wp:anchor distT="0" distB="0" distL="114300" distR="114300" simplePos="0" relativeHeight="251683840" behindDoc="0" locked="0" layoutInCell="1" allowOverlap="1">
                <wp:simplePos x="0" y="0"/>
                <wp:positionH relativeFrom="column">
                  <wp:posOffset>-17145</wp:posOffset>
                </wp:positionH>
                <wp:positionV relativeFrom="paragraph">
                  <wp:posOffset>119380</wp:posOffset>
                </wp:positionV>
                <wp:extent cx="6448425" cy="1628775"/>
                <wp:effectExtent l="0" t="0" r="9525" b="9525"/>
                <wp:wrapNone/>
                <wp:docPr id="50" name="Up Arrow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8425" cy="1628775"/>
                        </a:xfrm>
                        <a:prstGeom prst="upArrowCallout">
                          <a:avLst/>
                        </a:prstGeom>
                        <a:ln w="9525"/>
                      </wps:spPr>
                      <wps:style>
                        <a:lnRef idx="2">
                          <a:schemeClr val="dk1"/>
                        </a:lnRef>
                        <a:fillRef idx="1">
                          <a:schemeClr val="lt1"/>
                        </a:fillRef>
                        <a:effectRef idx="0">
                          <a:schemeClr val="dk1"/>
                        </a:effectRef>
                        <a:fontRef idx="minor">
                          <a:schemeClr val="dk1"/>
                        </a:fontRef>
                      </wps:style>
                      <wps:txbx>
                        <w:txbxContent>
                          <w:p w:rsidR="0045304E" w:rsidRPr="007E14DA" w:rsidRDefault="0045304E" w:rsidP="00546B8D">
                            <w:pPr>
                              <w:jc w:val="center"/>
                              <w:rPr>
                                <w:b/>
                                <w:u w:val="single"/>
                              </w:rPr>
                            </w:pPr>
                            <w:r w:rsidRPr="007E14DA">
                              <w:rPr>
                                <w:b/>
                                <w:u w:val="single"/>
                              </w:rPr>
                              <w:t>Exam Tip</w:t>
                            </w:r>
                          </w:p>
                          <w:p w:rsidR="0045304E" w:rsidRPr="00AA0AF2" w:rsidRDefault="0045304E" w:rsidP="00546B8D">
                            <w:pPr>
                              <w:jc w:val="center"/>
                              <w:rPr>
                                <w:b/>
                              </w:rPr>
                            </w:pPr>
                            <w:r w:rsidRPr="00AA0AF2">
                              <w:rPr>
                                <w:b/>
                              </w:rPr>
                              <w:t>Including neo- Marxism in an essay will give you a better chance of accessing the top band.  You could discuss how Neo-Marxism is different from the original theories of Karl Marx and use Willis’ study to strengthen your argument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Callout 50" o:spid="_x0000_s1041" type="#_x0000_t79" style="position:absolute;margin-left:-1.35pt;margin-top:9.4pt;width:507.75pt;height:12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" adj="7565,9436,5400,10118" fillcolor="white [3201]" strokecolor="black [3200]">
                <v:path arrowok="t"/>
                <v:textbox>
                  <w:txbxContent>
                    <w:p w:rsidR="0045304E" w:rsidRPr="007E14DA" w:rsidRDefault="0045304E" w:rsidP="00546B8D">
                      <w:pPr>
                        <w:jc w:val="center"/>
                        <w:rPr>
                          <w:b/>
                          <w:u w:val="single"/>
                        </w:rPr>
                      </w:pPr>
                      <w:r w:rsidRPr="007E14DA">
                        <w:rPr>
                          <w:b/>
                          <w:u w:val="single"/>
                        </w:rPr>
                        <w:t>Exam Tip</w:t>
                      </w:r>
                    </w:p>
                    <w:p w:rsidR="0045304E" w:rsidRPr="00AA0AF2" w:rsidRDefault="0045304E" w:rsidP="00546B8D">
                      <w:pPr>
                        <w:jc w:val="center"/>
                        <w:rPr>
                          <w:b/>
                        </w:rPr>
                      </w:pPr>
                      <w:r w:rsidRPr="00AA0AF2">
                        <w:rPr>
                          <w:b/>
                        </w:rPr>
                        <w:t>Including neo- Marxism in an essay will give you a better chance of accessing the top band.  You could discuss how Neo-Marxism is different from the original theories of Karl Marx and use Willis’ study to strengthen your argument</w:t>
                      </w:r>
                    </w:p>
                  </w:txbxContent>
                </v:textbox>
              </v:shape>
            </w:pict>
          </mc:Fallback>
        </mc:AlternateContent>
      </w:r>
    </w:p>
    <w:p w:rsidR="00546B8D" w:rsidRDefault="00546B8D" w:rsidP="00546B8D">
      <w:pPr>
        <w:rPr>
          <w:rFonts w:ascii="Arial" w:hAnsi="Arial" w:cs="Arial"/>
          <w:sz w:val="24"/>
          <w:szCs w:val="24"/>
        </w:rPr>
      </w:pPr>
    </w:p>
    <w:p w:rsidR="00546B8D" w:rsidRDefault="00546B8D" w:rsidP="00546B8D">
      <w:pPr>
        <w:rPr>
          <w:rFonts w:ascii="Arial" w:hAnsi="Arial" w:cs="Arial"/>
          <w:sz w:val="24"/>
          <w:szCs w:val="24"/>
        </w:rPr>
      </w:pPr>
    </w:p>
    <w:p w:rsidR="00546B8D" w:rsidRDefault="00546B8D" w:rsidP="00546B8D">
      <w:pPr>
        <w:rPr>
          <w:rFonts w:ascii="Arial" w:hAnsi="Arial" w:cs="Arial"/>
          <w:sz w:val="24"/>
          <w:szCs w:val="24"/>
        </w:rPr>
      </w:pPr>
    </w:p>
    <w:p w:rsidR="00546B8D" w:rsidRDefault="00546B8D" w:rsidP="00546B8D">
      <w:pPr>
        <w:rPr>
          <w:rFonts w:ascii="Arial" w:hAnsi="Arial" w:cs="Arial"/>
          <w:sz w:val="24"/>
          <w:szCs w:val="24"/>
        </w:rPr>
      </w:pPr>
    </w:p>
    <w:p w:rsidR="00546B8D" w:rsidRDefault="00546B8D" w:rsidP="00546B8D">
      <w:pPr>
        <w:rPr>
          <w:rFonts w:ascii="Arial" w:hAnsi="Arial" w:cs="Arial"/>
          <w:sz w:val="24"/>
          <w:szCs w:val="24"/>
        </w:rPr>
      </w:pPr>
    </w:p>
    <w:p w:rsidR="00546B8D" w:rsidRDefault="00546B8D" w:rsidP="00546B8D">
      <w:pPr>
        <w:rPr>
          <w:rFonts w:ascii="Arial" w:hAnsi="Arial" w:cs="Arial"/>
          <w:sz w:val="24"/>
          <w:szCs w:val="24"/>
        </w:rPr>
      </w:pPr>
    </w:p>
    <w:p w:rsidR="00546B8D" w:rsidRPr="00546B8D" w:rsidRDefault="00546B8D" w:rsidP="00546B8D">
      <w:pPr>
        <w:rPr>
          <w:rFonts w:cs="Arial"/>
          <w:szCs w:val="24"/>
        </w:rPr>
      </w:pPr>
      <w:r w:rsidRPr="00546B8D">
        <w:rPr>
          <w:rFonts w:cs="Arial"/>
          <w:szCs w:val="24"/>
        </w:rPr>
        <w:t xml:space="preserve">Willis’ findings appear to challenge the Marxist view presented by Bowles and </w:t>
      </w:r>
      <w:proofErr w:type="spellStart"/>
      <w:r w:rsidRPr="00546B8D">
        <w:rPr>
          <w:rFonts w:cs="Arial"/>
          <w:szCs w:val="24"/>
        </w:rPr>
        <w:t>Gintis</w:t>
      </w:r>
      <w:proofErr w:type="spellEnd"/>
      <w:r w:rsidRPr="00546B8D">
        <w:rPr>
          <w:rFonts w:cs="Arial"/>
          <w:szCs w:val="24"/>
        </w:rPr>
        <w:t xml:space="preserve"> as the lads didn’t appear to have </w:t>
      </w:r>
      <w:r w:rsidRPr="007E14DA">
        <w:rPr>
          <w:rFonts w:cs="Arial"/>
          <w:b/>
          <w:szCs w:val="24"/>
        </w:rPr>
        <w:t>false class consciousness</w:t>
      </w:r>
      <w:r w:rsidRPr="00546B8D">
        <w:rPr>
          <w:rFonts w:cs="Arial"/>
          <w:szCs w:val="24"/>
        </w:rPr>
        <w:t xml:space="preserve"> – they were aware that meritocracy was a myth and that they didn’t have the same opportunities as other pupils. However, they also help explain why the lad’s counter-school culture results in them slotting in to the low-paid, low-skill jobs that the bourgeoisie </w:t>
      </w:r>
      <w:r w:rsidR="007E14DA">
        <w:rPr>
          <w:rFonts w:cs="Arial"/>
          <w:szCs w:val="24"/>
        </w:rPr>
        <w:t xml:space="preserve">and capitalism </w:t>
      </w:r>
      <w:r w:rsidRPr="00546B8D">
        <w:rPr>
          <w:rFonts w:cs="Arial"/>
          <w:szCs w:val="24"/>
        </w:rPr>
        <w:t>need</w:t>
      </w:r>
      <w:r w:rsidR="007E14DA">
        <w:rPr>
          <w:rFonts w:cs="Arial"/>
          <w:szCs w:val="24"/>
        </w:rPr>
        <w:t>s</w:t>
      </w:r>
      <w:r w:rsidRPr="00546B8D">
        <w:rPr>
          <w:rFonts w:cs="Arial"/>
          <w:szCs w:val="24"/>
        </w:rPr>
        <w:t xml:space="preserve"> them to fulfil. </w:t>
      </w:r>
    </w:p>
    <w:p w:rsidR="00546B8D" w:rsidRPr="00546B8D" w:rsidRDefault="00546B8D" w:rsidP="00546B8D">
      <w:pPr>
        <w:rPr>
          <w:rFonts w:cs="Arial"/>
          <w:szCs w:val="24"/>
        </w:rPr>
      </w:pPr>
      <w:r w:rsidRPr="00546B8D">
        <w:rPr>
          <w:rFonts w:cs="Arial"/>
          <w:szCs w:val="24"/>
        </w:rPr>
        <w:t>For example:</w:t>
      </w:r>
    </w:p>
    <w:p w:rsidR="00546B8D" w:rsidRPr="00546B8D" w:rsidRDefault="00546B8D" w:rsidP="00546B8D">
      <w:pPr>
        <w:numPr>
          <w:ilvl w:val="0"/>
          <w:numId w:val="17"/>
        </w:numPr>
        <w:contextualSpacing/>
        <w:rPr>
          <w:rFonts w:cs="Arial"/>
          <w:szCs w:val="24"/>
        </w:rPr>
      </w:pPr>
      <w:r w:rsidRPr="00546B8D">
        <w:rPr>
          <w:rFonts w:cs="Arial"/>
          <w:szCs w:val="24"/>
        </w:rPr>
        <w:t>By rebelling against the school’s values and playing truant the ‘lads’ fail to gain substantial qualifications which means that they are only able to acquire unskilled jobs.</w:t>
      </w:r>
    </w:p>
    <w:p w:rsidR="00546B8D" w:rsidRDefault="007E14DA" w:rsidP="00546B8D">
      <w:pPr>
        <w:numPr>
          <w:ilvl w:val="0"/>
          <w:numId w:val="17"/>
        </w:numPr>
        <w:contextualSpacing/>
        <w:rPr>
          <w:rFonts w:cs="Arial"/>
          <w:szCs w:val="24"/>
        </w:rPr>
      </w:pPr>
      <w:r>
        <w:rPr>
          <w:rFonts w:cs="Arial"/>
          <w:szCs w:val="24"/>
        </w:rPr>
        <w:t>Having been accustomed to boredom and to finding ways of amusing themselves in schools, they don’t expect satisfaction from work and are good at finding diversions to cope with the tedium of unskilled labour.</w:t>
      </w:r>
    </w:p>
    <w:p w:rsidR="007E14DA" w:rsidRDefault="007E14DA" w:rsidP="007E14DA">
      <w:pPr>
        <w:ind w:left="360"/>
        <w:contextualSpacing/>
        <w:rPr>
          <w:rFonts w:cs="Arial"/>
          <w:szCs w:val="24"/>
        </w:rPr>
      </w:pPr>
    </w:p>
    <w:p w:rsidR="007E14DA" w:rsidRPr="00546B8D" w:rsidRDefault="007E14DA" w:rsidP="007E14DA">
      <w:pPr>
        <w:ind w:left="360"/>
        <w:contextualSpacing/>
        <w:rPr>
          <w:rFonts w:cs="Arial"/>
          <w:szCs w:val="24"/>
        </w:rPr>
      </w:pPr>
      <w:r>
        <w:rPr>
          <w:rFonts w:cs="Arial"/>
          <w:szCs w:val="24"/>
        </w:rPr>
        <w:t>For Willis, the irony is that by helping them resist the school’s ideology, the lads’ counter-culture ensures that they are destined for the unskilled work that capitalism needs someone to perform.</w:t>
      </w:r>
    </w:p>
    <w:p w:rsidR="00546B8D" w:rsidRPr="0028772C" w:rsidRDefault="00546B8D" w:rsidP="00546B8D">
      <w:pPr>
        <w:rPr>
          <w:rFonts w:ascii="Arial" w:hAnsi="Arial" w:cs="Arial"/>
          <w:sz w:val="24"/>
          <w:szCs w:val="24"/>
        </w:rPr>
      </w:pPr>
    </w:p>
    <w:p w:rsidR="007E14DA" w:rsidRPr="00D76303" w:rsidRDefault="007E14DA" w:rsidP="007E14DA">
      <w:pPr>
        <w:jc w:val="center"/>
        <w:rPr>
          <w:rFonts w:cs="Arial"/>
          <w:b/>
          <w:sz w:val="32"/>
        </w:rPr>
      </w:pPr>
      <w:r w:rsidRPr="00D76303">
        <w:rPr>
          <w:rFonts w:cs="Arial"/>
          <w:b/>
          <w:sz w:val="32"/>
        </w:rPr>
        <w:t xml:space="preserve">Evaluation </w:t>
      </w:r>
      <w:r>
        <w:rPr>
          <w:rFonts w:cs="Arial"/>
          <w:b/>
          <w:sz w:val="32"/>
        </w:rPr>
        <w:t xml:space="preserve">of the Marxist </w:t>
      </w:r>
      <w:r w:rsidRPr="00D76303">
        <w:rPr>
          <w:rFonts w:cs="Arial"/>
          <w:b/>
          <w:sz w:val="32"/>
        </w:rPr>
        <w:t>Perspective on Education</w:t>
      </w:r>
    </w:p>
    <w:p w:rsidR="00496435" w:rsidRPr="00496435" w:rsidRDefault="00496435" w:rsidP="00496435">
      <w:pPr>
        <w:pStyle w:val="ListParagraph"/>
        <w:numPr>
          <w:ilvl w:val="0"/>
          <w:numId w:val="22"/>
        </w:numPr>
        <w:rPr>
          <w:rFonts w:ascii="Arial" w:hAnsi="Arial" w:cs="Arial"/>
          <w:b/>
          <w:sz w:val="28"/>
          <w:szCs w:val="28"/>
          <w:u w:val="single"/>
        </w:rPr>
      </w:pPr>
      <w:r>
        <w:rPr>
          <w:rFonts w:cs="Arial"/>
          <w:sz w:val="24"/>
          <w:szCs w:val="28"/>
        </w:rPr>
        <w:t>Marist approaches are useful in exposing the ‘myth of meritocracy’. They show the role that education plays as an ideological state apparatus, serving the interests of capitalism by reproducing and legitimating class inequality.</w:t>
      </w:r>
    </w:p>
    <w:p w:rsidR="00496435" w:rsidRDefault="00496435" w:rsidP="00496435">
      <w:pPr>
        <w:pStyle w:val="ListParagraph"/>
        <w:rPr>
          <w:rFonts w:ascii="Arial" w:hAnsi="Arial" w:cs="Arial"/>
          <w:b/>
          <w:sz w:val="28"/>
          <w:szCs w:val="28"/>
          <w:u w:val="single"/>
        </w:rPr>
      </w:pPr>
    </w:p>
    <w:p w:rsidR="00546B8D" w:rsidRPr="00954EB1" w:rsidRDefault="00496435" w:rsidP="00496435">
      <w:pPr>
        <w:pStyle w:val="ListParagraph"/>
        <w:numPr>
          <w:ilvl w:val="0"/>
          <w:numId w:val="24"/>
        </w:numPr>
        <w:rPr>
          <w:rFonts w:cs="Arial"/>
          <w:b/>
          <w:sz w:val="28"/>
          <w:szCs w:val="28"/>
          <w:u w:val="single"/>
        </w:rPr>
      </w:pPr>
      <w:r w:rsidRPr="00954EB1">
        <w:rPr>
          <w:rFonts w:cs="Arial"/>
          <w:sz w:val="24"/>
          <w:szCs w:val="28"/>
        </w:rPr>
        <w:t xml:space="preserve">Marxist views see too tight a link between education and the economy, and exaggerate </w:t>
      </w:r>
      <w:proofErr w:type="gramStart"/>
      <w:r w:rsidRPr="00954EB1">
        <w:rPr>
          <w:rFonts w:cs="Arial"/>
          <w:sz w:val="24"/>
          <w:szCs w:val="28"/>
        </w:rPr>
        <w:t>the  extent</w:t>
      </w:r>
      <w:proofErr w:type="gramEnd"/>
      <w:r w:rsidRPr="00954EB1">
        <w:rPr>
          <w:rFonts w:cs="Arial"/>
          <w:sz w:val="24"/>
          <w:szCs w:val="28"/>
        </w:rPr>
        <w:t xml:space="preserve"> to which schools provide a ready, willing </w:t>
      </w:r>
      <w:r w:rsidR="00E8029C" w:rsidRPr="00954EB1">
        <w:rPr>
          <w:rFonts w:cs="Arial"/>
          <w:sz w:val="24"/>
          <w:szCs w:val="28"/>
        </w:rPr>
        <w:t>and qualified labour force.</w:t>
      </w:r>
    </w:p>
    <w:p w:rsidR="00954EB1" w:rsidRPr="00954EB1" w:rsidRDefault="00954EB1" w:rsidP="00954EB1">
      <w:pPr>
        <w:pStyle w:val="ListParagraph"/>
        <w:rPr>
          <w:rFonts w:cs="Arial"/>
          <w:b/>
          <w:sz w:val="28"/>
          <w:szCs w:val="28"/>
          <w:u w:val="single"/>
        </w:rPr>
      </w:pPr>
    </w:p>
    <w:p w:rsidR="00E97914" w:rsidRPr="00E97914" w:rsidRDefault="00E97914" w:rsidP="00E8029C">
      <w:pPr>
        <w:rPr>
          <w:rFonts w:cs="Arial"/>
          <w:b/>
          <w:sz w:val="24"/>
          <w:szCs w:val="28"/>
        </w:rPr>
      </w:pPr>
      <w:r w:rsidRPr="00E97914">
        <w:rPr>
          <w:rFonts w:cs="Arial"/>
          <w:b/>
          <w:sz w:val="24"/>
          <w:szCs w:val="28"/>
        </w:rPr>
        <w:t>Do the other perspectives support or challenge the Marxist’s view of the function of education? Explain why</w:t>
      </w:r>
      <w:r>
        <w:rPr>
          <w:rFonts w:cs="Arial"/>
          <w:b/>
          <w:sz w:val="24"/>
          <w:szCs w:val="28"/>
        </w:rPr>
        <w:t>/why not?</w:t>
      </w:r>
    </w:p>
    <w:p w:rsidR="00E97914" w:rsidRPr="00E97914" w:rsidRDefault="00E4461B" w:rsidP="00E8029C">
      <w:pPr>
        <w:rPr>
          <w:rFonts w:cs="Arial"/>
          <w:sz w:val="24"/>
          <w:szCs w:val="28"/>
        </w:rPr>
      </w:pPr>
      <w:r>
        <w:rPr>
          <w:rFonts w:cs="Arial"/>
          <w:sz w:val="24"/>
          <w:szCs w:val="28"/>
        </w:rPr>
        <w:t>Functionalism</w:t>
      </w:r>
      <w:r w:rsidR="00E97914" w:rsidRPr="00E97914">
        <w:rPr>
          <w:rFonts w:cs="Arial"/>
          <w:sz w:val="24"/>
          <w:szCs w:val="28"/>
        </w:rPr>
        <w:t>:</w:t>
      </w:r>
    </w:p>
    <w:p w:rsidR="00E97914" w:rsidRPr="00E97914" w:rsidRDefault="00E97914" w:rsidP="00E8029C">
      <w:pPr>
        <w:rPr>
          <w:rFonts w:cs="Arial"/>
          <w:sz w:val="24"/>
          <w:szCs w:val="28"/>
        </w:rPr>
      </w:pPr>
    </w:p>
    <w:p w:rsidR="00E97914" w:rsidRPr="00E97914" w:rsidRDefault="00E97914" w:rsidP="00E8029C">
      <w:pPr>
        <w:rPr>
          <w:rFonts w:cs="Arial"/>
          <w:sz w:val="24"/>
          <w:szCs w:val="28"/>
        </w:rPr>
      </w:pPr>
    </w:p>
    <w:p w:rsidR="00E97914" w:rsidRPr="00E97914" w:rsidRDefault="00E97914" w:rsidP="00E8029C">
      <w:pPr>
        <w:rPr>
          <w:rFonts w:cs="Arial"/>
          <w:sz w:val="24"/>
          <w:szCs w:val="28"/>
        </w:rPr>
      </w:pPr>
    </w:p>
    <w:p w:rsidR="00E97914" w:rsidRPr="00E97914" w:rsidRDefault="00E97914" w:rsidP="00E8029C">
      <w:pPr>
        <w:rPr>
          <w:rFonts w:cs="Arial"/>
          <w:sz w:val="24"/>
          <w:szCs w:val="28"/>
        </w:rPr>
      </w:pPr>
      <w:r w:rsidRPr="00E97914">
        <w:rPr>
          <w:rFonts w:cs="Arial"/>
          <w:sz w:val="24"/>
          <w:szCs w:val="28"/>
        </w:rPr>
        <w:t>New Right:</w:t>
      </w:r>
    </w:p>
    <w:p w:rsidR="00E97914" w:rsidRPr="00E97914" w:rsidRDefault="00E97914" w:rsidP="00E8029C">
      <w:pPr>
        <w:rPr>
          <w:rFonts w:cs="Arial"/>
          <w:sz w:val="24"/>
          <w:szCs w:val="28"/>
        </w:rPr>
      </w:pPr>
    </w:p>
    <w:p w:rsidR="00E97914" w:rsidRPr="00E97914" w:rsidRDefault="00E97914" w:rsidP="00E8029C">
      <w:pPr>
        <w:rPr>
          <w:rFonts w:cs="Arial"/>
          <w:sz w:val="24"/>
          <w:szCs w:val="28"/>
        </w:rPr>
      </w:pPr>
    </w:p>
    <w:p w:rsidR="00E97914" w:rsidRPr="00E97914" w:rsidRDefault="00E97914" w:rsidP="00E8029C">
      <w:pPr>
        <w:rPr>
          <w:rFonts w:cs="Arial"/>
          <w:sz w:val="24"/>
          <w:szCs w:val="28"/>
        </w:rPr>
      </w:pPr>
    </w:p>
    <w:p w:rsidR="00E97914" w:rsidRPr="00E97914" w:rsidRDefault="00E97914" w:rsidP="00E8029C">
      <w:pPr>
        <w:rPr>
          <w:rFonts w:cs="Arial"/>
          <w:sz w:val="24"/>
          <w:szCs w:val="28"/>
        </w:rPr>
      </w:pPr>
      <w:r w:rsidRPr="00E97914">
        <w:rPr>
          <w:rFonts w:cs="Arial"/>
          <w:sz w:val="24"/>
          <w:szCs w:val="28"/>
        </w:rPr>
        <w:lastRenderedPageBreak/>
        <w:t>Feminism:</w:t>
      </w:r>
    </w:p>
    <w:p w:rsidR="00E97914" w:rsidRDefault="00E97914" w:rsidP="00E8029C">
      <w:pPr>
        <w:rPr>
          <w:rFonts w:cs="Arial"/>
          <w:b/>
          <w:sz w:val="24"/>
          <w:szCs w:val="28"/>
          <w:u w:val="single"/>
        </w:rPr>
      </w:pPr>
    </w:p>
    <w:p w:rsidR="00E97914" w:rsidRDefault="00E97914" w:rsidP="00E8029C">
      <w:pPr>
        <w:rPr>
          <w:rFonts w:cs="Arial"/>
          <w:b/>
          <w:sz w:val="24"/>
          <w:szCs w:val="28"/>
          <w:u w:val="single"/>
        </w:rPr>
      </w:pPr>
    </w:p>
    <w:p w:rsidR="00AC275E" w:rsidRDefault="00AC275E" w:rsidP="00E8029C">
      <w:pPr>
        <w:rPr>
          <w:rFonts w:cs="Arial"/>
          <w:b/>
          <w:sz w:val="24"/>
          <w:szCs w:val="28"/>
          <w:u w:val="single"/>
        </w:rPr>
      </w:pPr>
    </w:p>
    <w:p w:rsidR="00AC275E" w:rsidRDefault="00AC275E" w:rsidP="00E8029C">
      <w:pPr>
        <w:rPr>
          <w:rFonts w:cs="Arial"/>
          <w:b/>
          <w:sz w:val="24"/>
          <w:szCs w:val="28"/>
          <w:u w:val="single"/>
        </w:rPr>
      </w:pPr>
    </w:p>
    <w:p w:rsidR="00E97914" w:rsidRPr="00D76303" w:rsidRDefault="00E97914" w:rsidP="00E97914">
      <w:pPr>
        <w:jc w:val="center"/>
        <w:rPr>
          <w:rFonts w:cs="Arial"/>
          <w:b/>
          <w:sz w:val="32"/>
        </w:rPr>
      </w:pPr>
      <w:r>
        <w:rPr>
          <w:rFonts w:cs="Arial"/>
          <w:b/>
          <w:sz w:val="32"/>
        </w:rPr>
        <w:t>Further evaluation</w:t>
      </w:r>
      <w:r w:rsidRPr="00D76303">
        <w:rPr>
          <w:rFonts w:cs="Arial"/>
          <w:b/>
          <w:sz w:val="32"/>
        </w:rPr>
        <w:t xml:space="preserve"> </w:t>
      </w:r>
      <w:r>
        <w:rPr>
          <w:rFonts w:cs="Arial"/>
          <w:b/>
          <w:sz w:val="32"/>
        </w:rPr>
        <w:t>of the Marxist Perspective:</w:t>
      </w:r>
    </w:p>
    <w:p w:rsidR="00E8029C" w:rsidRPr="00E8029C" w:rsidRDefault="00E8029C" w:rsidP="00E8029C">
      <w:pPr>
        <w:rPr>
          <w:rFonts w:cs="Arial"/>
          <w:sz w:val="24"/>
          <w:szCs w:val="28"/>
        </w:rPr>
      </w:pPr>
      <w:r w:rsidRPr="00E8029C">
        <w:rPr>
          <w:rFonts w:cs="Arial"/>
          <w:b/>
          <w:sz w:val="24"/>
          <w:szCs w:val="28"/>
          <w:u w:val="single"/>
        </w:rPr>
        <w:t>TASK</w:t>
      </w:r>
      <w:r w:rsidRPr="00E8029C">
        <w:rPr>
          <w:rFonts w:cs="Arial"/>
          <w:sz w:val="24"/>
          <w:szCs w:val="28"/>
        </w:rPr>
        <w:t xml:space="preserve">: </w:t>
      </w:r>
      <w:r w:rsidRPr="00E8029C">
        <w:rPr>
          <w:rFonts w:cs="Arial"/>
          <w:i/>
          <w:sz w:val="24"/>
          <w:szCs w:val="28"/>
        </w:rPr>
        <w:t xml:space="preserve">below are some further </w:t>
      </w:r>
      <w:r>
        <w:rPr>
          <w:rFonts w:cs="Arial"/>
          <w:i/>
          <w:sz w:val="24"/>
          <w:szCs w:val="28"/>
        </w:rPr>
        <w:t>evaluation points</w:t>
      </w:r>
      <w:r w:rsidRPr="00E8029C">
        <w:rPr>
          <w:rFonts w:cs="Arial"/>
          <w:i/>
          <w:sz w:val="24"/>
          <w:szCs w:val="28"/>
        </w:rPr>
        <w:t xml:space="preserve"> of the Marxist’s view of education. Colour-code the boxes with the </w:t>
      </w:r>
      <w:proofErr w:type="gramStart"/>
      <w:r w:rsidRPr="00E8029C">
        <w:rPr>
          <w:rFonts w:cs="Arial"/>
          <w:i/>
          <w:sz w:val="24"/>
          <w:szCs w:val="28"/>
        </w:rPr>
        <w:t xml:space="preserve">following </w:t>
      </w:r>
      <w:r>
        <w:rPr>
          <w:rFonts w:cs="Arial"/>
          <w:i/>
          <w:sz w:val="24"/>
          <w:szCs w:val="28"/>
        </w:rPr>
        <w:t xml:space="preserve"> point</w:t>
      </w:r>
      <w:proofErr w:type="gramEnd"/>
      <w:r w:rsidRPr="00E8029C">
        <w:rPr>
          <w:rFonts w:cs="Arial"/>
          <w:i/>
          <w:sz w:val="24"/>
          <w:szCs w:val="28"/>
        </w:rPr>
        <w:t>:</w:t>
      </w:r>
    </w:p>
    <w:p w:rsidR="00546B8D" w:rsidRPr="00E459C3" w:rsidRDefault="00546B8D" w:rsidP="00546B8D">
      <w:pPr>
        <w:rPr>
          <w:rFonts w:ascii="Arial" w:hAnsi="Arial" w:cs="Arial"/>
          <w:b/>
          <w:color w:val="4F81BD" w:themeColor="accent1"/>
          <w:sz w:val="24"/>
          <w:szCs w:val="24"/>
        </w:rPr>
      </w:pPr>
      <w:r w:rsidRPr="00E459C3">
        <w:rPr>
          <w:rFonts w:ascii="Arial" w:hAnsi="Arial" w:cs="Arial"/>
          <w:b/>
          <w:color w:val="4F81BD" w:themeColor="accent1"/>
          <w:sz w:val="24"/>
          <w:szCs w:val="24"/>
        </w:rPr>
        <w:sym w:font="Wingdings" w:char="F081"/>
      </w:r>
      <w:r w:rsidRPr="00E459C3">
        <w:rPr>
          <w:rFonts w:ascii="Arial" w:hAnsi="Arial" w:cs="Arial"/>
          <w:b/>
          <w:color w:val="4F81BD" w:themeColor="accent1"/>
          <w:sz w:val="24"/>
          <w:szCs w:val="24"/>
        </w:rPr>
        <w:t xml:space="preserve"> Bowles and </w:t>
      </w:r>
      <w:proofErr w:type="spellStart"/>
      <w:r w:rsidRPr="00E459C3">
        <w:rPr>
          <w:rFonts w:ascii="Arial" w:hAnsi="Arial" w:cs="Arial"/>
          <w:b/>
          <w:color w:val="4F81BD" w:themeColor="accent1"/>
          <w:sz w:val="24"/>
          <w:szCs w:val="24"/>
        </w:rPr>
        <w:t>Gintis</w:t>
      </w:r>
      <w:proofErr w:type="spellEnd"/>
      <w:r w:rsidRPr="00E459C3">
        <w:rPr>
          <w:rFonts w:ascii="Arial" w:hAnsi="Arial" w:cs="Arial"/>
          <w:b/>
          <w:color w:val="4F81BD" w:themeColor="accent1"/>
          <w:sz w:val="24"/>
          <w:szCs w:val="24"/>
        </w:rPr>
        <w:t xml:space="preserve"> exaggerated the correspondence between education and work.</w:t>
      </w:r>
    </w:p>
    <w:p w:rsidR="00546B8D" w:rsidRPr="00E459C3" w:rsidRDefault="00546B8D" w:rsidP="00546B8D">
      <w:pPr>
        <w:rPr>
          <w:rFonts w:ascii="Arial" w:hAnsi="Arial" w:cs="Arial"/>
          <w:b/>
          <w:color w:val="8064A2" w:themeColor="accent4"/>
          <w:sz w:val="24"/>
          <w:szCs w:val="24"/>
        </w:rPr>
      </w:pPr>
      <w:r w:rsidRPr="00E459C3">
        <w:rPr>
          <w:rFonts w:ascii="Arial" w:hAnsi="Arial" w:cs="Arial"/>
          <w:b/>
          <w:color w:val="8064A2" w:themeColor="accent4"/>
          <w:sz w:val="24"/>
          <w:szCs w:val="24"/>
        </w:rPr>
        <w:sym w:font="Wingdings" w:char="F082"/>
      </w:r>
      <w:r w:rsidRPr="00E459C3">
        <w:rPr>
          <w:rFonts w:ascii="Arial" w:hAnsi="Arial" w:cs="Arial"/>
          <w:b/>
          <w:color w:val="8064A2" w:themeColor="accent4"/>
          <w:sz w:val="24"/>
          <w:szCs w:val="24"/>
        </w:rPr>
        <w:t xml:space="preserve"> Bowles and </w:t>
      </w:r>
      <w:proofErr w:type="spellStart"/>
      <w:r w:rsidRPr="00E459C3">
        <w:rPr>
          <w:rFonts w:ascii="Arial" w:hAnsi="Arial" w:cs="Arial"/>
          <w:b/>
          <w:color w:val="8064A2" w:themeColor="accent4"/>
          <w:sz w:val="24"/>
          <w:szCs w:val="24"/>
        </w:rPr>
        <w:t>Gintis</w:t>
      </w:r>
      <w:proofErr w:type="spellEnd"/>
      <w:r w:rsidRPr="00E459C3">
        <w:rPr>
          <w:rFonts w:ascii="Arial" w:hAnsi="Arial" w:cs="Arial"/>
          <w:b/>
          <w:color w:val="8064A2" w:themeColor="accent4"/>
          <w:sz w:val="24"/>
          <w:szCs w:val="24"/>
        </w:rPr>
        <w:t xml:space="preserve"> failed to provide adequate evidence to support their theory.</w:t>
      </w:r>
    </w:p>
    <w:p w:rsidR="00546B8D" w:rsidRPr="0028772C" w:rsidRDefault="00546B8D" w:rsidP="00546B8D">
      <w:pPr>
        <w:rPr>
          <w:rFonts w:ascii="Arial" w:hAnsi="Arial" w:cs="Arial"/>
          <w:b/>
          <w:sz w:val="24"/>
          <w:szCs w:val="24"/>
        </w:rPr>
      </w:pPr>
      <w:r w:rsidRPr="0028772C">
        <w:rPr>
          <w:rFonts w:ascii="Arial" w:hAnsi="Arial" w:cs="Arial"/>
          <w:b/>
          <w:sz w:val="24"/>
          <w:szCs w:val="24"/>
        </w:rPr>
        <w:sym w:font="Wingdings" w:char="F083"/>
      </w:r>
      <w:r w:rsidRPr="0028772C">
        <w:rPr>
          <w:rFonts w:ascii="Arial" w:hAnsi="Arial" w:cs="Arial"/>
          <w:b/>
          <w:sz w:val="24"/>
          <w:szCs w:val="24"/>
        </w:rPr>
        <w:t xml:space="preserve"> People are not fooled by the myth of meritocracy.</w:t>
      </w:r>
    </w:p>
    <w:p w:rsidR="00546B8D" w:rsidRPr="00506804" w:rsidRDefault="00F468E3" w:rsidP="00546B8D">
      <w:pPr>
        <w:rPr>
          <w:rFonts w:ascii="Arial" w:hAnsi="Arial" w:cs="Arial"/>
          <w:b/>
          <w:color w:val="00B050"/>
          <w:sz w:val="24"/>
          <w:szCs w:val="24"/>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3658870</wp:posOffset>
                </wp:positionH>
                <wp:positionV relativeFrom="paragraph">
                  <wp:posOffset>216535</wp:posOffset>
                </wp:positionV>
                <wp:extent cx="2914650" cy="1869440"/>
                <wp:effectExtent l="0" t="0" r="0" b="0"/>
                <wp:wrapNone/>
                <wp:docPr id="3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869440"/>
                        </a:xfrm>
                        <a:prstGeom prst="roundRect">
                          <a:avLst>
                            <a:gd name="adj" fmla="val 16667"/>
                          </a:avLst>
                        </a:prstGeom>
                        <a:solidFill>
                          <a:srgbClr val="FFFFFF"/>
                        </a:solidFill>
                        <a:ln w="9525">
                          <a:solidFill>
                            <a:srgbClr val="000000"/>
                          </a:solidFill>
                          <a:round/>
                          <a:headEnd/>
                          <a:tailEnd/>
                        </a:ln>
                      </wps:spPr>
                      <wps:txbx>
                        <w:txbxContent>
                          <w:p w:rsidR="0045304E" w:rsidRPr="00816DD0" w:rsidRDefault="0045304E" w:rsidP="00546B8D">
                            <w:pPr>
                              <w:rPr>
                                <w:color w:val="8DB3E2" w:themeColor="text2" w:themeTint="66"/>
                              </w:rPr>
                            </w:pPr>
                            <w:r w:rsidRPr="00816DD0">
                              <w:rPr>
                                <w:color w:val="8DB3E2" w:themeColor="text2" w:themeTint="66"/>
                              </w:rPr>
                              <w:t xml:space="preserve">M.S.H. Hickox (1982) points out that compulsory education was introduced long after the beginning of industrialization. </w:t>
                            </w:r>
                            <w:proofErr w:type="gramStart"/>
                            <w:r w:rsidRPr="00816DD0">
                              <w:rPr>
                                <w:color w:val="8DB3E2" w:themeColor="text2" w:themeTint="66"/>
                              </w:rPr>
                              <w:t>Therefore</w:t>
                            </w:r>
                            <w:proofErr w:type="gramEnd"/>
                            <w:r w:rsidRPr="00816DD0">
                              <w:rPr>
                                <w:color w:val="8DB3E2" w:themeColor="text2" w:themeTint="66"/>
                              </w:rPr>
                              <w:t xml:space="preserve"> for a long time capitalists employed people whose attitudes and values had not been moulded by education, however, this did not hinder the development of capitalism.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2" style="position:absolute;margin-left:288.1pt;margin-top:17.05pt;width:229.5pt;height:14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">
                <v:textbox>
                  <w:txbxContent>
                    <w:p w:rsidR="0045304E" w:rsidRPr="00816DD0" w:rsidRDefault="0045304E" w:rsidP="00546B8D">
                      <w:pPr>
                        <w:rPr>
                          <w:color w:val="8DB3E2" w:themeColor="text2" w:themeTint="66"/>
                        </w:rPr>
                      </w:pPr>
                      <w:r w:rsidRPr="00816DD0">
                        <w:rPr>
                          <w:color w:val="8DB3E2" w:themeColor="text2" w:themeTint="66"/>
                        </w:rPr>
                        <w:t xml:space="preserve">M.S.H. Hickox (1982) points out that compulsory education was introduced long after the beginning of industrialization. </w:t>
                      </w:r>
                      <w:proofErr w:type="gramStart"/>
                      <w:r w:rsidRPr="00816DD0">
                        <w:rPr>
                          <w:color w:val="8DB3E2" w:themeColor="text2" w:themeTint="66"/>
                        </w:rPr>
                        <w:t>Therefore</w:t>
                      </w:r>
                      <w:proofErr w:type="gramEnd"/>
                      <w:r w:rsidRPr="00816DD0">
                        <w:rPr>
                          <w:color w:val="8DB3E2" w:themeColor="text2" w:themeTint="66"/>
                        </w:rPr>
                        <w:t xml:space="preserve"> for a long time capitalists employed people whose attitudes and values had not been moulded by education, however, this did not hinder the development of capitalism.</w:t>
                      </w:r>
                    </w:p>
                  </w:txbxContent>
                </v:textbox>
              </v:roundrect>
            </w:pict>
          </mc:Fallback>
        </mc:AlternateContent>
      </w:r>
      <w:r w:rsidR="00546B8D" w:rsidRPr="00506804">
        <w:rPr>
          <w:rFonts w:ascii="Arial" w:hAnsi="Arial" w:cs="Arial"/>
          <w:b/>
          <w:color w:val="00B050"/>
          <w:sz w:val="24"/>
          <w:szCs w:val="24"/>
        </w:rPr>
        <w:sym w:font="Wingdings" w:char="F084"/>
      </w:r>
      <w:r w:rsidR="00546B8D" w:rsidRPr="00506804">
        <w:rPr>
          <w:rFonts w:ascii="Arial" w:hAnsi="Arial" w:cs="Arial"/>
          <w:b/>
          <w:color w:val="00B050"/>
          <w:sz w:val="24"/>
          <w:szCs w:val="24"/>
        </w:rPr>
        <w:t xml:space="preserve"> Marxists take a ‘class first’ approach and ignore other kinds of inequality.</w:t>
      </w:r>
    </w:p>
    <w:p w:rsidR="00546B8D" w:rsidRPr="00E459C3" w:rsidRDefault="00F468E3" w:rsidP="00546B8D">
      <w:pPr>
        <w:rPr>
          <w:rFonts w:ascii="Arial" w:hAnsi="Arial" w:cs="Arial"/>
          <w:b/>
          <w:color w:val="FF0000"/>
          <w:sz w:val="24"/>
          <w:szCs w:val="24"/>
        </w:rPr>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-22225</wp:posOffset>
                </wp:positionH>
                <wp:positionV relativeFrom="paragraph">
                  <wp:posOffset>282575</wp:posOffset>
                </wp:positionV>
                <wp:extent cx="3133725" cy="733425"/>
                <wp:effectExtent l="0" t="0" r="9525" b="9525"/>
                <wp:wrapNone/>
                <wp:docPr id="3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733425"/>
                        </a:xfrm>
                        <a:prstGeom prst="roundRect">
                          <a:avLst>
                            <a:gd name="adj" fmla="val 16667"/>
                          </a:avLst>
                        </a:prstGeom>
                        <a:solidFill>
                          <a:srgbClr val="FFFFFF"/>
                        </a:solidFill>
                        <a:ln w="9525">
                          <a:solidFill>
                            <a:srgbClr val="000000"/>
                          </a:solidFill>
                          <a:round/>
                          <a:headEnd/>
                          <a:tailEnd/>
                        </a:ln>
                      </wps:spPr>
                      <wps:txbx>
                        <w:txbxContent>
                          <w:p w:rsidR="0045304E" w:rsidRPr="00E459C3" w:rsidRDefault="0045304E" w:rsidP="00546B8D">
                            <w:pPr>
                              <w:rPr>
                                <w:color w:val="8064A2" w:themeColor="accent4"/>
                              </w:rPr>
                            </w:pPr>
                            <w:r w:rsidRPr="00E459C3">
                              <w:rPr>
                                <w:color w:val="8064A2" w:themeColor="accent4"/>
                              </w:rPr>
                              <w:t>They assumed the hidden curriculum was influencing pupils but did not carry out detailed research into life within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43" style="position:absolute;margin-left:-1.75pt;margin-top:22.25pt;width:246.7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">
                <v:textbox>
                  <w:txbxContent>
                    <w:p w:rsidR="0045304E" w:rsidRPr="00E459C3" w:rsidRDefault="0045304E" w:rsidP="00546B8D">
                      <w:pPr>
                        <w:rPr>
                          <w:color w:val="8064A2" w:themeColor="accent4"/>
                        </w:rPr>
                      </w:pPr>
                      <w:r w:rsidRPr="00E459C3">
                        <w:rPr>
                          <w:color w:val="8064A2" w:themeColor="accent4"/>
                        </w:rPr>
                        <w:t>They assumed the hidden curriculum was influencing pupils but did not carry out detailed research into life within schools.</w:t>
                      </w:r>
                    </w:p>
                  </w:txbxContent>
                </v:textbox>
              </v:roundrect>
            </w:pict>
          </mc:Fallback>
        </mc:AlternateContent>
      </w:r>
      <w:r w:rsidR="00546B8D" w:rsidRPr="0028772C">
        <w:rPr>
          <w:rFonts w:ascii="Arial" w:hAnsi="Arial" w:cs="Arial"/>
          <w:b/>
          <w:sz w:val="24"/>
          <w:szCs w:val="24"/>
        </w:rPr>
        <w:sym w:font="Wingdings" w:char="F085"/>
      </w:r>
      <w:r w:rsidR="00546B8D" w:rsidRPr="0028772C">
        <w:rPr>
          <w:rFonts w:ascii="Arial" w:hAnsi="Arial" w:cs="Arial"/>
          <w:b/>
          <w:sz w:val="24"/>
          <w:szCs w:val="24"/>
        </w:rPr>
        <w:t xml:space="preserve"> </w:t>
      </w:r>
      <w:r w:rsidR="00546B8D" w:rsidRPr="00E459C3">
        <w:rPr>
          <w:rFonts w:ascii="Arial" w:hAnsi="Arial" w:cs="Arial"/>
          <w:b/>
          <w:color w:val="FF0000"/>
          <w:sz w:val="24"/>
          <w:szCs w:val="24"/>
        </w:rPr>
        <w:t>Willis’ research was too narrow in focus.</w:t>
      </w:r>
    </w:p>
    <w:p w:rsidR="00546B8D" w:rsidRPr="0028772C" w:rsidRDefault="00546B8D" w:rsidP="00546B8D">
      <w:pPr>
        <w:rPr>
          <w:rFonts w:ascii="Arial" w:hAnsi="Arial" w:cs="Arial"/>
          <w:b/>
          <w:sz w:val="24"/>
          <w:szCs w:val="24"/>
        </w:rPr>
      </w:pPr>
    </w:p>
    <w:p w:rsidR="00546B8D" w:rsidRPr="0028772C" w:rsidRDefault="00546B8D" w:rsidP="00546B8D">
      <w:pPr>
        <w:rPr>
          <w:rFonts w:ascii="Arial" w:hAnsi="Arial" w:cs="Arial"/>
          <w:sz w:val="24"/>
          <w:szCs w:val="24"/>
        </w:rPr>
      </w:pPr>
    </w:p>
    <w:p w:rsidR="00546B8D" w:rsidRPr="0028772C" w:rsidRDefault="00F468E3" w:rsidP="00546B8D">
      <w:pPr>
        <w:rPr>
          <w:rFonts w:ascii="Arial" w:hAnsi="Arial" w:cs="Arial"/>
          <w:sz w:val="24"/>
          <w:szCs w:val="24"/>
        </w:rPr>
      </w:pP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266700</wp:posOffset>
                </wp:positionH>
                <wp:positionV relativeFrom="paragraph">
                  <wp:posOffset>116205</wp:posOffset>
                </wp:positionV>
                <wp:extent cx="3124200" cy="1019175"/>
                <wp:effectExtent l="0" t="0" r="0" b="9525"/>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019175"/>
                        </a:xfrm>
                        <a:prstGeom prst="roundRect">
                          <a:avLst>
                            <a:gd name="adj" fmla="val 16667"/>
                          </a:avLst>
                        </a:prstGeom>
                        <a:solidFill>
                          <a:srgbClr val="FFFFFF"/>
                        </a:solidFill>
                        <a:ln w="9525">
                          <a:solidFill>
                            <a:srgbClr val="000000"/>
                          </a:solidFill>
                          <a:round/>
                          <a:headEnd/>
                          <a:tailEnd/>
                        </a:ln>
                      </wps:spPr>
                      <wps:txbx>
                        <w:txbxContent>
                          <w:p w:rsidR="0045304E" w:rsidRPr="00506804" w:rsidRDefault="0045304E" w:rsidP="00546B8D">
                            <w:pPr>
                              <w:rPr>
                                <w:color w:val="FF0000"/>
                              </w:rPr>
                            </w:pPr>
                            <w:r w:rsidRPr="00506804">
                              <w:rPr>
                                <w:color w:val="FF0000"/>
                              </w:rPr>
                              <w:t>A sample of 12 boys from one school is not large enough to draw any firm conclusions from, especially as they weren’t even representative of the typical pupils at that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44" style="position:absolute;margin-left:21pt;margin-top:9.15pt;width:246pt;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">
                <v:textbox>
                  <w:txbxContent>
                    <w:p w:rsidR="0045304E" w:rsidRPr="00506804" w:rsidRDefault="0045304E" w:rsidP="00546B8D">
                      <w:pPr>
                        <w:rPr>
                          <w:color w:val="FF0000"/>
                        </w:rPr>
                      </w:pPr>
                      <w:r w:rsidRPr="00506804">
                        <w:rPr>
                          <w:color w:val="FF0000"/>
                        </w:rPr>
                        <w:t>A sample of 12 boys from one school is not large enough to draw any firm conclusions from, especially as they weren’t even representative of the typical pupils at that school.</w:t>
                      </w:r>
                    </w:p>
                  </w:txbxContent>
                </v:textbox>
              </v:roundrect>
            </w:pict>
          </mc:Fallback>
        </mc:AlternateContent>
      </w:r>
    </w:p>
    <w:p w:rsidR="00546B8D" w:rsidRPr="0028772C" w:rsidRDefault="00546B8D" w:rsidP="00546B8D">
      <w:pPr>
        <w:rPr>
          <w:rFonts w:ascii="Arial" w:hAnsi="Arial" w:cs="Arial"/>
          <w:sz w:val="24"/>
          <w:szCs w:val="24"/>
        </w:rPr>
      </w:pPr>
    </w:p>
    <w:p w:rsidR="00546B8D" w:rsidRPr="0028772C" w:rsidRDefault="00F468E3" w:rsidP="00546B8D">
      <w:pPr>
        <w:rPr>
          <w:rFonts w:ascii="Arial" w:hAnsi="Arial" w:cs="Arial"/>
          <w:sz w:val="24"/>
          <w:szCs w:val="24"/>
        </w:rPr>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3467100</wp:posOffset>
                </wp:positionH>
                <wp:positionV relativeFrom="paragraph">
                  <wp:posOffset>231775</wp:posOffset>
                </wp:positionV>
                <wp:extent cx="3182620" cy="1587500"/>
                <wp:effectExtent l="0" t="0" r="0" b="0"/>
                <wp:wrapNone/>
                <wp:docPr id="3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2620" cy="1587500"/>
                        </a:xfrm>
                        <a:prstGeom prst="roundRect">
                          <a:avLst>
                            <a:gd name="adj" fmla="val 16667"/>
                          </a:avLst>
                        </a:prstGeom>
                        <a:solidFill>
                          <a:srgbClr val="FFFFFF"/>
                        </a:solidFill>
                        <a:ln w="9525">
                          <a:solidFill>
                            <a:srgbClr val="000000"/>
                          </a:solidFill>
                          <a:round/>
                          <a:headEnd/>
                          <a:tailEnd/>
                        </a:ln>
                      </wps:spPr>
                      <wps:txbx>
                        <w:txbxContent>
                          <w:p w:rsidR="0045304E" w:rsidRDefault="0045304E" w:rsidP="00546B8D">
                            <w:r>
                              <w:t xml:space="preserve">A study by Richard </w:t>
                            </w:r>
                            <w:proofErr w:type="spellStart"/>
                            <w:r>
                              <w:t>Scase</w:t>
                            </w:r>
                            <w:proofErr w:type="spellEnd"/>
                            <w:r>
                              <w:t xml:space="preserve"> found that only 2.5% of a sample of English workers expressed the view that educational qualifications were an important factor in determining social class. Most placed greater emphasis on family background and economic factors. This suggests education does not legitimate inequality.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5" style="position:absolute;margin-left:273pt;margin-top:18.25pt;width:250.6pt;height: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">
                <v:textbox>
                  <w:txbxContent>
                    <w:p w:rsidR="0045304E" w:rsidRDefault="0045304E" w:rsidP="00546B8D">
                      <w:r>
                        <w:t xml:space="preserve">A study by Richard </w:t>
                      </w:r>
                      <w:proofErr w:type="spellStart"/>
                      <w:r>
                        <w:t>Scase</w:t>
                      </w:r>
                      <w:proofErr w:type="spellEnd"/>
                      <w:r>
                        <w:t xml:space="preserve"> found that only 2.5% of a sample of English workers expressed the view that educational qualifications were an important factor in determining social class. Most placed greater emphasis on family background and economic factors. This suggests education does not legitimate inequality.</w:t>
                      </w:r>
                    </w:p>
                  </w:txbxContent>
                </v:textbox>
              </v:roundrect>
            </w:pict>
          </mc:Fallback>
        </mc:AlternateContent>
      </w:r>
    </w:p>
    <w:p w:rsidR="00546B8D" w:rsidRPr="0028772C" w:rsidRDefault="00F468E3" w:rsidP="00546B8D">
      <w:pPr>
        <w:rPr>
          <w:rFonts w:ascii="Arial" w:hAnsi="Arial" w:cs="Arial"/>
          <w:sz w:val="24"/>
          <w:szCs w:val="24"/>
        </w:rPr>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-22225</wp:posOffset>
                </wp:positionH>
                <wp:positionV relativeFrom="paragraph">
                  <wp:posOffset>264160</wp:posOffset>
                </wp:positionV>
                <wp:extent cx="3038475" cy="1226185"/>
                <wp:effectExtent l="0" t="0" r="9525" b="0"/>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1226185"/>
                        </a:xfrm>
                        <a:prstGeom prst="roundRect">
                          <a:avLst>
                            <a:gd name="adj" fmla="val 16667"/>
                          </a:avLst>
                        </a:prstGeom>
                        <a:solidFill>
                          <a:srgbClr val="FFFFFF"/>
                        </a:solidFill>
                        <a:ln w="9525">
                          <a:solidFill>
                            <a:srgbClr val="000000"/>
                          </a:solidFill>
                          <a:round/>
                          <a:headEnd/>
                          <a:tailEnd/>
                        </a:ln>
                      </wps:spPr>
                      <wps:txbx>
                        <w:txbxContent>
                          <w:p w:rsidR="0045304E" w:rsidRPr="00E459C3" w:rsidRDefault="0045304E" w:rsidP="00546B8D">
                            <w:pPr>
                              <w:rPr>
                                <w:color w:val="4F81BD" w:themeColor="accent1"/>
                              </w:rPr>
                            </w:pPr>
                            <w:r w:rsidRPr="00E459C3">
                              <w:rPr>
                                <w:color w:val="4F81BD" w:themeColor="accent1"/>
                              </w:rPr>
                              <w:t>Nowadays capitalist employers’ value team working skills, however, the education system discourages development in this area as the exam system requires that people compete with each other as individuals.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46" style="position:absolute;margin-left:-1.75pt;margin-top:20.8pt;width:239.25pt;height:9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">
                <v:textbox>
                  <w:txbxContent>
                    <w:p w:rsidR="0045304E" w:rsidRPr="00E459C3" w:rsidRDefault="0045304E" w:rsidP="00546B8D">
                      <w:pPr>
                        <w:rPr>
                          <w:color w:val="4F81BD" w:themeColor="accent1"/>
                        </w:rPr>
                      </w:pPr>
                      <w:r w:rsidRPr="00E459C3">
                        <w:rPr>
                          <w:color w:val="4F81BD" w:themeColor="accent1"/>
                        </w:rPr>
                        <w:t>Nowadays capitalist employers’ value team working skills, however, the education system discourages development in this area as the exam system requires that people compete with each other as individuals.</w:t>
                      </w:r>
                    </w:p>
                  </w:txbxContent>
                </v:textbox>
              </v:roundrect>
            </w:pict>
          </mc:Fallback>
        </mc:AlternateContent>
      </w: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F468E3" w:rsidP="00546B8D">
      <w:pPr>
        <w:rPr>
          <w:rFonts w:ascii="Arial" w:hAnsi="Arial" w:cs="Arial"/>
          <w:sz w:val="24"/>
          <w:szCs w:val="24"/>
        </w:rPr>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3658870</wp:posOffset>
                </wp:positionH>
                <wp:positionV relativeFrom="paragraph">
                  <wp:posOffset>255905</wp:posOffset>
                </wp:positionV>
                <wp:extent cx="2460625" cy="1457325"/>
                <wp:effectExtent l="0" t="0" r="0" b="9525"/>
                <wp:wrapNone/>
                <wp:docPr id="3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457325"/>
                        </a:xfrm>
                        <a:prstGeom prst="roundRect">
                          <a:avLst>
                            <a:gd name="adj" fmla="val 16667"/>
                          </a:avLst>
                        </a:prstGeom>
                        <a:solidFill>
                          <a:srgbClr val="FFFFFF"/>
                        </a:solidFill>
                        <a:ln w="9525">
                          <a:solidFill>
                            <a:srgbClr val="000000"/>
                          </a:solidFill>
                          <a:round/>
                          <a:headEnd/>
                          <a:tailEnd/>
                        </a:ln>
                      </wps:spPr>
                      <wps:txbx>
                        <w:txbxContent>
                          <w:p w:rsidR="0045304E" w:rsidRPr="00612133" w:rsidRDefault="0045304E" w:rsidP="00546B8D">
                            <w:pPr>
                              <w:rPr>
                                <w:color w:val="FF0000"/>
                              </w:rPr>
                            </w:pPr>
                            <w:proofErr w:type="spellStart"/>
                            <w:r w:rsidRPr="00612133">
                              <w:rPr>
                                <w:color w:val="FF0000"/>
                              </w:rPr>
                              <w:t>Blackledge</w:t>
                            </w:r>
                            <w:proofErr w:type="spellEnd"/>
                            <w:r w:rsidRPr="00612133">
                              <w:rPr>
                                <w:color w:val="FF0000"/>
                              </w:rPr>
                              <w:t xml:space="preserve"> and Hunt suggest that there are a variety of subcultures in schools with many falling somewhere in between the extremes of being totally conformist and totally committed to a counter-school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47" style="position:absolute;margin-left:288.1pt;margin-top:20.15pt;width:193.75pt;height:1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">
                <v:textbox>
                  <w:txbxContent>
                    <w:p w:rsidR="0045304E" w:rsidRPr="00612133" w:rsidRDefault="0045304E" w:rsidP="00546B8D">
                      <w:pPr>
                        <w:rPr>
                          <w:color w:val="FF0000"/>
                        </w:rPr>
                      </w:pPr>
                      <w:proofErr w:type="spellStart"/>
                      <w:r w:rsidRPr="00612133">
                        <w:rPr>
                          <w:color w:val="FF0000"/>
                        </w:rPr>
                        <w:t>Blackledge</w:t>
                      </w:r>
                      <w:proofErr w:type="spellEnd"/>
                      <w:r w:rsidRPr="00612133">
                        <w:rPr>
                          <w:color w:val="FF0000"/>
                        </w:rPr>
                        <w:t xml:space="preserve"> and Hunt suggest that there are a variety of subcultures in schools with many falling somewhere in between the extremes of being totally conformist and totally committed to a counter-school culture.</w:t>
                      </w:r>
                    </w:p>
                  </w:txbxContent>
                </v:textbox>
              </v:roundrect>
            </w:pict>
          </mc:Fallback>
        </mc:AlternateContent>
      </w:r>
    </w:p>
    <w:p w:rsidR="00546B8D" w:rsidRPr="0028772C" w:rsidRDefault="00F468E3" w:rsidP="00546B8D">
      <w:pPr>
        <w:rPr>
          <w:rFonts w:ascii="Arial" w:hAnsi="Arial" w:cs="Arial"/>
          <w:sz w:val="24"/>
          <w:szCs w:val="24"/>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-22225</wp:posOffset>
                </wp:positionH>
                <wp:positionV relativeFrom="paragraph">
                  <wp:posOffset>-6350</wp:posOffset>
                </wp:positionV>
                <wp:extent cx="3038475" cy="1390650"/>
                <wp:effectExtent l="0" t="0" r="9525" b="0"/>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1390650"/>
                        </a:xfrm>
                        <a:prstGeom prst="roundRect">
                          <a:avLst>
                            <a:gd name="adj" fmla="val 16667"/>
                          </a:avLst>
                        </a:prstGeom>
                        <a:solidFill>
                          <a:srgbClr val="FFFFFF"/>
                        </a:solidFill>
                        <a:ln w="9525">
                          <a:solidFill>
                            <a:srgbClr val="000000"/>
                          </a:solidFill>
                          <a:round/>
                          <a:headEnd/>
                          <a:tailEnd/>
                        </a:ln>
                      </wps:spPr>
                      <wps:txbx>
                        <w:txbxContent>
                          <w:p w:rsidR="0045304E" w:rsidRPr="00E459C3" w:rsidRDefault="0045304E" w:rsidP="00546B8D">
                            <w:pPr>
                              <w:rPr>
                                <w:color w:val="00B050"/>
                              </w:rPr>
                            </w:pPr>
                            <w:r w:rsidRPr="00E459C3">
                              <w:rPr>
                                <w:color w:val="00B050"/>
                              </w:rPr>
                              <w:t>Critical modernists such as Raymond Morrow and Carlos Torres (1998) argue that society is now more diverse than simply consisting of a working class and a middle class. Non-class inequalities such as ethnicity, gender and sexuality are equally as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48" style="position:absolute;margin-left:-1.75pt;margin-top:-.5pt;width:239.25pt;height:1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">
                <v:textbox>
                  <w:txbxContent>
                    <w:p w:rsidR="0045304E" w:rsidRPr="00E459C3" w:rsidRDefault="0045304E" w:rsidP="00546B8D">
                      <w:pPr>
                        <w:rPr>
                          <w:color w:val="00B050"/>
                        </w:rPr>
                      </w:pPr>
                      <w:r w:rsidRPr="00E459C3">
                        <w:rPr>
                          <w:color w:val="00B050"/>
                        </w:rPr>
                        <w:t>Critical modernists such as Raymond Morrow and Carlos Torres (1998) argue that society is now more diverse than simply consisting of a working class and a middle class. Non-class inequalities such as ethnicity, gender and sexuality are equally as important.</w:t>
                      </w:r>
                    </w:p>
                  </w:txbxContent>
                </v:textbox>
              </v:roundrect>
            </w:pict>
          </mc:Fallback>
        </mc:AlternateContent>
      </w: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F468E3" w:rsidP="00546B8D">
      <w:pPr>
        <w:rPr>
          <w:rFonts w:ascii="Arial" w:hAnsi="Arial" w:cs="Arial"/>
          <w:sz w:val="24"/>
          <w:szCs w:val="24"/>
        </w:rPr>
      </w:pP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5132070</wp:posOffset>
                </wp:positionH>
                <wp:positionV relativeFrom="paragraph">
                  <wp:posOffset>299085</wp:posOffset>
                </wp:positionV>
                <wp:extent cx="1598930" cy="2044700"/>
                <wp:effectExtent l="0" t="0" r="1270" b="0"/>
                <wp:wrapNone/>
                <wp:docPr id="3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2044700"/>
                        </a:xfrm>
                        <a:prstGeom prst="roundRect">
                          <a:avLst>
                            <a:gd name="adj" fmla="val 16667"/>
                          </a:avLst>
                        </a:prstGeom>
                        <a:solidFill>
                          <a:srgbClr val="FFFFFF"/>
                        </a:solidFill>
                        <a:ln w="9525">
                          <a:solidFill>
                            <a:srgbClr val="000000"/>
                          </a:solidFill>
                          <a:round/>
                          <a:headEnd/>
                          <a:tailEnd/>
                        </a:ln>
                      </wps:spPr>
                      <wps:txbx>
                        <w:txbxContent>
                          <w:p w:rsidR="0045304E" w:rsidRPr="00456404" w:rsidRDefault="0045304E" w:rsidP="00546B8D">
                            <w:pPr>
                              <w:rPr>
                                <w:rFonts w:cstheme="minorHAnsi"/>
                              </w:rPr>
                            </w:pPr>
                            <w:r>
                              <w:rPr>
                                <w:rFonts w:cstheme="minorHAnsi"/>
                              </w:rPr>
                              <w:t xml:space="preserve">Willis’ (1977) study showed that working class pupils </w:t>
                            </w:r>
                            <w:r w:rsidRPr="00456404">
                              <w:rPr>
                                <w:rFonts w:cstheme="minorHAnsi"/>
                              </w:rPr>
                              <w:t>were aware that meritocracy was a myth and that they didn’t have the same opportunities as other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49" style="position:absolute;margin-left:404.1pt;margin-top:23.55pt;width:125.9pt;height:1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">
                <v:textbox>
                  <w:txbxContent>
                    <w:p w:rsidR="0045304E" w:rsidRPr="00456404" w:rsidRDefault="0045304E" w:rsidP="00546B8D">
                      <w:pPr>
                        <w:rPr>
                          <w:rFonts w:cstheme="minorHAnsi"/>
                        </w:rPr>
                      </w:pPr>
                      <w:r>
                        <w:rPr>
                          <w:rFonts w:cstheme="minorHAnsi"/>
                        </w:rPr>
                        <w:t xml:space="preserve">Willis’ (1977) study showed that working class pupils </w:t>
                      </w:r>
                      <w:r w:rsidRPr="00456404">
                        <w:rPr>
                          <w:rFonts w:cstheme="minorHAnsi"/>
                        </w:rPr>
                        <w:t>were aware that meritocracy was a myth and that they didn’t have the same opportunities as other pupils.</w:t>
                      </w:r>
                    </w:p>
                  </w:txbxContent>
                </v:textbox>
              </v:roundrect>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2654300</wp:posOffset>
                </wp:positionH>
                <wp:positionV relativeFrom="paragraph">
                  <wp:posOffset>70485</wp:posOffset>
                </wp:positionV>
                <wp:extent cx="1779270" cy="1329690"/>
                <wp:effectExtent l="0" t="0" r="0" b="3810"/>
                <wp:wrapNone/>
                <wp:docPr id="2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1329690"/>
                        </a:xfrm>
                        <a:prstGeom prst="roundRect">
                          <a:avLst>
                            <a:gd name="adj" fmla="val 16667"/>
                          </a:avLst>
                        </a:prstGeom>
                        <a:solidFill>
                          <a:srgbClr val="FFFFFF"/>
                        </a:solidFill>
                        <a:ln w="9525">
                          <a:solidFill>
                            <a:srgbClr val="000000"/>
                          </a:solidFill>
                          <a:round/>
                          <a:headEnd/>
                          <a:tailEnd/>
                        </a:ln>
                      </wps:spPr>
                      <wps:txbx>
                        <w:txbxContent>
                          <w:p w:rsidR="0045304E" w:rsidRPr="00506804" w:rsidRDefault="0045304E" w:rsidP="00546B8D">
                            <w:pPr>
                              <w:rPr>
                                <w:color w:val="00B050"/>
                              </w:rPr>
                            </w:pPr>
                            <w:r w:rsidRPr="00506804">
                              <w:rPr>
                                <w:color w:val="00B050"/>
                              </w:rPr>
                              <w:t xml:space="preserve">Madeleine MacDonald (1980) argues that Bowles and </w:t>
                            </w:r>
                            <w:proofErr w:type="spellStart"/>
                            <w:r w:rsidRPr="00506804">
                              <w:rPr>
                                <w:color w:val="00B050"/>
                              </w:rPr>
                              <w:t>Gintis</w:t>
                            </w:r>
                            <w:proofErr w:type="spellEnd"/>
                            <w:r w:rsidRPr="00506804">
                              <w:rPr>
                                <w:color w:val="00B050"/>
                              </w:rPr>
                              <w:t xml:space="preserve"> ignore the fact that schools reproduce patriarchy as well as capitalism.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50" style="position:absolute;margin-left:209pt;margin-top:5.55pt;width:140.1pt;height:10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">
                <v:textbox>
                  <w:txbxContent>
                    <w:p w:rsidR="0045304E" w:rsidRPr="00506804" w:rsidRDefault="0045304E" w:rsidP="00546B8D">
                      <w:pPr>
                        <w:rPr>
                          <w:color w:val="00B050"/>
                        </w:rPr>
                      </w:pPr>
                      <w:r w:rsidRPr="00506804">
                        <w:rPr>
                          <w:color w:val="00B050"/>
                        </w:rPr>
                        <w:t xml:space="preserve">Madeleine MacDonald (1980) argues that Bowles and </w:t>
                      </w:r>
                      <w:proofErr w:type="spellStart"/>
                      <w:r w:rsidRPr="00506804">
                        <w:rPr>
                          <w:color w:val="00B050"/>
                        </w:rPr>
                        <w:t>Gintis</w:t>
                      </w:r>
                      <w:proofErr w:type="spellEnd"/>
                      <w:r w:rsidRPr="00506804">
                        <w:rPr>
                          <w:color w:val="00B050"/>
                        </w:rPr>
                        <w:t xml:space="preserve"> ignore the fact that schools reproduce patriarchy as well as capitalism.</w:t>
                      </w:r>
                    </w:p>
                  </w:txbxContent>
                </v:textbox>
              </v:roundrect>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-98425</wp:posOffset>
                </wp:positionH>
                <wp:positionV relativeFrom="paragraph">
                  <wp:posOffset>182245</wp:posOffset>
                </wp:positionV>
                <wp:extent cx="2384425" cy="2400300"/>
                <wp:effectExtent l="0" t="0" r="0" b="0"/>
                <wp:wrapNone/>
                <wp:docPr id="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2400300"/>
                        </a:xfrm>
                        <a:prstGeom prst="roundRect">
                          <a:avLst>
                            <a:gd name="adj" fmla="val 16667"/>
                          </a:avLst>
                        </a:prstGeom>
                        <a:solidFill>
                          <a:srgbClr val="FFFFFF"/>
                        </a:solidFill>
                        <a:ln w="9525">
                          <a:solidFill>
                            <a:srgbClr val="000000"/>
                          </a:solidFill>
                          <a:round/>
                          <a:headEnd/>
                          <a:tailEnd/>
                        </a:ln>
                      </wps:spPr>
                      <wps:txbx>
                        <w:txbxContent>
                          <w:p w:rsidR="0045304E" w:rsidRPr="00E459C3" w:rsidRDefault="0045304E" w:rsidP="00546B8D">
                            <w:pPr>
                              <w:rPr>
                                <w:color w:val="8DB3E2" w:themeColor="text2" w:themeTint="66"/>
                              </w:rPr>
                            </w:pPr>
                            <w:r w:rsidRPr="00E459C3">
                              <w:rPr>
                                <w:color w:val="8DB3E2" w:themeColor="text2" w:themeTint="66"/>
                              </w:rPr>
                              <w:t xml:space="preserve">David and Reynolds (1984) point out that much of the formal curriculum in schools does not promote the development of the ideal employee under capitalism. Many subjects encourage the development of critical awareness. </w:t>
                            </w:r>
                            <w:proofErr w:type="gramStart"/>
                            <w:r w:rsidRPr="00E459C3">
                              <w:rPr>
                                <w:color w:val="8DB3E2" w:themeColor="text2" w:themeTint="66"/>
                              </w:rPr>
                              <w:t>Indeed</w:t>
                            </w:r>
                            <w:proofErr w:type="gramEnd"/>
                            <w:r w:rsidRPr="00E459C3">
                              <w:rPr>
                                <w:color w:val="8DB3E2" w:themeColor="text2" w:themeTint="66"/>
                              </w:rPr>
                              <w:t xml:space="preserve"> it could be argued that in studying Bowles and </w:t>
                            </w:r>
                            <w:proofErr w:type="spellStart"/>
                            <w:r w:rsidRPr="00E459C3">
                              <w:rPr>
                                <w:color w:val="8DB3E2" w:themeColor="text2" w:themeTint="66"/>
                              </w:rPr>
                              <w:t>Gintis</w:t>
                            </w:r>
                            <w:proofErr w:type="spellEnd"/>
                            <w:r w:rsidRPr="00E459C3">
                              <w:rPr>
                                <w:color w:val="8DB3E2" w:themeColor="text2" w:themeTint="66"/>
                              </w:rPr>
                              <w:t>, their argument is undermined!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1" style="position:absolute;margin-left:-7.75pt;margin-top:14.35pt;width:187.75pt;height:1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">
                <v:textbox>
                  <w:txbxContent>
                    <w:p w:rsidR="0045304E" w:rsidRPr="00E459C3" w:rsidRDefault="0045304E" w:rsidP="00546B8D">
                      <w:pPr>
                        <w:rPr>
                          <w:color w:val="8DB3E2" w:themeColor="text2" w:themeTint="66"/>
                        </w:rPr>
                      </w:pPr>
                      <w:r w:rsidRPr="00E459C3">
                        <w:rPr>
                          <w:color w:val="8DB3E2" w:themeColor="text2" w:themeTint="66"/>
                        </w:rPr>
                        <w:t xml:space="preserve">David and Reynolds (1984) point out that much of the formal curriculum in schools does not promote the development of the ideal employee under capitalism. Many subjects encourage the development of critical awareness. </w:t>
                      </w:r>
                      <w:proofErr w:type="gramStart"/>
                      <w:r w:rsidRPr="00E459C3">
                        <w:rPr>
                          <w:color w:val="8DB3E2" w:themeColor="text2" w:themeTint="66"/>
                        </w:rPr>
                        <w:t>Indeed</w:t>
                      </w:r>
                      <w:proofErr w:type="gramEnd"/>
                      <w:r w:rsidRPr="00E459C3">
                        <w:rPr>
                          <w:color w:val="8DB3E2" w:themeColor="text2" w:themeTint="66"/>
                        </w:rPr>
                        <w:t xml:space="preserve"> it could be argued that in studying Bowles and </w:t>
                      </w:r>
                      <w:proofErr w:type="spellStart"/>
                      <w:r w:rsidRPr="00E459C3">
                        <w:rPr>
                          <w:color w:val="8DB3E2" w:themeColor="text2" w:themeTint="66"/>
                        </w:rPr>
                        <w:t>Gintis</w:t>
                      </w:r>
                      <w:proofErr w:type="spellEnd"/>
                      <w:r w:rsidRPr="00E459C3">
                        <w:rPr>
                          <w:color w:val="8DB3E2" w:themeColor="text2" w:themeTint="66"/>
                        </w:rPr>
                        <w:t>, their argument is undermined!</w:t>
                      </w:r>
                    </w:p>
                  </w:txbxContent>
                </v:textbox>
              </v:roundrect>
            </w:pict>
          </mc:Fallback>
        </mc:AlternateContent>
      </w: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546B8D" w:rsidP="00546B8D">
      <w:pPr>
        <w:rPr>
          <w:rFonts w:ascii="Arial" w:hAnsi="Arial" w:cs="Arial"/>
          <w:sz w:val="24"/>
          <w:szCs w:val="24"/>
        </w:rPr>
      </w:pPr>
    </w:p>
    <w:p w:rsidR="00546B8D" w:rsidRPr="0028772C" w:rsidRDefault="00F468E3" w:rsidP="00546B8D">
      <w:pPr>
        <w:rPr>
          <w:rFonts w:ascii="Arial" w:hAnsi="Arial" w:cs="Arial"/>
          <w:sz w:val="24"/>
          <w:szCs w:val="24"/>
        </w:rPr>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2349500</wp:posOffset>
                </wp:positionH>
                <wp:positionV relativeFrom="paragraph">
                  <wp:posOffset>185420</wp:posOffset>
                </wp:positionV>
                <wp:extent cx="2676525" cy="1019175"/>
                <wp:effectExtent l="0" t="0" r="9525" b="9525"/>
                <wp:wrapNone/>
                <wp:docPr id="2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019175"/>
                        </a:xfrm>
                        <a:prstGeom prst="roundRect">
                          <a:avLst>
                            <a:gd name="adj" fmla="val 16667"/>
                          </a:avLst>
                        </a:prstGeom>
                        <a:solidFill>
                          <a:srgbClr val="FFFFFF"/>
                        </a:solidFill>
                        <a:ln w="9525">
                          <a:solidFill>
                            <a:srgbClr val="000000"/>
                          </a:solidFill>
                          <a:round/>
                          <a:headEnd/>
                          <a:tailEnd/>
                        </a:ln>
                      </wps:spPr>
                      <wps:txbx>
                        <w:txbxContent>
                          <w:p w:rsidR="0045304E" w:rsidRDefault="0045304E" w:rsidP="00546B8D">
                            <w:r>
                              <w:t>Reynolds (1984) also points out that traditional academic subjects continue to have a higher status than more vocational qualifications.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52" style="position:absolute;margin-left:185pt;margin-top:14.6pt;width:210.75pt;height:8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">
                <v:textbox>
                  <w:txbxContent>
                    <w:p w:rsidR="0045304E" w:rsidRDefault="0045304E" w:rsidP="00546B8D">
                      <w:r>
                        <w:t>Reynolds (1984) also points out that traditional academic subjects continue to have a higher status than more vocational qualifications.</w:t>
                      </w:r>
                    </w:p>
                  </w:txbxContent>
                </v:textbox>
              </v:roundrect>
            </w:pict>
          </mc:Fallback>
        </mc:AlternateContent>
      </w:r>
    </w:p>
    <w:p w:rsidR="00F27C8C" w:rsidRPr="00F27C8C" w:rsidRDefault="00F27C8C">
      <w:pPr>
        <w:rPr>
          <w:rFonts w:cs="Arial"/>
        </w:rPr>
      </w:pPr>
    </w:p>
    <w:p w:rsidR="00F27C8C" w:rsidRPr="00F27C8C" w:rsidRDefault="00F27C8C">
      <w:pPr>
        <w:rPr>
          <w:rFonts w:cs="Arial"/>
        </w:rPr>
      </w:pPr>
    </w:p>
    <w:p w:rsidR="00F27C8C" w:rsidRPr="00F27C8C" w:rsidRDefault="00F27C8C">
      <w:pPr>
        <w:rPr>
          <w:rFonts w:cs="Arial"/>
        </w:rPr>
      </w:pPr>
    </w:p>
    <w:p w:rsidR="00FE3C7F" w:rsidRDefault="00F468E3">
      <w:pPr>
        <w:rPr>
          <w:rFonts w:cs="Arial"/>
          <w:b/>
          <w:sz w:val="28"/>
          <w:szCs w:val="24"/>
        </w:rPr>
      </w:pPr>
      <w:r>
        <w:rPr>
          <w:noProof/>
          <w:sz w:val="18"/>
          <w:lang w:eastAsia="en-GB"/>
        </w:rPr>
        <mc:AlternateContent>
          <mc:Choice Requires="wps">
            <w:drawing>
              <wp:anchor distT="0" distB="0" distL="114300" distR="114300" simplePos="0" relativeHeight="251684864" behindDoc="1" locked="0" layoutInCell="1" allowOverlap="1">
                <wp:simplePos x="0" y="0"/>
                <wp:positionH relativeFrom="column">
                  <wp:posOffset>-161290</wp:posOffset>
                </wp:positionH>
                <wp:positionV relativeFrom="paragraph">
                  <wp:posOffset>-127635</wp:posOffset>
                </wp:positionV>
                <wp:extent cx="6964045" cy="9669145"/>
                <wp:effectExtent l="10160" t="5715" r="7620" b="12065"/>
                <wp:wrapNone/>
                <wp:docPr id="2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045" cy="9669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A5050" id="Rectangle 66" o:spid="_x0000_s1026" style="position:absolute;margin-left:-12.7pt;margin-top:-10.05pt;width:548.35pt;height:76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"/>
            </w:pict>
          </mc:Fallback>
        </mc:AlternateContent>
      </w:r>
      <w:r w:rsidR="00FE3C7F">
        <w:rPr>
          <w:rFonts w:cs="Arial"/>
          <w:b/>
          <w:sz w:val="28"/>
          <w:szCs w:val="24"/>
        </w:rPr>
        <w:t>Real-World Application:</w:t>
      </w:r>
    </w:p>
    <w:p w:rsidR="00E97914" w:rsidRPr="00FE3C7F" w:rsidRDefault="00954EB1">
      <w:pPr>
        <w:rPr>
          <w:rFonts w:cs="Arial"/>
          <w:sz w:val="20"/>
          <w:szCs w:val="24"/>
        </w:rPr>
      </w:pPr>
      <w:r w:rsidRPr="00954EB1">
        <w:rPr>
          <w:rFonts w:cs="Arial"/>
          <w:b/>
          <w:sz w:val="28"/>
          <w:szCs w:val="24"/>
        </w:rPr>
        <w:t>Vocational Education and Training (VET) and the development of human capital</w:t>
      </w:r>
      <w:r>
        <w:rPr>
          <w:rFonts w:cs="Arial"/>
          <w:b/>
          <w:sz w:val="28"/>
          <w:szCs w:val="24"/>
        </w:rPr>
        <w:t>:</w:t>
      </w:r>
    </w:p>
    <w:p w:rsidR="00210E1C" w:rsidRDefault="00FE3C7F" w:rsidP="00210E1C">
      <w:pPr>
        <w:rPr>
          <w:rFonts w:cs="Arial"/>
          <w:szCs w:val="24"/>
        </w:rPr>
      </w:pPr>
      <w:r>
        <w:rPr>
          <w:noProof/>
          <w:color w:val="0000FF"/>
          <w:lang w:eastAsia="en-GB"/>
        </w:rPr>
        <w:drawing>
          <wp:anchor distT="0" distB="0" distL="114300" distR="114300" simplePos="0" relativeHeight="251651072" behindDoc="1" locked="0" layoutInCell="1" allowOverlap="1">
            <wp:simplePos x="0" y="0"/>
            <wp:positionH relativeFrom="column">
              <wp:posOffset>-50800</wp:posOffset>
            </wp:positionH>
            <wp:positionV relativeFrom="paragraph">
              <wp:posOffset>27305</wp:posOffset>
            </wp:positionV>
            <wp:extent cx="1639570" cy="1095375"/>
            <wp:effectExtent l="0" t="0" r="0" b="0"/>
            <wp:wrapTight wrapText="bothSides">
              <wp:wrapPolygon edited="0">
                <wp:start x="0" y="0"/>
                <wp:lineTo x="0" y="21412"/>
                <wp:lineTo x="21332" y="21412"/>
                <wp:lineTo x="21332" y="0"/>
                <wp:lineTo x="0" y="0"/>
              </wp:wrapPolygon>
            </wp:wrapTight>
            <wp:docPr id="31" name="Picture 31" descr="http://blog.pearson.com/wp-content/uploads/2014/02/1372235878888.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pearson.com/wp-content/uploads/2014/02/1372235878888.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9570" cy="1095375"/>
                    </a:xfrm>
                    <a:prstGeom prst="rect">
                      <a:avLst/>
                    </a:prstGeom>
                    <a:noFill/>
                    <a:ln>
                      <a:noFill/>
                    </a:ln>
                  </pic:spPr>
                </pic:pic>
              </a:graphicData>
            </a:graphic>
          </wp:anchor>
        </w:drawing>
      </w:r>
      <w:r w:rsidR="00FE1AB7">
        <w:rPr>
          <w:rFonts w:cs="Arial"/>
          <w:szCs w:val="24"/>
        </w:rPr>
        <w:t>Schools have introduced vocational education and training (VET) – work related study; which aims to increase human capital and prepare young people for work and making education meet the needs of the economy. Functionalists and New Right see this in a beneficial way, as helping to boost the economy. Marxists tend to view vocational education largely as second-rate education for those from working-class backgrounds, concerned with producing passive and conformist workers to support a profit-making capitalist society, while the middle-class enjoy a more academic education leading to well-paid positions of</w:t>
      </w:r>
      <w:r w:rsidR="00210E1C">
        <w:rPr>
          <w:rFonts w:cs="Arial"/>
          <w:szCs w:val="24"/>
        </w:rPr>
        <w:t xml:space="preserve"> power and influence in society.</w:t>
      </w:r>
    </w:p>
    <w:p w:rsidR="00210E1C" w:rsidRDefault="00210E1C" w:rsidP="00210E1C">
      <w:pPr>
        <w:rPr>
          <w:rFonts w:cs="Arial"/>
          <w:szCs w:val="24"/>
        </w:rPr>
      </w:pPr>
      <w:r>
        <w:rPr>
          <w:rFonts w:cs="Arial"/>
          <w:szCs w:val="24"/>
        </w:rPr>
        <w:t>The main focus of VET in Britain is to:</w:t>
      </w:r>
    </w:p>
    <w:p w:rsidR="00210E1C" w:rsidRDefault="00210E1C" w:rsidP="00210E1C">
      <w:pPr>
        <w:pStyle w:val="ListParagraph"/>
        <w:numPr>
          <w:ilvl w:val="0"/>
          <w:numId w:val="24"/>
        </w:numPr>
        <w:rPr>
          <w:rFonts w:cs="Arial"/>
          <w:szCs w:val="24"/>
        </w:rPr>
      </w:pPr>
      <w:r>
        <w:rPr>
          <w:rFonts w:cs="Arial"/>
          <w:szCs w:val="24"/>
        </w:rPr>
        <w:t>Improve the quality of basic skills of the workforce for 14-18 years old. Teaching work-related skills will aim to reduce the amount of unemployment for 16-24 year olds.</w:t>
      </w:r>
    </w:p>
    <w:p w:rsidR="00210E1C" w:rsidRDefault="00210E1C" w:rsidP="00210E1C">
      <w:pPr>
        <w:pStyle w:val="ListParagraph"/>
        <w:numPr>
          <w:ilvl w:val="0"/>
          <w:numId w:val="24"/>
        </w:numPr>
        <w:rPr>
          <w:rFonts w:cs="Arial"/>
          <w:szCs w:val="24"/>
        </w:rPr>
      </w:pPr>
      <w:r>
        <w:rPr>
          <w:rFonts w:cs="Arial"/>
          <w:szCs w:val="24"/>
        </w:rPr>
        <w:t>Ending the status division between academic and vocational qualifications so they all have more value in the labour market.</w:t>
      </w:r>
    </w:p>
    <w:p w:rsidR="00B74711" w:rsidRDefault="00B74711" w:rsidP="00B74711">
      <w:pPr>
        <w:rPr>
          <w:rFonts w:cs="Arial"/>
          <w:szCs w:val="24"/>
        </w:rPr>
      </w:pPr>
      <w:r>
        <w:rPr>
          <w:rFonts w:cs="Arial"/>
          <w:szCs w:val="24"/>
        </w:rPr>
        <w:t xml:space="preserve">VET includes work experience programmes for school and college students; expansion of post-16 education e.g. training schemes, work based NVQs, BTECs, </w:t>
      </w:r>
      <w:proofErr w:type="gramStart"/>
      <w:r>
        <w:rPr>
          <w:rFonts w:cs="Arial"/>
          <w:szCs w:val="24"/>
        </w:rPr>
        <w:t>apprenticeships;  improving</w:t>
      </w:r>
      <w:proofErr w:type="gramEnd"/>
      <w:r>
        <w:rPr>
          <w:rFonts w:cs="Arial"/>
          <w:szCs w:val="24"/>
        </w:rPr>
        <w:t xml:space="preserve"> ICT and literacy numeracy skills in schools which employers value and most employers feels that school leavers lack.</w:t>
      </w:r>
    </w:p>
    <w:p w:rsidR="00B74711" w:rsidRPr="00B74711" w:rsidRDefault="00B74711" w:rsidP="00B74711">
      <w:pPr>
        <w:rPr>
          <w:rFonts w:cs="Arial"/>
          <w:szCs w:val="24"/>
        </w:rPr>
      </w:pPr>
      <w:r>
        <w:rPr>
          <w:rFonts w:cs="Arial"/>
          <w:szCs w:val="24"/>
        </w:rPr>
        <w:t xml:space="preserve">All these changes are designed to produce a more flexible and qualified labour force, fitting education to the needs of employers, enabling young people to adapt to a rapidly changing economy in a </w:t>
      </w:r>
      <w:r w:rsidRPr="00B74711">
        <w:rPr>
          <w:rFonts w:cs="Arial"/>
          <w:b/>
          <w:szCs w:val="24"/>
          <w:u w:val="single"/>
        </w:rPr>
        <w:t>globalised</w:t>
      </w:r>
      <w:r>
        <w:rPr>
          <w:rFonts w:cs="Arial"/>
          <w:szCs w:val="24"/>
        </w:rPr>
        <w:t xml:space="preserve"> world.</w:t>
      </w:r>
    </w:p>
    <w:p w:rsidR="00210E1C" w:rsidRPr="00B74711" w:rsidRDefault="00210E1C" w:rsidP="00210E1C">
      <w:pPr>
        <w:rPr>
          <w:rFonts w:cs="Arial"/>
          <w:i/>
          <w:szCs w:val="24"/>
        </w:rPr>
      </w:pPr>
      <w:r w:rsidRPr="00B74711">
        <w:rPr>
          <w:rFonts w:cs="Arial"/>
          <w:i/>
          <w:szCs w:val="24"/>
        </w:rPr>
        <w:t>Why do you think VET is good for our economy?</w:t>
      </w:r>
    </w:p>
    <w:p w:rsidR="00FE3C7F" w:rsidRPr="00B74711" w:rsidRDefault="00FE3C7F" w:rsidP="00210E1C">
      <w:pPr>
        <w:rPr>
          <w:rFonts w:cs="Arial"/>
          <w:i/>
          <w:szCs w:val="24"/>
        </w:rPr>
      </w:pPr>
    </w:p>
    <w:p w:rsidR="00B74711" w:rsidRPr="00B74711" w:rsidRDefault="00B74711" w:rsidP="00210E1C">
      <w:pPr>
        <w:rPr>
          <w:rFonts w:cs="Arial"/>
          <w:i/>
          <w:szCs w:val="24"/>
        </w:rPr>
      </w:pPr>
    </w:p>
    <w:p w:rsidR="00B74711" w:rsidRPr="00B74711" w:rsidRDefault="00B74711" w:rsidP="00210E1C">
      <w:pPr>
        <w:rPr>
          <w:rFonts w:cs="Arial"/>
          <w:i/>
          <w:szCs w:val="24"/>
        </w:rPr>
      </w:pPr>
    </w:p>
    <w:p w:rsidR="00850BE0" w:rsidRDefault="00850BE0" w:rsidP="00210E1C">
      <w:pPr>
        <w:rPr>
          <w:rFonts w:cs="Arial"/>
          <w:i/>
          <w:szCs w:val="24"/>
        </w:rPr>
      </w:pPr>
    </w:p>
    <w:p w:rsidR="00850BE0" w:rsidRDefault="00850BE0" w:rsidP="00210E1C">
      <w:pPr>
        <w:rPr>
          <w:rFonts w:cs="Arial"/>
          <w:i/>
          <w:szCs w:val="24"/>
        </w:rPr>
      </w:pPr>
    </w:p>
    <w:p w:rsidR="00B74711" w:rsidRDefault="00B74711" w:rsidP="00210E1C">
      <w:pPr>
        <w:rPr>
          <w:rFonts w:cs="Arial"/>
          <w:i/>
          <w:szCs w:val="24"/>
        </w:rPr>
      </w:pPr>
      <w:r w:rsidRPr="00B74711">
        <w:rPr>
          <w:rFonts w:cs="Arial"/>
          <w:i/>
          <w:szCs w:val="24"/>
        </w:rPr>
        <w:t>What are the criticised of vocational education?</w:t>
      </w:r>
    </w:p>
    <w:p w:rsidR="00E97914" w:rsidRDefault="00E97914" w:rsidP="00210E1C">
      <w:pPr>
        <w:rPr>
          <w:rFonts w:cs="Arial"/>
          <w:i/>
          <w:szCs w:val="24"/>
        </w:rPr>
      </w:pPr>
    </w:p>
    <w:p w:rsidR="00607762" w:rsidRDefault="00607762" w:rsidP="00CC42DC">
      <w:pPr>
        <w:tabs>
          <w:tab w:val="left" w:pos="1900"/>
        </w:tabs>
        <w:rPr>
          <w:rFonts w:cs="Arial"/>
          <w:i/>
          <w:szCs w:val="24"/>
        </w:rPr>
      </w:pPr>
    </w:p>
    <w:p w:rsidR="00607762" w:rsidRDefault="00607762" w:rsidP="00210E1C">
      <w:pPr>
        <w:rPr>
          <w:rFonts w:cs="Arial"/>
          <w:i/>
          <w:szCs w:val="24"/>
        </w:rPr>
      </w:pPr>
    </w:p>
    <w:p w:rsidR="00607762" w:rsidRDefault="00607762" w:rsidP="00210E1C">
      <w:pPr>
        <w:rPr>
          <w:rFonts w:cs="Arial"/>
          <w:i/>
          <w:szCs w:val="24"/>
        </w:rPr>
      </w:pPr>
    </w:p>
    <w:p w:rsidR="00607762" w:rsidRPr="00CC42DC" w:rsidRDefault="00607762" w:rsidP="00210E1C">
      <w:pPr>
        <w:rPr>
          <w:rFonts w:cs="Arial"/>
          <w:i/>
          <w:sz w:val="18"/>
          <w:szCs w:val="24"/>
        </w:rPr>
      </w:pPr>
    </w:p>
    <w:p w:rsidR="00607762" w:rsidRDefault="00CC42DC" w:rsidP="00CC42DC">
      <w:pPr>
        <w:pStyle w:val="ListParagraph"/>
        <w:jc w:val="center"/>
        <w:rPr>
          <w:rFonts w:cs="Arial"/>
          <w:i/>
          <w:sz w:val="18"/>
          <w:szCs w:val="24"/>
        </w:rPr>
      </w:pPr>
      <w:r w:rsidRPr="00CC42DC">
        <w:rPr>
          <w:rFonts w:cs="Arial"/>
          <w:i/>
          <w:sz w:val="18"/>
          <w:szCs w:val="24"/>
        </w:rPr>
        <w:tab/>
      </w:r>
    </w:p>
    <w:p w:rsidR="00CC42DC" w:rsidRDefault="00CC42DC" w:rsidP="00CC42DC">
      <w:pPr>
        <w:pStyle w:val="ListParagraph"/>
        <w:jc w:val="center"/>
        <w:rPr>
          <w:rFonts w:cs="Arial"/>
          <w:i/>
          <w:sz w:val="18"/>
          <w:szCs w:val="24"/>
        </w:rPr>
      </w:pPr>
    </w:p>
    <w:p w:rsidR="00CC42DC" w:rsidRDefault="00CC42DC" w:rsidP="00CC42DC">
      <w:pPr>
        <w:pStyle w:val="ListParagraph"/>
        <w:jc w:val="center"/>
        <w:rPr>
          <w:rFonts w:cs="Arial"/>
          <w:i/>
          <w:sz w:val="18"/>
          <w:szCs w:val="24"/>
        </w:rPr>
      </w:pPr>
    </w:p>
    <w:p w:rsidR="00CC42DC" w:rsidRDefault="00CC42DC" w:rsidP="00CC42DC">
      <w:pPr>
        <w:pStyle w:val="ListParagraph"/>
        <w:jc w:val="center"/>
        <w:rPr>
          <w:rFonts w:cs="Arial"/>
          <w:i/>
          <w:sz w:val="18"/>
          <w:szCs w:val="24"/>
        </w:rPr>
      </w:pPr>
    </w:p>
    <w:p w:rsidR="00CC42DC" w:rsidRDefault="00CC42DC" w:rsidP="00CC42DC">
      <w:pPr>
        <w:pStyle w:val="ListParagraph"/>
        <w:jc w:val="center"/>
        <w:rPr>
          <w:rFonts w:cs="Arial"/>
          <w:i/>
          <w:sz w:val="18"/>
          <w:szCs w:val="24"/>
        </w:rPr>
      </w:pPr>
    </w:p>
    <w:p w:rsidR="00CC42DC" w:rsidRDefault="00CC42DC" w:rsidP="00CC42DC">
      <w:pPr>
        <w:pStyle w:val="ListParagraph"/>
        <w:jc w:val="center"/>
        <w:rPr>
          <w:rFonts w:cs="Arial"/>
          <w:i/>
          <w:sz w:val="18"/>
          <w:szCs w:val="24"/>
        </w:rPr>
      </w:pPr>
    </w:p>
    <w:p w:rsidR="000A1D95" w:rsidRPr="000A1D95" w:rsidRDefault="000A1D95" w:rsidP="000A1D95">
      <w:pPr>
        <w:rPr>
          <w:rFonts w:cs="Arial"/>
          <w:i/>
          <w:szCs w:val="24"/>
        </w:rPr>
      </w:pPr>
      <w:r>
        <w:rPr>
          <w:noProof/>
          <w:color w:val="0000FF"/>
          <w:lang w:eastAsia="en-GB"/>
        </w:rPr>
        <w:drawing>
          <wp:anchor distT="0" distB="0" distL="114300" distR="114300" simplePos="0" relativeHeight="251646976" behindDoc="1" locked="0" layoutInCell="1" allowOverlap="1">
            <wp:simplePos x="0" y="0"/>
            <wp:positionH relativeFrom="column">
              <wp:posOffset>5313002</wp:posOffset>
            </wp:positionH>
            <wp:positionV relativeFrom="paragraph">
              <wp:posOffset>-237161</wp:posOffset>
            </wp:positionV>
            <wp:extent cx="1336675" cy="815975"/>
            <wp:effectExtent l="0" t="0" r="0" b="0"/>
            <wp:wrapTight wrapText="bothSides">
              <wp:wrapPolygon edited="0">
                <wp:start x="0" y="0"/>
                <wp:lineTo x="0" y="21180"/>
                <wp:lineTo x="21241" y="21180"/>
                <wp:lineTo x="21241" y="0"/>
                <wp:lineTo x="0" y="0"/>
              </wp:wrapPolygon>
            </wp:wrapTight>
            <wp:docPr id="33" name="irc_mi" descr="http://jbrunetfoto.net/wp-content/uploads/2014/10/eye.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brunetfoto.net/wp-content/uploads/2014/10/eye.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6675" cy="815975"/>
                    </a:xfrm>
                    <a:prstGeom prst="rect">
                      <a:avLst/>
                    </a:prstGeom>
                    <a:noFill/>
                    <a:ln>
                      <a:noFill/>
                    </a:ln>
                  </pic:spPr>
                </pic:pic>
              </a:graphicData>
            </a:graphic>
          </wp:anchor>
        </w:drawing>
      </w:r>
      <w:r>
        <w:rPr>
          <w:b/>
          <w:sz w:val="28"/>
        </w:rPr>
        <w:t xml:space="preserve">Eye on the </w:t>
      </w:r>
      <w:r w:rsidRPr="00D13B48">
        <w:rPr>
          <w:b/>
          <w:sz w:val="28"/>
        </w:rPr>
        <w:t>exam…</w:t>
      </w:r>
      <w:r w:rsidRPr="00A933F8">
        <w:rPr>
          <w:noProof/>
          <w:color w:val="0000FF"/>
          <w:lang w:eastAsia="en-GB"/>
        </w:rPr>
        <w:t xml:space="preserve"> </w:t>
      </w:r>
      <w:r>
        <w:rPr>
          <w:noProof/>
          <w:color w:val="0000FF"/>
          <w:lang w:eastAsia="en-GB"/>
        </w:rPr>
        <w:t xml:space="preserve">                                                                                                           </w:t>
      </w:r>
    </w:p>
    <w:p w:rsidR="000A1D95" w:rsidRDefault="000A1D95" w:rsidP="000A1D95">
      <w:pPr>
        <w:pStyle w:val="ListParagraph"/>
        <w:numPr>
          <w:ilvl w:val="0"/>
          <w:numId w:val="26"/>
        </w:numPr>
        <w:rPr>
          <w:rFonts w:cs="Arial"/>
          <w:sz w:val="20"/>
        </w:rPr>
      </w:pPr>
      <w:r w:rsidRPr="00021342">
        <w:rPr>
          <w:rFonts w:cs="Arial"/>
        </w:rPr>
        <w:t>Explain what is meant by ‘myth of meritocracy’ (2 marks)</w:t>
      </w:r>
    </w:p>
    <w:p w:rsidR="000A1D95" w:rsidRDefault="000A1D95" w:rsidP="000A1D95">
      <w:pPr>
        <w:rPr>
          <w:rFonts w:cs="Arial"/>
          <w:sz w:val="20"/>
        </w:rPr>
      </w:pPr>
      <w:r>
        <w:rPr>
          <w:rFonts w:cs="Arial"/>
          <w:sz w:val="20"/>
        </w:rPr>
        <w:t>……………………………………………………………………………………………………………………………………………………………………………………………………………………………………………………………………………………………………………………………………………………………………………………………………………………………………………………………………………………………………………………………………………………………………………………………………………………..</w:t>
      </w:r>
    </w:p>
    <w:p w:rsidR="000A1D95" w:rsidRDefault="000A1D95" w:rsidP="000A1D95">
      <w:pPr>
        <w:rPr>
          <w:rFonts w:cs="Arial"/>
          <w:sz w:val="20"/>
        </w:rPr>
      </w:pPr>
    </w:p>
    <w:p w:rsidR="000A1D95" w:rsidRPr="00021342" w:rsidRDefault="000A1D95" w:rsidP="000A1D95">
      <w:pPr>
        <w:pStyle w:val="ListParagraph"/>
        <w:numPr>
          <w:ilvl w:val="0"/>
          <w:numId w:val="26"/>
        </w:numPr>
        <w:rPr>
          <w:rFonts w:cs="Arial"/>
        </w:rPr>
      </w:pPr>
      <w:r w:rsidRPr="00021342">
        <w:rPr>
          <w:rFonts w:cs="Arial"/>
        </w:rPr>
        <w:t>Outline two functions the education system may perform according to functionalists (4 marks)</w:t>
      </w:r>
    </w:p>
    <w:p w:rsidR="000A1D95" w:rsidRPr="000A1D95" w:rsidRDefault="000A1D95" w:rsidP="000A1D95">
      <w:pPr>
        <w:rPr>
          <w:rFonts w:cs="Arial"/>
          <w:sz w:val="20"/>
        </w:rPr>
      </w:pPr>
      <w:r>
        <w:rPr>
          <w:rFonts w:cs="Arial"/>
          <w:sz w:val="20"/>
        </w:rPr>
        <w:t>………………………………………………………………………………………………………………………………………………………………………………………………………………………………………………………………………………………………………………………………………………………………………………………………………………………………………………………………………………………………………………………………………………………………………………………………………………………………………………………………………………………………………………………………………………………………………………………………………………………………………………………………………………………………………………………………………………………………………………………………………………………………………………………………………………………………………………………………………………………………………………………………………………………………………………………………………………………………………………………………………………………………………………………………………………………………………………………………………………………………………………………………………………………………………………………………………………………………………………………………</w:t>
      </w:r>
    </w:p>
    <w:p w:rsidR="000A1D95" w:rsidRPr="006E7EF0" w:rsidRDefault="000A1D95" w:rsidP="000A1D95">
      <w:pPr>
        <w:pStyle w:val="ListParagraph"/>
        <w:rPr>
          <w:rFonts w:cs="Arial"/>
          <w:sz w:val="20"/>
        </w:rPr>
      </w:pPr>
    </w:p>
    <w:p w:rsidR="000A1D95" w:rsidRPr="00021342" w:rsidRDefault="000A1D95" w:rsidP="000A1D95">
      <w:pPr>
        <w:pStyle w:val="ListParagraph"/>
        <w:numPr>
          <w:ilvl w:val="0"/>
          <w:numId w:val="26"/>
        </w:numPr>
        <w:spacing w:after="0"/>
        <w:rPr>
          <w:rFonts w:cs="Arial"/>
        </w:rPr>
      </w:pPr>
      <w:r w:rsidRPr="00021342">
        <w:rPr>
          <w:rFonts w:cs="Arial"/>
        </w:rPr>
        <w:t xml:space="preserve">Outline </w:t>
      </w:r>
      <w:r w:rsidRPr="00021342">
        <w:rPr>
          <w:rFonts w:cs="Arial"/>
          <w:b/>
        </w:rPr>
        <w:t>three</w:t>
      </w:r>
      <w:r w:rsidRPr="00021342">
        <w:rPr>
          <w:rFonts w:cs="Arial"/>
        </w:rPr>
        <w:t xml:space="preserve"> ways in which the correspondence principle operates within the school (6 marks)</w:t>
      </w:r>
    </w:p>
    <w:p w:rsidR="000A1D95" w:rsidRDefault="000A1D95" w:rsidP="000A1D95">
      <w:pPr>
        <w:spacing w:after="0"/>
        <w:rPr>
          <w:rFonts w:cs="Arial"/>
          <w:sz w:val="20"/>
        </w:rPr>
      </w:pPr>
    </w:p>
    <w:p w:rsidR="000A1D95" w:rsidRPr="006E7EF0" w:rsidRDefault="000A1D95" w:rsidP="000A1D95">
      <w:pPr>
        <w:spacing w:after="0"/>
        <w:rPr>
          <w:rFonts w:cs="Arial"/>
          <w:sz w:val="20"/>
        </w:rPr>
      </w:pPr>
      <w:r>
        <w:rPr>
          <w:rFonts w:cs="Arial"/>
          <w:sz w:val="20"/>
        </w:rPr>
        <w:t>……………………………………………………………………………………………………………………………………………………………………………………………………………………………………………………………………………………………………………………………………………………………………………………………………………………………………………………………………………………………………………………………………………………………………………………………………………………………………………………………………………………………………………………………………………………………………………………………………………………………………………………………………………………………………………………………………………………………………………………………………………………………………………………………………………………………………………………………………………………………………………………………………………………………………………………………………………………………………………………………………………………………………………………………………………………………………………………………………………………………………………………………………………………………………………………………………………………………………………………………………………………………………………………………………………………………………………………………………………………………………………………………………………………………………………………………………………………………………………………………………………………………………………………………………………………………………………………………………………………………………………………………………………………………………………………………………………………………………………………………………………………………………………………………………………………………………………………………………………………………..</w:t>
      </w:r>
    </w:p>
    <w:p w:rsidR="000A1D95" w:rsidRDefault="000A1D95" w:rsidP="000A1D95">
      <w:pPr>
        <w:spacing w:after="0"/>
        <w:rPr>
          <w:rFonts w:cs="Arial"/>
          <w:sz w:val="20"/>
        </w:rPr>
      </w:pPr>
    </w:p>
    <w:p w:rsidR="000A1D95" w:rsidRPr="000A1D95" w:rsidRDefault="000A1D95" w:rsidP="000A1D95">
      <w:pPr>
        <w:spacing w:after="0"/>
        <w:rPr>
          <w:rFonts w:cs="Arial"/>
          <w:b/>
          <w:u w:val="single"/>
        </w:rPr>
      </w:pPr>
      <w:r w:rsidRPr="000A1D95">
        <w:rPr>
          <w:rFonts w:cs="Arial"/>
          <w:b/>
          <w:u w:val="single"/>
        </w:rPr>
        <w:t>10 mark questions:</w:t>
      </w:r>
    </w:p>
    <w:p w:rsidR="000A1D95" w:rsidRDefault="000A1D95" w:rsidP="000A1D95">
      <w:pPr>
        <w:spacing w:after="0"/>
        <w:rPr>
          <w:rFonts w:cs="Arial"/>
          <w:sz w:val="20"/>
        </w:rPr>
      </w:pPr>
      <w:r>
        <w:rPr>
          <w:rFonts w:cs="Arial"/>
          <w:sz w:val="20"/>
        </w:rPr>
        <w:t xml:space="preserve">In the Paper 1,2 and 3 </w:t>
      </w:r>
      <w:proofErr w:type="gramStart"/>
      <w:r>
        <w:rPr>
          <w:rFonts w:cs="Arial"/>
          <w:sz w:val="20"/>
        </w:rPr>
        <w:t>exam</w:t>
      </w:r>
      <w:proofErr w:type="gramEnd"/>
      <w:r>
        <w:rPr>
          <w:rFonts w:cs="Arial"/>
          <w:sz w:val="20"/>
        </w:rPr>
        <w:t xml:space="preserve"> you could have </w:t>
      </w:r>
      <w:r w:rsidRPr="004B270F">
        <w:rPr>
          <w:rFonts w:cs="Arial"/>
          <w:u w:val="single"/>
        </w:rPr>
        <w:t>two</w:t>
      </w:r>
      <w:r w:rsidRPr="004B270F">
        <w:rPr>
          <w:rFonts w:cs="Arial"/>
        </w:rPr>
        <w:t xml:space="preserve"> </w:t>
      </w:r>
      <w:r>
        <w:rPr>
          <w:rFonts w:cs="Arial"/>
          <w:sz w:val="20"/>
        </w:rPr>
        <w:t>types of 10 mark questions. They will either be written:</w:t>
      </w:r>
    </w:p>
    <w:p w:rsidR="000A1D95" w:rsidRPr="00850BE0" w:rsidRDefault="000A1D95" w:rsidP="000A1D95">
      <w:pPr>
        <w:pStyle w:val="ListParagraph"/>
        <w:numPr>
          <w:ilvl w:val="0"/>
          <w:numId w:val="28"/>
        </w:numPr>
        <w:spacing w:after="0"/>
        <w:rPr>
          <w:rFonts w:cs="Arial"/>
          <w:i/>
          <w:sz w:val="20"/>
        </w:rPr>
      </w:pPr>
      <w:r>
        <w:rPr>
          <w:rFonts w:cs="Arial"/>
          <w:sz w:val="20"/>
        </w:rPr>
        <w:t>Outline and explain</w:t>
      </w:r>
      <w:r w:rsidRPr="000A1D95">
        <w:rPr>
          <w:rFonts w:cs="Arial"/>
          <w:b/>
          <w:sz w:val="20"/>
        </w:rPr>
        <w:t xml:space="preserve"> two</w:t>
      </w:r>
      <w:r w:rsidR="00895B5D">
        <w:rPr>
          <w:rFonts w:cs="Arial"/>
          <w:sz w:val="20"/>
        </w:rPr>
        <w:t xml:space="preserve">…. (10 marks) </w:t>
      </w:r>
    </w:p>
    <w:p w:rsidR="000A1D95" w:rsidRDefault="000A1D95" w:rsidP="000A1D95">
      <w:pPr>
        <w:pStyle w:val="ListParagraph"/>
        <w:numPr>
          <w:ilvl w:val="0"/>
          <w:numId w:val="28"/>
        </w:numPr>
        <w:spacing w:after="0"/>
        <w:rPr>
          <w:rFonts w:cs="Arial"/>
          <w:sz w:val="20"/>
        </w:rPr>
      </w:pPr>
      <w:r>
        <w:rPr>
          <w:rFonts w:cs="Arial"/>
          <w:sz w:val="20"/>
        </w:rPr>
        <w:t xml:space="preserve">Applying material from </w:t>
      </w:r>
      <w:r w:rsidRPr="000A1D95">
        <w:rPr>
          <w:rFonts w:cs="Arial"/>
          <w:b/>
          <w:sz w:val="20"/>
        </w:rPr>
        <w:t>Item A</w:t>
      </w:r>
      <w:r>
        <w:rPr>
          <w:rFonts w:cs="Arial"/>
          <w:sz w:val="20"/>
        </w:rPr>
        <w:t xml:space="preserve">, analyse </w:t>
      </w:r>
      <w:r w:rsidRPr="000A1D95">
        <w:rPr>
          <w:rFonts w:cs="Arial"/>
          <w:b/>
          <w:sz w:val="20"/>
        </w:rPr>
        <w:t>two</w:t>
      </w:r>
      <w:r w:rsidR="00895B5D">
        <w:rPr>
          <w:rFonts w:cs="Arial"/>
          <w:sz w:val="20"/>
        </w:rPr>
        <w:t xml:space="preserve">…. (10 marks) </w:t>
      </w:r>
    </w:p>
    <w:p w:rsidR="000A1D95" w:rsidRDefault="004B270F" w:rsidP="000A1D95">
      <w:pPr>
        <w:spacing w:after="0"/>
        <w:rPr>
          <w:rFonts w:cs="Arial"/>
          <w:sz w:val="20"/>
        </w:rPr>
      </w:pPr>
      <w:r>
        <w:rPr>
          <w:rFonts w:cs="Arial"/>
          <w:sz w:val="20"/>
        </w:rPr>
        <w:t>e.g.</w:t>
      </w:r>
    </w:p>
    <w:p w:rsidR="000A1D95" w:rsidRPr="000A1D95" w:rsidRDefault="000A1D95" w:rsidP="000A1D95">
      <w:pPr>
        <w:spacing w:after="0"/>
        <w:rPr>
          <w:rFonts w:cs="Arial"/>
          <w:sz w:val="20"/>
        </w:rPr>
      </w:pPr>
    </w:p>
    <w:p w:rsidR="000A1D95" w:rsidRPr="00021342" w:rsidRDefault="00850BE0" w:rsidP="000A1D95">
      <w:pPr>
        <w:pStyle w:val="ListParagraph"/>
        <w:numPr>
          <w:ilvl w:val="0"/>
          <w:numId w:val="26"/>
        </w:numPr>
        <w:rPr>
          <w:rFonts w:cs="Arial"/>
        </w:rPr>
      </w:pPr>
      <w:r w:rsidRPr="00021342">
        <w:rPr>
          <w:noProof/>
          <w:color w:val="0000FF"/>
          <w:sz w:val="24"/>
          <w:lang w:eastAsia="en-GB"/>
        </w:rPr>
        <w:drawing>
          <wp:anchor distT="0" distB="0" distL="114300" distR="114300" simplePos="0" relativeHeight="251652096" behindDoc="1" locked="0" layoutInCell="1" allowOverlap="1">
            <wp:simplePos x="0" y="0"/>
            <wp:positionH relativeFrom="column">
              <wp:posOffset>6238727</wp:posOffset>
            </wp:positionH>
            <wp:positionV relativeFrom="paragraph">
              <wp:posOffset>177814</wp:posOffset>
            </wp:positionV>
            <wp:extent cx="414426" cy="348151"/>
            <wp:effectExtent l="0" t="0" r="0" b="0"/>
            <wp:wrapNone/>
            <wp:docPr id="11" name="Picture 11" descr="Image result for thumbs u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umbs up">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426" cy="348151"/>
                    </a:xfrm>
                    <a:prstGeom prst="rect">
                      <a:avLst/>
                    </a:prstGeom>
                    <a:noFill/>
                    <a:ln>
                      <a:noFill/>
                    </a:ln>
                  </pic:spPr>
                </pic:pic>
              </a:graphicData>
            </a:graphic>
          </wp:anchor>
        </w:drawing>
      </w:r>
      <w:r w:rsidR="000A1D95" w:rsidRPr="00021342">
        <w:rPr>
          <w:rFonts w:cs="Arial"/>
        </w:rPr>
        <w:t xml:space="preserve">Outline and explain </w:t>
      </w:r>
      <w:r w:rsidR="000A1D95" w:rsidRPr="00021342">
        <w:rPr>
          <w:rFonts w:cs="Arial"/>
          <w:b/>
        </w:rPr>
        <w:t>two</w:t>
      </w:r>
      <w:r w:rsidR="000A1D95" w:rsidRPr="00021342">
        <w:rPr>
          <w:rFonts w:cs="Arial"/>
        </w:rPr>
        <w:t xml:space="preserve"> ways in which the functions of the education system may affect pupils’ educational achievement (10 marks)</w:t>
      </w:r>
    </w:p>
    <w:p w:rsidR="00850BE0" w:rsidRDefault="00850BE0" w:rsidP="000A1D95">
      <w:pPr>
        <w:pStyle w:val="ListParagraph"/>
        <w:rPr>
          <w:rFonts w:cs="Arial"/>
          <w:sz w:val="20"/>
        </w:rPr>
      </w:pPr>
    </w:p>
    <w:p w:rsidR="000A1D95" w:rsidRPr="00850BE0" w:rsidRDefault="00F468E3" w:rsidP="00850BE0">
      <w:pPr>
        <w:rPr>
          <w:rFonts w:cs="Arial"/>
          <w:sz w:val="20"/>
        </w:rPr>
      </w:pPr>
      <w:r>
        <w:rPr>
          <w:noProof/>
          <w:lang w:eastAsia="en-GB"/>
        </w:rPr>
        <w:lastRenderedPageBreak/>
        <mc:AlternateContent>
          <mc:Choice Requires="wps">
            <w:drawing>
              <wp:anchor distT="0" distB="0" distL="114300" distR="114300" simplePos="0" relativeHeight="251685888" behindDoc="0" locked="0" layoutInCell="1" allowOverlap="1">
                <wp:simplePos x="0" y="0"/>
                <wp:positionH relativeFrom="column">
                  <wp:posOffset>5220970</wp:posOffset>
                </wp:positionH>
                <wp:positionV relativeFrom="paragraph">
                  <wp:posOffset>95885</wp:posOffset>
                </wp:positionV>
                <wp:extent cx="1520190" cy="1016000"/>
                <wp:effectExtent l="10795" t="10160" r="12065" b="12065"/>
                <wp:wrapNone/>
                <wp:docPr id="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016000"/>
                        </a:xfrm>
                        <a:prstGeom prst="rect">
                          <a:avLst/>
                        </a:prstGeom>
                        <a:solidFill>
                          <a:srgbClr val="FFFFFF"/>
                        </a:solidFill>
                        <a:ln w="9525">
                          <a:solidFill>
                            <a:srgbClr val="000000"/>
                          </a:solidFill>
                          <a:miter lim="800000"/>
                          <a:headEnd/>
                          <a:tailEnd/>
                        </a:ln>
                      </wps:spPr>
                      <wps:txbx>
                        <w:txbxContent>
                          <w:p w:rsidR="0045304E" w:rsidRPr="00850BE0" w:rsidRDefault="0045304E">
                            <w:pPr>
                              <w:rPr>
                                <w:sz w:val="18"/>
                              </w:rPr>
                            </w:pPr>
                            <w:r w:rsidRPr="00850BE0">
                              <w:rPr>
                                <w:b/>
                                <w:sz w:val="18"/>
                                <w:u w:val="single"/>
                              </w:rPr>
                              <w:t>AO1</w:t>
                            </w:r>
                            <w:r w:rsidRPr="00850BE0">
                              <w:rPr>
                                <w:sz w:val="18"/>
                              </w:rPr>
                              <w:t xml:space="preserve"> – What is the function (e.g. meritocracy)</w:t>
                            </w:r>
                          </w:p>
                          <w:p w:rsidR="0045304E" w:rsidRPr="00850BE0" w:rsidRDefault="0045304E">
                            <w:pPr>
                              <w:rPr>
                                <w:sz w:val="18"/>
                              </w:rPr>
                            </w:pPr>
                            <w:r w:rsidRPr="00850BE0">
                              <w:rPr>
                                <w:b/>
                                <w:sz w:val="18"/>
                                <w:u w:val="single"/>
                              </w:rPr>
                              <w:t>AO2</w:t>
                            </w:r>
                            <w:r w:rsidRPr="00850BE0">
                              <w:rPr>
                                <w:sz w:val="18"/>
                              </w:rPr>
                              <w:t xml:space="preserve"> – How does this affect pupils’ educational achievement?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3" type="#_x0000_t202" style="position:absolute;margin-left:411.1pt;margin-top:7.55pt;width:119.7pt;height: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">
                <v:textbox>
                  <w:txbxContent>
                    <w:p w:rsidR="0045304E" w:rsidRPr="00850BE0" w:rsidRDefault="0045304E">
                      <w:pPr>
                        <w:rPr>
                          <w:sz w:val="18"/>
                        </w:rPr>
                      </w:pPr>
                      <w:r w:rsidRPr="00850BE0">
                        <w:rPr>
                          <w:b/>
                          <w:sz w:val="18"/>
                          <w:u w:val="single"/>
                        </w:rPr>
                        <w:t>AO1</w:t>
                      </w:r>
                      <w:r w:rsidRPr="00850BE0">
                        <w:rPr>
                          <w:sz w:val="18"/>
                        </w:rPr>
                        <w:t xml:space="preserve"> – What is the function (e.g. meritocracy)</w:t>
                      </w:r>
                    </w:p>
                    <w:p w:rsidR="0045304E" w:rsidRPr="00850BE0" w:rsidRDefault="0045304E">
                      <w:pPr>
                        <w:rPr>
                          <w:sz w:val="18"/>
                        </w:rPr>
                      </w:pPr>
                      <w:r w:rsidRPr="00850BE0">
                        <w:rPr>
                          <w:b/>
                          <w:sz w:val="18"/>
                          <w:u w:val="single"/>
                        </w:rPr>
                        <w:t>AO2</w:t>
                      </w:r>
                      <w:r w:rsidRPr="00850BE0">
                        <w:rPr>
                          <w:sz w:val="18"/>
                        </w:rPr>
                        <w:t xml:space="preserve"> – How does this affect pupils’ educational achievement?</w:t>
                      </w:r>
                    </w:p>
                  </w:txbxContent>
                </v:textbox>
              </v:shape>
            </w:pict>
          </mc:Fallback>
        </mc:AlternateContent>
      </w:r>
      <w:r w:rsidR="00850BE0" w:rsidRPr="00850BE0">
        <w:rPr>
          <w:rFonts w:cs="Arial"/>
          <w:b/>
          <w:sz w:val="20"/>
          <w:u w:val="single"/>
        </w:rPr>
        <w:t>AO1</w:t>
      </w:r>
      <w:r w:rsidR="00850BE0" w:rsidRPr="00850BE0">
        <w:rPr>
          <w:rFonts w:cs="Arial"/>
          <w:sz w:val="20"/>
        </w:rPr>
        <w:t>: One function of the education system is</w:t>
      </w:r>
      <w:proofErr w:type="gramStart"/>
      <w:r w:rsidR="00850BE0" w:rsidRPr="00850BE0">
        <w:rPr>
          <w:rFonts w:cs="Arial"/>
          <w:sz w:val="20"/>
        </w:rPr>
        <w:t>…..</w:t>
      </w:r>
      <w:proofErr w:type="gramEnd"/>
    </w:p>
    <w:p w:rsidR="00850BE0" w:rsidRDefault="00850BE0" w:rsidP="000A1D95">
      <w:pPr>
        <w:pStyle w:val="ListParagraph"/>
        <w:rPr>
          <w:rFonts w:cs="Arial"/>
          <w:sz w:val="20"/>
        </w:rPr>
      </w:pPr>
    </w:p>
    <w:p w:rsidR="00850BE0" w:rsidRDefault="00850BE0" w:rsidP="000A1D95">
      <w:pPr>
        <w:pStyle w:val="ListParagraph"/>
        <w:rPr>
          <w:rFonts w:cs="Arial"/>
          <w:sz w:val="20"/>
        </w:rPr>
      </w:pPr>
    </w:p>
    <w:p w:rsidR="00850BE0" w:rsidRDefault="00850BE0" w:rsidP="000A1D95">
      <w:pPr>
        <w:pStyle w:val="ListParagraph"/>
        <w:rPr>
          <w:rFonts w:cs="Arial"/>
          <w:sz w:val="20"/>
        </w:rPr>
      </w:pPr>
    </w:p>
    <w:p w:rsidR="00850BE0" w:rsidRDefault="00850BE0" w:rsidP="000A1D95">
      <w:pPr>
        <w:pStyle w:val="ListParagraph"/>
        <w:rPr>
          <w:rFonts w:cs="Arial"/>
          <w:sz w:val="20"/>
        </w:rPr>
      </w:pPr>
    </w:p>
    <w:p w:rsidR="00850BE0" w:rsidRDefault="00850BE0" w:rsidP="000A1D95">
      <w:pPr>
        <w:pStyle w:val="ListParagraph"/>
        <w:rPr>
          <w:rFonts w:cs="Arial"/>
          <w:sz w:val="20"/>
        </w:rPr>
      </w:pPr>
    </w:p>
    <w:p w:rsidR="00850BE0" w:rsidRDefault="00850BE0" w:rsidP="00850BE0">
      <w:pPr>
        <w:rPr>
          <w:rFonts w:cs="Arial"/>
          <w:b/>
          <w:sz w:val="20"/>
          <w:u w:val="single"/>
        </w:rPr>
      </w:pPr>
    </w:p>
    <w:p w:rsidR="00850BE0" w:rsidRPr="00850BE0" w:rsidRDefault="00850BE0" w:rsidP="00850BE0">
      <w:pPr>
        <w:rPr>
          <w:rFonts w:cs="Arial"/>
          <w:sz w:val="20"/>
        </w:rPr>
      </w:pPr>
      <w:r w:rsidRPr="00850BE0">
        <w:rPr>
          <w:rFonts w:cs="Arial"/>
          <w:b/>
          <w:sz w:val="20"/>
          <w:u w:val="single"/>
        </w:rPr>
        <w:t>AO2</w:t>
      </w:r>
      <w:r w:rsidRPr="00850BE0">
        <w:rPr>
          <w:rFonts w:cs="Arial"/>
          <w:sz w:val="20"/>
        </w:rPr>
        <w:t>: This affects educational achievement because…</w:t>
      </w:r>
    </w:p>
    <w:p w:rsidR="00850BE0" w:rsidRDefault="00850BE0" w:rsidP="00850BE0">
      <w:pPr>
        <w:rPr>
          <w:rFonts w:cs="Arial"/>
          <w:b/>
          <w:sz w:val="20"/>
          <w:u w:val="single"/>
        </w:rPr>
      </w:pPr>
    </w:p>
    <w:p w:rsidR="00850BE0" w:rsidRDefault="00850BE0" w:rsidP="00850BE0">
      <w:pPr>
        <w:rPr>
          <w:rFonts w:cs="Arial"/>
          <w:b/>
          <w:sz w:val="20"/>
          <w:u w:val="single"/>
        </w:rPr>
      </w:pPr>
    </w:p>
    <w:p w:rsidR="00850BE0" w:rsidRDefault="00850BE0" w:rsidP="00850BE0">
      <w:pPr>
        <w:rPr>
          <w:rFonts w:cs="Arial"/>
          <w:b/>
          <w:sz w:val="20"/>
          <w:u w:val="single"/>
        </w:rPr>
      </w:pPr>
    </w:p>
    <w:p w:rsidR="00850BE0" w:rsidRDefault="00850BE0" w:rsidP="00850BE0">
      <w:pPr>
        <w:rPr>
          <w:rFonts w:cs="Arial"/>
          <w:b/>
          <w:sz w:val="20"/>
          <w:u w:val="single"/>
        </w:rPr>
      </w:pPr>
    </w:p>
    <w:p w:rsidR="00850BE0" w:rsidRDefault="00850BE0" w:rsidP="00850BE0">
      <w:pPr>
        <w:rPr>
          <w:rFonts w:cs="Arial"/>
          <w:b/>
          <w:sz w:val="20"/>
          <w:u w:val="single"/>
        </w:rPr>
      </w:pPr>
    </w:p>
    <w:p w:rsidR="00850BE0" w:rsidRDefault="00850BE0" w:rsidP="00850BE0">
      <w:pPr>
        <w:rPr>
          <w:rFonts w:cs="Arial"/>
          <w:sz w:val="20"/>
        </w:rPr>
      </w:pPr>
    </w:p>
    <w:p w:rsidR="00850BE0" w:rsidRDefault="00850BE0" w:rsidP="00850BE0">
      <w:pPr>
        <w:rPr>
          <w:rFonts w:cs="Arial"/>
          <w:sz w:val="20"/>
        </w:rPr>
      </w:pPr>
    </w:p>
    <w:p w:rsidR="00850BE0" w:rsidRDefault="00850BE0" w:rsidP="00850BE0">
      <w:pPr>
        <w:rPr>
          <w:rFonts w:cs="Arial"/>
          <w:sz w:val="20"/>
        </w:rPr>
      </w:pPr>
    </w:p>
    <w:p w:rsidR="00850BE0" w:rsidRDefault="00850BE0" w:rsidP="00850BE0">
      <w:pPr>
        <w:rPr>
          <w:rFonts w:cs="Arial"/>
          <w:sz w:val="20"/>
        </w:rPr>
      </w:pPr>
    </w:p>
    <w:p w:rsidR="00850BE0" w:rsidRDefault="00850BE0" w:rsidP="00850BE0">
      <w:pPr>
        <w:rPr>
          <w:rFonts w:cs="Arial"/>
          <w:sz w:val="20"/>
        </w:rPr>
      </w:pPr>
    </w:p>
    <w:p w:rsidR="00850BE0" w:rsidRDefault="00850BE0" w:rsidP="00850BE0">
      <w:pPr>
        <w:rPr>
          <w:rFonts w:cs="Arial"/>
          <w:sz w:val="20"/>
        </w:rPr>
      </w:pPr>
    </w:p>
    <w:p w:rsidR="00850BE0" w:rsidRDefault="00850BE0" w:rsidP="00850BE0">
      <w:pPr>
        <w:rPr>
          <w:rFonts w:cs="Arial"/>
          <w:sz w:val="20"/>
        </w:rPr>
      </w:pPr>
    </w:p>
    <w:p w:rsidR="00850BE0" w:rsidRPr="00850BE0" w:rsidRDefault="00850BE0" w:rsidP="00850BE0">
      <w:pPr>
        <w:rPr>
          <w:rFonts w:cs="Arial"/>
          <w:sz w:val="20"/>
        </w:rPr>
      </w:pPr>
      <w:r w:rsidRPr="00850BE0">
        <w:rPr>
          <w:rFonts w:cs="Arial"/>
          <w:b/>
          <w:sz w:val="20"/>
          <w:u w:val="single"/>
        </w:rPr>
        <w:t>AO1</w:t>
      </w:r>
      <w:r w:rsidRPr="00850BE0">
        <w:rPr>
          <w:rFonts w:cs="Arial"/>
          <w:sz w:val="20"/>
        </w:rPr>
        <w:t xml:space="preserve">: </w:t>
      </w:r>
      <w:r>
        <w:rPr>
          <w:rFonts w:cs="Arial"/>
          <w:sz w:val="20"/>
        </w:rPr>
        <w:t>Another</w:t>
      </w:r>
      <w:r w:rsidRPr="00850BE0">
        <w:rPr>
          <w:rFonts w:cs="Arial"/>
          <w:sz w:val="20"/>
        </w:rPr>
        <w:t xml:space="preserve"> function of the education system is</w:t>
      </w:r>
      <w:proofErr w:type="gramStart"/>
      <w:r w:rsidRPr="00850BE0">
        <w:rPr>
          <w:rFonts w:cs="Arial"/>
          <w:sz w:val="20"/>
        </w:rPr>
        <w:t>…..</w:t>
      </w:r>
      <w:proofErr w:type="gramEnd"/>
    </w:p>
    <w:p w:rsidR="00850BE0" w:rsidRDefault="00850BE0" w:rsidP="00850BE0">
      <w:pPr>
        <w:pStyle w:val="ListParagraph"/>
        <w:rPr>
          <w:rFonts w:cs="Arial"/>
          <w:sz w:val="20"/>
        </w:rPr>
      </w:pPr>
    </w:p>
    <w:p w:rsidR="00850BE0" w:rsidRDefault="00850BE0" w:rsidP="00850BE0">
      <w:pPr>
        <w:pStyle w:val="ListParagraph"/>
        <w:rPr>
          <w:rFonts w:cs="Arial"/>
          <w:sz w:val="20"/>
        </w:rPr>
      </w:pPr>
    </w:p>
    <w:p w:rsidR="00850BE0" w:rsidRDefault="00850BE0" w:rsidP="00850BE0">
      <w:pPr>
        <w:pStyle w:val="ListParagraph"/>
        <w:rPr>
          <w:rFonts w:cs="Arial"/>
          <w:sz w:val="20"/>
        </w:rPr>
      </w:pPr>
    </w:p>
    <w:p w:rsidR="00850BE0" w:rsidRDefault="00850BE0" w:rsidP="00850BE0">
      <w:pPr>
        <w:pStyle w:val="ListParagraph"/>
        <w:rPr>
          <w:rFonts w:cs="Arial"/>
          <w:sz w:val="20"/>
        </w:rPr>
      </w:pPr>
    </w:p>
    <w:p w:rsidR="00850BE0" w:rsidRDefault="00850BE0" w:rsidP="00850BE0">
      <w:pPr>
        <w:pStyle w:val="ListParagraph"/>
        <w:rPr>
          <w:rFonts w:cs="Arial"/>
          <w:sz w:val="20"/>
        </w:rPr>
      </w:pPr>
    </w:p>
    <w:p w:rsidR="00895B5D" w:rsidRDefault="00895B5D" w:rsidP="00850BE0">
      <w:pPr>
        <w:pStyle w:val="ListParagraph"/>
        <w:rPr>
          <w:rFonts w:cs="Arial"/>
          <w:sz w:val="20"/>
        </w:rPr>
      </w:pPr>
    </w:p>
    <w:p w:rsidR="00895B5D" w:rsidRDefault="00895B5D" w:rsidP="00850BE0">
      <w:pPr>
        <w:pStyle w:val="ListParagraph"/>
        <w:rPr>
          <w:rFonts w:cs="Arial"/>
          <w:sz w:val="20"/>
        </w:rPr>
      </w:pPr>
    </w:p>
    <w:p w:rsidR="00850BE0" w:rsidRDefault="00850BE0" w:rsidP="00850BE0">
      <w:pPr>
        <w:rPr>
          <w:rFonts w:cs="Arial"/>
          <w:b/>
          <w:sz w:val="20"/>
          <w:u w:val="single"/>
        </w:rPr>
      </w:pPr>
    </w:p>
    <w:p w:rsidR="00850BE0" w:rsidRPr="00850BE0" w:rsidRDefault="00850BE0" w:rsidP="00850BE0">
      <w:pPr>
        <w:rPr>
          <w:rFonts w:cs="Arial"/>
          <w:sz w:val="20"/>
        </w:rPr>
      </w:pPr>
      <w:r w:rsidRPr="00850BE0">
        <w:rPr>
          <w:rFonts w:cs="Arial"/>
          <w:b/>
          <w:sz w:val="20"/>
          <w:u w:val="single"/>
        </w:rPr>
        <w:t>AO2</w:t>
      </w:r>
      <w:r w:rsidRPr="00850BE0">
        <w:rPr>
          <w:rFonts w:cs="Arial"/>
          <w:sz w:val="20"/>
        </w:rPr>
        <w:t>: This affects educational achievement because…</w:t>
      </w:r>
    </w:p>
    <w:p w:rsidR="00850BE0" w:rsidRDefault="00850BE0" w:rsidP="00850BE0">
      <w:pPr>
        <w:rPr>
          <w:rFonts w:cs="Arial"/>
          <w:b/>
          <w:sz w:val="20"/>
          <w:u w:val="single"/>
        </w:rPr>
      </w:pPr>
    </w:p>
    <w:p w:rsidR="00850BE0" w:rsidRDefault="00850BE0" w:rsidP="00850BE0">
      <w:pPr>
        <w:rPr>
          <w:rFonts w:cs="Arial"/>
          <w:b/>
          <w:sz w:val="20"/>
          <w:u w:val="single"/>
        </w:rPr>
      </w:pPr>
    </w:p>
    <w:p w:rsidR="00850BE0" w:rsidRDefault="00850BE0" w:rsidP="00850BE0">
      <w:pPr>
        <w:rPr>
          <w:rFonts w:cs="Arial"/>
          <w:b/>
          <w:sz w:val="20"/>
          <w:u w:val="single"/>
        </w:rPr>
      </w:pPr>
    </w:p>
    <w:p w:rsidR="00850BE0" w:rsidRDefault="00850BE0" w:rsidP="00850BE0">
      <w:pPr>
        <w:rPr>
          <w:rFonts w:cs="Arial"/>
          <w:b/>
          <w:sz w:val="20"/>
          <w:u w:val="single"/>
        </w:rPr>
      </w:pPr>
    </w:p>
    <w:p w:rsidR="00850BE0" w:rsidRDefault="00850BE0" w:rsidP="00850BE0">
      <w:pPr>
        <w:rPr>
          <w:rFonts w:cs="Arial"/>
          <w:b/>
          <w:sz w:val="20"/>
          <w:u w:val="single"/>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Pr="00A70B9F" w:rsidRDefault="00A70B9F" w:rsidP="00A70B9F">
      <w:pPr>
        <w:pStyle w:val="ListParagraph"/>
        <w:numPr>
          <w:ilvl w:val="0"/>
          <w:numId w:val="26"/>
        </w:numPr>
        <w:rPr>
          <w:rFonts w:cs="Arial"/>
          <w:sz w:val="20"/>
        </w:rPr>
      </w:pPr>
    </w:p>
    <w:p w:rsidR="00A70B9F" w:rsidRDefault="00F468E3" w:rsidP="00A70B9F">
      <w:pPr>
        <w:rPr>
          <w:rFonts w:cs="Arial"/>
          <w:sz w:val="20"/>
        </w:rPr>
      </w:pPr>
      <w:r>
        <w:rPr>
          <w:rFonts w:cs="Arial"/>
          <w:noProof/>
          <w:sz w:val="20"/>
          <w:lang w:eastAsia="en-GB"/>
        </w:rPr>
        <mc:AlternateContent>
          <mc:Choice Requires="wps">
            <w:drawing>
              <wp:anchor distT="0" distB="0" distL="114300" distR="114300" simplePos="0" relativeHeight="251686912" behindDoc="0" locked="0" layoutInCell="1" allowOverlap="1">
                <wp:simplePos x="0" y="0"/>
                <wp:positionH relativeFrom="column">
                  <wp:posOffset>4663440</wp:posOffset>
                </wp:positionH>
                <wp:positionV relativeFrom="paragraph">
                  <wp:posOffset>1379855</wp:posOffset>
                </wp:positionV>
                <wp:extent cx="2162175" cy="1054735"/>
                <wp:effectExtent l="5715" t="8255" r="13335" b="13335"/>
                <wp:wrapNone/>
                <wp:docPr id="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054735"/>
                        </a:xfrm>
                        <a:prstGeom prst="rect">
                          <a:avLst/>
                        </a:prstGeom>
                        <a:solidFill>
                          <a:srgbClr val="FFFFFF"/>
                        </a:solidFill>
                        <a:ln w="9525">
                          <a:solidFill>
                            <a:srgbClr val="000000"/>
                          </a:solidFill>
                          <a:miter lim="800000"/>
                          <a:headEnd/>
                          <a:tailEnd/>
                        </a:ln>
                      </wps:spPr>
                      <wps:txbx>
                        <w:txbxContent>
                          <w:p w:rsidR="0045304E" w:rsidRPr="00A70B9F" w:rsidRDefault="0045304E" w:rsidP="00A70B9F">
                            <w:pPr>
                              <w:rPr>
                                <w:sz w:val="18"/>
                              </w:rPr>
                            </w:pPr>
                            <w:r>
                              <w:rPr>
                                <w:b/>
                                <w:sz w:val="18"/>
                                <w:u w:val="single"/>
                              </w:rPr>
                              <w:t>AO1:</w:t>
                            </w:r>
                            <w:r>
                              <w:rPr>
                                <w:sz w:val="18"/>
                              </w:rPr>
                              <w:t xml:space="preserve">  What information can I select from the item? What knowledge backs this up?</w:t>
                            </w:r>
                          </w:p>
                          <w:p w:rsidR="0045304E" w:rsidRPr="00850BE0" w:rsidRDefault="0045304E" w:rsidP="00A70B9F">
                            <w:pPr>
                              <w:rPr>
                                <w:sz w:val="18"/>
                              </w:rPr>
                            </w:pPr>
                            <w:r>
                              <w:rPr>
                                <w:b/>
                                <w:sz w:val="18"/>
                                <w:u w:val="single"/>
                              </w:rPr>
                              <w:t>AO2:</w:t>
                            </w:r>
                            <w:r w:rsidRPr="00850BE0">
                              <w:rPr>
                                <w:sz w:val="18"/>
                              </w:rPr>
                              <w:t xml:space="preserve"> – How </w:t>
                            </w:r>
                            <w:r>
                              <w:rPr>
                                <w:sz w:val="18"/>
                              </w:rPr>
                              <w:t>can I use this information to explain how education legitimates or reproduces social inequalities?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4" type="#_x0000_t202" style="position:absolute;margin-left:367.2pt;margin-top:108.65pt;width:170.25pt;height:8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">
                <v:textbox>
                  <w:txbxContent>
                    <w:p w:rsidR="0045304E" w:rsidRPr="00A70B9F" w:rsidRDefault="0045304E" w:rsidP="00A70B9F">
                      <w:pPr>
                        <w:rPr>
                          <w:sz w:val="18"/>
                        </w:rPr>
                      </w:pPr>
                      <w:r>
                        <w:rPr>
                          <w:b/>
                          <w:sz w:val="18"/>
                          <w:u w:val="single"/>
                        </w:rPr>
                        <w:t>AO1:</w:t>
                      </w:r>
                      <w:r>
                        <w:rPr>
                          <w:sz w:val="18"/>
                        </w:rPr>
                        <w:t xml:space="preserve">  What information can I select from the item? What knowledge backs this up?</w:t>
                      </w:r>
                    </w:p>
                    <w:p w:rsidR="0045304E" w:rsidRPr="00850BE0" w:rsidRDefault="0045304E" w:rsidP="00A70B9F">
                      <w:pPr>
                        <w:rPr>
                          <w:sz w:val="18"/>
                        </w:rPr>
                      </w:pPr>
                      <w:r>
                        <w:rPr>
                          <w:b/>
                          <w:sz w:val="18"/>
                          <w:u w:val="single"/>
                        </w:rPr>
                        <w:t>AO2:</w:t>
                      </w:r>
                      <w:r w:rsidRPr="00850BE0">
                        <w:rPr>
                          <w:sz w:val="18"/>
                        </w:rPr>
                        <w:t xml:space="preserve"> – How </w:t>
                      </w:r>
                      <w:r>
                        <w:rPr>
                          <w:sz w:val="18"/>
                        </w:rPr>
                        <w:t>can I use this information to explain how education legitimates or reproduces social inequalities?</w:t>
                      </w:r>
                    </w:p>
                  </w:txbxContent>
                </v:textbox>
              </v:shape>
            </w:pict>
          </mc:Fallback>
        </mc:AlternateContent>
      </w:r>
      <w:r>
        <w:rPr>
          <w:rFonts w:cs="Arial"/>
          <w:noProof/>
          <w:sz w:val="20"/>
          <w:lang w:eastAsia="en-GB"/>
        </w:rPr>
        <mc:AlternateContent>
          <mc:Choice Requires="wps">
            <w:drawing>
              <wp:anchor distT="0" distB="0" distL="114300" distR="114300" simplePos="0" relativeHeight="251687936" behindDoc="0" locked="0" layoutInCell="1" allowOverlap="1">
                <wp:simplePos x="0" y="0"/>
                <wp:positionH relativeFrom="column">
                  <wp:posOffset>3257550</wp:posOffset>
                </wp:positionH>
                <wp:positionV relativeFrom="paragraph">
                  <wp:posOffset>1285240</wp:posOffset>
                </wp:positionV>
                <wp:extent cx="895350" cy="285750"/>
                <wp:effectExtent l="0" t="0" r="0" b="635"/>
                <wp:wrapNone/>
                <wp:docPr id="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04E" w:rsidRPr="00021342" w:rsidRDefault="0045304E">
                            <w:pPr>
                              <w:rPr>
                                <w:i/>
                                <w:sz w:val="18"/>
                              </w:rPr>
                            </w:pPr>
                            <w:r w:rsidRPr="00021342">
                              <w:rPr>
                                <w:i/>
                                <w:sz w:val="18"/>
                              </w:rPr>
                              <w:t>(10 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5" type="#_x0000_t202" style="position:absolute;margin-left:256.5pt;margin-top:101.2pt;width:70.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hCgwIAABg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" stroked="f">
                <v:textbox>
                  <w:txbxContent>
                    <w:p w:rsidR="0045304E" w:rsidRPr="00021342" w:rsidRDefault="0045304E">
                      <w:pPr>
                        <w:rPr>
                          <w:i/>
                          <w:sz w:val="18"/>
                        </w:rPr>
                      </w:pPr>
                      <w:r w:rsidRPr="00021342">
                        <w:rPr>
                          <w:i/>
                          <w:sz w:val="18"/>
                        </w:rPr>
                        <w:t>(10 marks)</w:t>
                      </w:r>
                    </w:p>
                  </w:txbxContent>
                </v:textbox>
              </v:shape>
            </w:pict>
          </mc:Fallback>
        </mc:AlternateContent>
      </w:r>
      <w:r w:rsidR="00A70B9F">
        <w:rPr>
          <w:noProof/>
          <w:lang w:eastAsia="en-GB"/>
        </w:rPr>
        <w:drawing>
          <wp:inline distT="0" distB="0" distL="0" distR="0">
            <wp:extent cx="6250675" cy="1432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2804" t="40545" r="25020" b="30961"/>
                    <a:stretch/>
                  </pic:blipFill>
                  <pic:spPr bwMode="auto">
                    <a:xfrm>
                      <a:off x="0" y="0"/>
                      <a:ext cx="6319826" cy="1448408"/>
                    </a:xfrm>
                    <a:prstGeom prst="rect">
                      <a:avLst/>
                    </a:prstGeom>
                    <a:ln>
                      <a:noFill/>
                    </a:ln>
                    <a:extLst>
                      <a:ext uri="{53640926-AAD7-44D8-BBD7-CCE9431645EC}">
                        <a14:shadowObscured xmlns:a14="http://schemas.microsoft.com/office/drawing/2010/main"/>
                      </a:ext>
                    </a:extLst>
                  </pic:spPr>
                </pic:pic>
              </a:graphicData>
            </a:graphic>
          </wp:inline>
        </w:drawing>
      </w: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Default="00A70B9F" w:rsidP="00A70B9F">
      <w:pPr>
        <w:rPr>
          <w:rFonts w:cs="Arial"/>
          <w:sz w:val="20"/>
        </w:rPr>
      </w:pPr>
    </w:p>
    <w:p w:rsidR="00A70B9F" w:rsidRPr="00A70B9F" w:rsidRDefault="00A70B9F" w:rsidP="00A70B9F">
      <w:pPr>
        <w:rPr>
          <w:rFonts w:cs="Arial"/>
          <w:sz w:val="20"/>
        </w:rPr>
      </w:pPr>
    </w:p>
    <w:p w:rsidR="00850BE0" w:rsidRPr="00850BE0" w:rsidRDefault="00850BE0" w:rsidP="00850BE0">
      <w:pPr>
        <w:rPr>
          <w:rFonts w:cs="Arial"/>
          <w:sz w:val="20"/>
        </w:rPr>
      </w:pPr>
    </w:p>
    <w:p w:rsidR="000A1D95" w:rsidRDefault="000A1D95" w:rsidP="000A1D95">
      <w:pPr>
        <w:pStyle w:val="ListParagraph"/>
        <w:rPr>
          <w:sz w:val="20"/>
          <w:szCs w:val="20"/>
        </w:rPr>
      </w:pPr>
    </w:p>
    <w:p w:rsidR="000A1D95" w:rsidRPr="009F59C9" w:rsidRDefault="009F59C9" w:rsidP="009F59C9">
      <w:pPr>
        <w:jc w:val="both"/>
        <w:rPr>
          <w:sz w:val="20"/>
          <w:szCs w:val="20"/>
        </w:rPr>
      </w:pPr>
      <w:r>
        <w:rPr>
          <w:noProof/>
          <w:lang w:eastAsia="en-GB"/>
        </w:rPr>
        <w:drawing>
          <wp:anchor distT="0" distB="0" distL="114300" distR="114300" simplePos="0" relativeHeight="251649024" behindDoc="1" locked="0" layoutInCell="1" allowOverlap="1">
            <wp:simplePos x="0" y="0"/>
            <wp:positionH relativeFrom="column">
              <wp:posOffset>201740</wp:posOffset>
            </wp:positionH>
            <wp:positionV relativeFrom="paragraph">
              <wp:posOffset>-9525</wp:posOffset>
            </wp:positionV>
            <wp:extent cx="6353175" cy="1866900"/>
            <wp:effectExtent l="0" t="0" r="0" b="0"/>
            <wp:wrapTight wrapText="bothSides">
              <wp:wrapPolygon edited="0">
                <wp:start x="0" y="0"/>
                <wp:lineTo x="0" y="21380"/>
                <wp:lineTo x="21568" y="21380"/>
                <wp:lineTo x="215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4763" t="29317" r="34072" b="20718"/>
                    <a:stretch/>
                  </pic:blipFill>
                  <pic:spPr bwMode="auto">
                    <a:xfrm>
                      <a:off x="0" y="0"/>
                      <a:ext cx="6353175" cy="1866900"/>
                    </a:xfrm>
                    <a:prstGeom prst="rect">
                      <a:avLst/>
                    </a:prstGeom>
                    <a:ln>
                      <a:noFill/>
                    </a:ln>
                    <a:extLst>
                      <a:ext uri="{53640926-AAD7-44D8-BBD7-CCE9431645EC}">
                        <a14:shadowObscured xmlns:a14="http://schemas.microsoft.com/office/drawing/2010/main"/>
                      </a:ext>
                    </a:extLst>
                  </pic:spPr>
                </pic:pic>
              </a:graphicData>
            </a:graphic>
          </wp:anchor>
        </w:drawing>
      </w:r>
      <w:r w:rsidR="000A1D95" w:rsidRPr="009F59C9">
        <w:rPr>
          <w:sz w:val="20"/>
          <w:szCs w:val="20"/>
          <w:u w:val="single"/>
        </w:rPr>
        <w:t>Examiners Advice:</w:t>
      </w:r>
    </w:p>
    <w:p w:rsidR="000A1D95" w:rsidRPr="009F59C9" w:rsidRDefault="009F59C9" w:rsidP="009F59C9">
      <w:pPr>
        <w:rPr>
          <w:sz w:val="20"/>
          <w:szCs w:val="20"/>
        </w:rPr>
      </w:pPr>
      <w:r>
        <w:rPr>
          <w:noProof/>
          <w:color w:val="0000FF"/>
          <w:lang w:eastAsia="en-GB"/>
        </w:rPr>
        <w:drawing>
          <wp:anchor distT="0" distB="0" distL="114300" distR="114300" simplePos="0" relativeHeight="251650048" behindDoc="1" locked="0" layoutInCell="1" allowOverlap="1">
            <wp:simplePos x="0" y="0"/>
            <wp:positionH relativeFrom="column">
              <wp:posOffset>5883275</wp:posOffset>
            </wp:positionH>
            <wp:positionV relativeFrom="paragraph">
              <wp:posOffset>2540</wp:posOffset>
            </wp:positionV>
            <wp:extent cx="478790" cy="771525"/>
            <wp:effectExtent l="0" t="0" r="0" b="0"/>
            <wp:wrapTight wrapText="bothSides">
              <wp:wrapPolygon edited="0">
                <wp:start x="0" y="0"/>
                <wp:lineTo x="0" y="21333"/>
                <wp:lineTo x="20626" y="21333"/>
                <wp:lineTo x="20626" y="0"/>
                <wp:lineTo x="0" y="0"/>
              </wp:wrapPolygon>
            </wp:wrapTight>
            <wp:docPr id="20" name="Picture 20" descr="Image result for hook">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ok">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8790" cy="771525"/>
                    </a:xfrm>
                    <a:prstGeom prst="rect">
                      <a:avLst/>
                    </a:prstGeom>
                    <a:noFill/>
                    <a:ln>
                      <a:noFill/>
                    </a:ln>
                  </pic:spPr>
                </pic:pic>
              </a:graphicData>
            </a:graphic>
          </wp:anchor>
        </w:drawing>
      </w:r>
      <w:r w:rsidR="000A1D95" w:rsidRPr="009F59C9">
        <w:rPr>
          <w:sz w:val="20"/>
          <w:szCs w:val="20"/>
        </w:rPr>
        <w:t xml:space="preserve">Q4. Spend about </w:t>
      </w:r>
      <w:r w:rsidR="000A1D95" w:rsidRPr="009F59C9">
        <w:rPr>
          <w:b/>
          <w:sz w:val="20"/>
          <w:szCs w:val="20"/>
        </w:rPr>
        <w:t>45 minutes</w:t>
      </w:r>
      <w:r w:rsidR="000A1D95" w:rsidRPr="009F59C9">
        <w:rPr>
          <w:sz w:val="20"/>
          <w:szCs w:val="20"/>
        </w:rPr>
        <w:t xml:space="preserve"> on this question. </w:t>
      </w:r>
      <w:r w:rsidRPr="009F59C9">
        <w:rPr>
          <w:sz w:val="20"/>
          <w:szCs w:val="20"/>
        </w:rPr>
        <w:t>The focus of the question is how education transmits ideas and values</w:t>
      </w:r>
      <w:r w:rsidR="000A1D95" w:rsidRPr="009F59C9">
        <w:rPr>
          <w:sz w:val="20"/>
          <w:szCs w:val="20"/>
        </w:rPr>
        <w:t>.</w:t>
      </w:r>
      <w:r w:rsidRPr="009F59C9">
        <w:rPr>
          <w:sz w:val="20"/>
          <w:szCs w:val="20"/>
        </w:rPr>
        <w:t xml:space="preserve"> Start off looking at the Item and highlight. These are your ‘</w:t>
      </w:r>
      <w:r w:rsidRPr="009F59C9">
        <w:rPr>
          <w:b/>
          <w:sz w:val="20"/>
          <w:szCs w:val="20"/>
        </w:rPr>
        <w:t>hooks’</w:t>
      </w:r>
      <w:r w:rsidRPr="009F59C9">
        <w:rPr>
          <w:sz w:val="20"/>
          <w:szCs w:val="20"/>
        </w:rPr>
        <w:t xml:space="preserve"> which you need to use e.g. feminists. “</w:t>
      </w:r>
      <w:r w:rsidRPr="009F59C9">
        <w:rPr>
          <w:i/>
          <w:sz w:val="20"/>
          <w:szCs w:val="20"/>
        </w:rPr>
        <w:t>Your knowledge</w:t>
      </w:r>
      <w:r w:rsidRPr="009F59C9">
        <w:rPr>
          <w:sz w:val="20"/>
          <w:szCs w:val="20"/>
        </w:rPr>
        <w:t>” should be referring to anything outside the item e.g. functionalism.</w:t>
      </w:r>
    </w:p>
    <w:p w:rsidR="000A1D95" w:rsidRPr="009F59C9" w:rsidRDefault="009F59C9" w:rsidP="009F59C9">
      <w:pPr>
        <w:rPr>
          <w:sz w:val="20"/>
          <w:szCs w:val="20"/>
        </w:rPr>
      </w:pPr>
      <w:r w:rsidRPr="009F59C9">
        <w:rPr>
          <w:sz w:val="20"/>
          <w:szCs w:val="20"/>
        </w:rPr>
        <w:t>For evaluation, offer a debate between the perspectives over what values these perspectives believe education transmits e.g. feminists transmitting a “patriarchal society” versus functionalism transmitting a value consensus of shared norms and values.</w:t>
      </w:r>
    </w:p>
    <w:p w:rsidR="00CC42DC" w:rsidRDefault="000A1D95" w:rsidP="000A1D95">
      <w:pPr>
        <w:rPr>
          <w:rFonts w:cs="Arial"/>
          <w:i/>
          <w:szCs w:val="24"/>
        </w:rPr>
      </w:pPr>
      <w:r w:rsidRPr="006E7EF0">
        <w:rPr>
          <w:sz w:val="20"/>
          <w:szCs w:val="20"/>
        </w:rPr>
        <w:t xml:space="preserve">Remember </w:t>
      </w:r>
      <w:r>
        <w:rPr>
          <w:sz w:val="20"/>
          <w:szCs w:val="20"/>
        </w:rPr>
        <w:t xml:space="preserve">to include an introduction, </w:t>
      </w:r>
      <w:r w:rsidR="00A70B9F">
        <w:rPr>
          <w:sz w:val="20"/>
          <w:szCs w:val="20"/>
        </w:rPr>
        <w:t>AO1, AO2, AO3</w:t>
      </w:r>
      <w:r>
        <w:rPr>
          <w:sz w:val="20"/>
          <w:szCs w:val="20"/>
        </w:rPr>
        <w:t xml:space="preserve"> paragraphs (</w:t>
      </w:r>
      <w:r w:rsidRPr="006E7EF0">
        <w:rPr>
          <w:sz w:val="20"/>
          <w:szCs w:val="20"/>
        </w:rPr>
        <w:t>4</w:t>
      </w:r>
      <w:r>
        <w:rPr>
          <w:sz w:val="20"/>
          <w:szCs w:val="20"/>
        </w:rPr>
        <w:t>/5</w:t>
      </w:r>
      <w:r w:rsidRPr="006E7EF0">
        <w:rPr>
          <w:sz w:val="20"/>
          <w:szCs w:val="20"/>
        </w:rPr>
        <w:t>) and a conclusion</w:t>
      </w:r>
      <w:r w:rsidR="009F59C9">
        <w:rPr>
          <w:sz w:val="20"/>
          <w:szCs w:val="20"/>
        </w:rPr>
        <w:t xml:space="preserve"> </w:t>
      </w:r>
    </w:p>
    <w:p w:rsidR="00CC42DC" w:rsidRDefault="00CC42DC" w:rsidP="00210E1C">
      <w:pPr>
        <w:rPr>
          <w:rFonts w:cs="Arial"/>
          <w:i/>
          <w:szCs w:val="24"/>
        </w:rPr>
      </w:pPr>
    </w:p>
    <w:p w:rsidR="00CC42DC" w:rsidRDefault="00CC42DC" w:rsidP="00210E1C">
      <w:pPr>
        <w:rPr>
          <w:rFonts w:cs="Arial"/>
          <w:i/>
          <w:szCs w:val="24"/>
        </w:rPr>
      </w:pPr>
    </w:p>
    <w:p w:rsidR="00CC42DC" w:rsidRDefault="00CC42DC" w:rsidP="00210E1C">
      <w:pPr>
        <w:rPr>
          <w:rFonts w:cs="Arial"/>
          <w:i/>
          <w:szCs w:val="24"/>
        </w:rPr>
      </w:pPr>
    </w:p>
    <w:p w:rsidR="00CC42DC" w:rsidRDefault="00CC42DC" w:rsidP="00210E1C">
      <w:pPr>
        <w:rPr>
          <w:rFonts w:cs="Arial"/>
          <w:i/>
          <w:szCs w:val="24"/>
        </w:rPr>
      </w:pPr>
    </w:p>
    <w:p w:rsidR="00CC42DC" w:rsidRDefault="00CC42DC" w:rsidP="00210E1C">
      <w:pPr>
        <w:rPr>
          <w:rFonts w:cs="Arial"/>
          <w:i/>
          <w:szCs w:val="24"/>
        </w:rPr>
      </w:pPr>
    </w:p>
    <w:p w:rsidR="00CC42DC" w:rsidRDefault="00CC42DC" w:rsidP="00210E1C">
      <w:pPr>
        <w:rPr>
          <w:rFonts w:cs="Arial"/>
          <w:i/>
          <w:szCs w:val="24"/>
        </w:rPr>
      </w:pPr>
    </w:p>
    <w:p w:rsidR="009F4951" w:rsidRDefault="009F4951" w:rsidP="00210E1C">
      <w:pPr>
        <w:rPr>
          <w:rFonts w:cs="Arial"/>
          <w:i/>
          <w:szCs w:val="24"/>
        </w:rPr>
      </w:pPr>
    </w:p>
    <w:p w:rsidR="009F4951" w:rsidRDefault="009F4951" w:rsidP="00210E1C">
      <w:pPr>
        <w:rPr>
          <w:rFonts w:cs="Arial"/>
          <w:i/>
          <w:szCs w:val="24"/>
        </w:rPr>
      </w:pPr>
    </w:p>
    <w:p w:rsidR="009F4951" w:rsidRDefault="009F4951" w:rsidP="00210E1C">
      <w:pPr>
        <w:rPr>
          <w:rFonts w:cs="Arial"/>
          <w:i/>
          <w:szCs w:val="24"/>
        </w:rPr>
      </w:pPr>
    </w:p>
    <w:p w:rsidR="009F4951" w:rsidRPr="000A1D95" w:rsidRDefault="000A1D95" w:rsidP="000A1D95">
      <w:pPr>
        <w:tabs>
          <w:tab w:val="left" w:pos="4089"/>
        </w:tabs>
        <w:rPr>
          <w:rFonts w:cs="Arial"/>
          <w:szCs w:val="24"/>
        </w:rPr>
      </w:pPr>
      <w:r>
        <w:rPr>
          <w:rFonts w:cs="Arial"/>
          <w:i/>
          <w:szCs w:val="24"/>
        </w:rPr>
        <w:tab/>
      </w:r>
    </w:p>
    <w:p w:rsidR="009F4951" w:rsidRDefault="009F4951" w:rsidP="009F4951">
      <w:pPr>
        <w:rPr>
          <w:b/>
          <w:sz w:val="28"/>
        </w:rPr>
      </w:pPr>
      <w:r w:rsidRPr="006E7EF0">
        <w:rPr>
          <w:noProof/>
          <w:color w:val="0000FF"/>
          <w:sz w:val="24"/>
          <w:lang w:eastAsia="en-GB"/>
        </w:rPr>
        <w:t xml:space="preserve"> </w:t>
      </w:r>
    </w:p>
    <w:sectPr w:rsidR="009F4951" w:rsidSect="00DC142B">
      <w:footerReference w:type="default" r:id="rId43"/>
      <w:pgSz w:w="11906" w:h="16838"/>
      <w:pgMar w:top="720" w:right="720" w:bottom="720" w:left="720" w:header="708"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04E" w:rsidRDefault="0045304E" w:rsidP="005C4A6E">
      <w:pPr>
        <w:spacing w:after="0" w:line="240" w:lineRule="auto"/>
      </w:pPr>
      <w:r>
        <w:separator/>
      </w:r>
    </w:p>
  </w:endnote>
  <w:endnote w:type="continuationSeparator" w:id="0">
    <w:p w:rsidR="0045304E" w:rsidRDefault="0045304E" w:rsidP="005C4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255290"/>
      <w:docPartObj>
        <w:docPartGallery w:val="Page Numbers (Bottom of Page)"/>
        <w:docPartUnique/>
      </w:docPartObj>
    </w:sdtPr>
    <w:sdtEndPr>
      <w:rPr>
        <w:noProof/>
      </w:rPr>
    </w:sdtEndPr>
    <w:sdtContent>
      <w:p w:rsidR="0045304E" w:rsidRDefault="0045304E">
        <w:pPr>
          <w:pStyle w:val="Footer"/>
          <w:jc w:val="right"/>
        </w:pPr>
        <w:r>
          <w:fldChar w:fldCharType="begin"/>
        </w:r>
        <w:r>
          <w:instrText xml:space="preserve"> PAGE   \* MERGEFORMAT </w:instrText>
        </w:r>
        <w:r>
          <w:fldChar w:fldCharType="separate"/>
        </w:r>
        <w:r w:rsidR="007D2567">
          <w:rPr>
            <w:noProof/>
          </w:rPr>
          <w:t>21</w:t>
        </w:r>
        <w:r>
          <w:rPr>
            <w:noProof/>
          </w:rPr>
          <w:fldChar w:fldCharType="end"/>
        </w:r>
      </w:p>
    </w:sdtContent>
  </w:sdt>
  <w:p w:rsidR="0045304E" w:rsidRDefault="00453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04E" w:rsidRDefault="0045304E" w:rsidP="005C4A6E">
      <w:pPr>
        <w:spacing w:after="0" w:line="240" w:lineRule="auto"/>
      </w:pPr>
      <w:r>
        <w:separator/>
      </w:r>
    </w:p>
  </w:footnote>
  <w:footnote w:type="continuationSeparator" w:id="0">
    <w:p w:rsidR="0045304E" w:rsidRDefault="0045304E" w:rsidP="005C4A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215971"/>
    <w:multiLevelType w:val="hybridMultilevel"/>
    <w:tmpl w:val="893A28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EA2252"/>
    <w:multiLevelType w:val="hybridMultilevel"/>
    <w:tmpl w:val="A583E8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D6B5FFD"/>
    <w:multiLevelType w:val="hybridMultilevel"/>
    <w:tmpl w:val="3517EB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361959"/>
    <w:multiLevelType w:val="hybridMultilevel"/>
    <w:tmpl w:val="67E8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90174"/>
    <w:multiLevelType w:val="hybridMultilevel"/>
    <w:tmpl w:val="E3FE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C3EDA"/>
    <w:multiLevelType w:val="hybridMultilevel"/>
    <w:tmpl w:val="94A2B7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591A5E"/>
    <w:multiLevelType w:val="hybridMultilevel"/>
    <w:tmpl w:val="195070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B6753"/>
    <w:multiLevelType w:val="hybridMultilevel"/>
    <w:tmpl w:val="485A1BB0"/>
    <w:lvl w:ilvl="0" w:tplc="FF5C1CA4">
      <w:numFmt w:val="bullet"/>
      <w:lvlText w:val="-"/>
      <w:lvlJc w:val="left"/>
      <w:pPr>
        <w:ind w:left="720" w:hanging="360"/>
      </w:pPr>
      <w:rPr>
        <w:rFonts w:ascii="Bradley Hand ITC" w:eastAsiaTheme="minorHAnsi" w:hAnsi="Bradley Hand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C746E"/>
    <w:multiLevelType w:val="hybridMultilevel"/>
    <w:tmpl w:val="ACEA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D5982"/>
    <w:multiLevelType w:val="hybridMultilevel"/>
    <w:tmpl w:val="4D6207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46D91"/>
    <w:multiLevelType w:val="hybridMultilevel"/>
    <w:tmpl w:val="57C8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B2510"/>
    <w:multiLevelType w:val="hybridMultilevel"/>
    <w:tmpl w:val="1B841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E87D6B"/>
    <w:multiLevelType w:val="hybridMultilevel"/>
    <w:tmpl w:val="AD7041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B6D4F"/>
    <w:multiLevelType w:val="hybridMultilevel"/>
    <w:tmpl w:val="5C56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D873EA"/>
    <w:multiLevelType w:val="hybridMultilevel"/>
    <w:tmpl w:val="3864C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E09B7"/>
    <w:multiLevelType w:val="hybridMultilevel"/>
    <w:tmpl w:val="FA0EB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3C021D"/>
    <w:multiLevelType w:val="hybridMultilevel"/>
    <w:tmpl w:val="858A92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82723B"/>
    <w:multiLevelType w:val="hybridMultilevel"/>
    <w:tmpl w:val="F78AF0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A60C8B"/>
    <w:multiLevelType w:val="hybridMultilevel"/>
    <w:tmpl w:val="434E8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215F4"/>
    <w:multiLevelType w:val="hybridMultilevel"/>
    <w:tmpl w:val="EA4CFF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0C0676"/>
    <w:multiLevelType w:val="hybridMultilevel"/>
    <w:tmpl w:val="060A16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F47534"/>
    <w:multiLevelType w:val="hybridMultilevel"/>
    <w:tmpl w:val="AD704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8A2785"/>
    <w:multiLevelType w:val="hybridMultilevel"/>
    <w:tmpl w:val="3EBE5FC0"/>
    <w:lvl w:ilvl="0" w:tplc="F15AA4E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8B47B0"/>
    <w:multiLevelType w:val="hybridMultilevel"/>
    <w:tmpl w:val="EB5A7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7023F9"/>
    <w:multiLevelType w:val="hybridMultilevel"/>
    <w:tmpl w:val="9A72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A81D32"/>
    <w:multiLevelType w:val="hybridMultilevel"/>
    <w:tmpl w:val="56AC859A"/>
    <w:lvl w:ilvl="0" w:tplc="F15AA4E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935915"/>
    <w:multiLevelType w:val="hybridMultilevel"/>
    <w:tmpl w:val="A6BE7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3C4DF3"/>
    <w:multiLevelType w:val="hybridMultilevel"/>
    <w:tmpl w:val="2C369C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B540A"/>
    <w:multiLevelType w:val="hybridMultilevel"/>
    <w:tmpl w:val="4AB22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4"/>
  </w:num>
  <w:num w:numId="3">
    <w:abstractNumId w:val="1"/>
  </w:num>
  <w:num w:numId="4">
    <w:abstractNumId w:val="0"/>
  </w:num>
  <w:num w:numId="5">
    <w:abstractNumId w:val="24"/>
  </w:num>
  <w:num w:numId="6">
    <w:abstractNumId w:val="2"/>
  </w:num>
  <w:num w:numId="7">
    <w:abstractNumId w:val="23"/>
  </w:num>
  <w:num w:numId="8">
    <w:abstractNumId w:val="11"/>
  </w:num>
  <w:num w:numId="9">
    <w:abstractNumId w:val="21"/>
  </w:num>
  <w:num w:numId="10">
    <w:abstractNumId w:val="7"/>
  </w:num>
  <w:num w:numId="11">
    <w:abstractNumId w:val="3"/>
  </w:num>
  <w:num w:numId="12">
    <w:abstractNumId w:val="18"/>
  </w:num>
  <w:num w:numId="13">
    <w:abstractNumId w:val="8"/>
  </w:num>
  <w:num w:numId="14">
    <w:abstractNumId w:val="26"/>
  </w:num>
  <w:num w:numId="15">
    <w:abstractNumId w:val="10"/>
  </w:num>
  <w:num w:numId="16">
    <w:abstractNumId w:val="13"/>
  </w:num>
  <w:num w:numId="17">
    <w:abstractNumId w:val="17"/>
  </w:num>
  <w:num w:numId="18">
    <w:abstractNumId w:val="28"/>
  </w:num>
  <w:num w:numId="19">
    <w:abstractNumId w:val="20"/>
  </w:num>
  <w:num w:numId="20">
    <w:abstractNumId w:val="6"/>
  </w:num>
  <w:num w:numId="21">
    <w:abstractNumId w:val="27"/>
  </w:num>
  <w:num w:numId="22">
    <w:abstractNumId w:val="19"/>
  </w:num>
  <w:num w:numId="23">
    <w:abstractNumId w:val="25"/>
  </w:num>
  <w:num w:numId="24">
    <w:abstractNumId w:val="22"/>
  </w:num>
  <w:num w:numId="25">
    <w:abstractNumId w:val="5"/>
  </w:num>
  <w:num w:numId="26">
    <w:abstractNumId w:val="15"/>
  </w:num>
  <w:num w:numId="27">
    <w:abstractNumId w:val="16"/>
  </w:num>
  <w:num w:numId="28">
    <w:abstractNumId w:val="12"/>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1F6"/>
    <w:rsid w:val="00007604"/>
    <w:rsid w:val="00021342"/>
    <w:rsid w:val="0004720F"/>
    <w:rsid w:val="00047C96"/>
    <w:rsid w:val="0006524B"/>
    <w:rsid w:val="00075CA6"/>
    <w:rsid w:val="000A1D95"/>
    <w:rsid w:val="000B57E9"/>
    <w:rsid w:val="000D2D63"/>
    <w:rsid w:val="000D4559"/>
    <w:rsid w:val="000F6226"/>
    <w:rsid w:val="001063F7"/>
    <w:rsid w:val="00146D73"/>
    <w:rsid w:val="001D6C76"/>
    <w:rsid w:val="001D7B6A"/>
    <w:rsid w:val="001E3008"/>
    <w:rsid w:val="001F583C"/>
    <w:rsid w:val="00210E1C"/>
    <w:rsid w:val="00225CE1"/>
    <w:rsid w:val="002725A7"/>
    <w:rsid w:val="0028120E"/>
    <w:rsid w:val="002D58AF"/>
    <w:rsid w:val="002D6C73"/>
    <w:rsid w:val="00316F3E"/>
    <w:rsid w:val="00342D60"/>
    <w:rsid w:val="00385C3C"/>
    <w:rsid w:val="003A225D"/>
    <w:rsid w:val="004109C8"/>
    <w:rsid w:val="0042125B"/>
    <w:rsid w:val="0045016D"/>
    <w:rsid w:val="0045304E"/>
    <w:rsid w:val="004739F6"/>
    <w:rsid w:val="00496435"/>
    <w:rsid w:val="004B270F"/>
    <w:rsid w:val="004B7E3E"/>
    <w:rsid w:val="004F2857"/>
    <w:rsid w:val="004F456E"/>
    <w:rsid w:val="005042D2"/>
    <w:rsid w:val="00546B8D"/>
    <w:rsid w:val="00555A02"/>
    <w:rsid w:val="005C4A6E"/>
    <w:rsid w:val="005C4E70"/>
    <w:rsid w:val="005E0095"/>
    <w:rsid w:val="006009DD"/>
    <w:rsid w:val="00607762"/>
    <w:rsid w:val="00613322"/>
    <w:rsid w:val="00627106"/>
    <w:rsid w:val="00642BB5"/>
    <w:rsid w:val="00644AEB"/>
    <w:rsid w:val="00660C90"/>
    <w:rsid w:val="0067423F"/>
    <w:rsid w:val="006B7A5F"/>
    <w:rsid w:val="006E6C68"/>
    <w:rsid w:val="006E7EF0"/>
    <w:rsid w:val="007115EA"/>
    <w:rsid w:val="0072503C"/>
    <w:rsid w:val="007341F6"/>
    <w:rsid w:val="00740F7D"/>
    <w:rsid w:val="00762B95"/>
    <w:rsid w:val="007B3F51"/>
    <w:rsid w:val="007D2567"/>
    <w:rsid w:val="007E14DA"/>
    <w:rsid w:val="00804D20"/>
    <w:rsid w:val="008328A6"/>
    <w:rsid w:val="00850BE0"/>
    <w:rsid w:val="00864FC5"/>
    <w:rsid w:val="00876D6A"/>
    <w:rsid w:val="00890839"/>
    <w:rsid w:val="00895B5D"/>
    <w:rsid w:val="008D4297"/>
    <w:rsid w:val="008E2D43"/>
    <w:rsid w:val="00900EDC"/>
    <w:rsid w:val="00954EB1"/>
    <w:rsid w:val="0096127F"/>
    <w:rsid w:val="009853E7"/>
    <w:rsid w:val="009915DF"/>
    <w:rsid w:val="009F4951"/>
    <w:rsid w:val="009F59C9"/>
    <w:rsid w:val="00A176A8"/>
    <w:rsid w:val="00A55296"/>
    <w:rsid w:val="00A70B9F"/>
    <w:rsid w:val="00AC275E"/>
    <w:rsid w:val="00AC5773"/>
    <w:rsid w:val="00B31145"/>
    <w:rsid w:val="00B32D63"/>
    <w:rsid w:val="00B610E1"/>
    <w:rsid w:val="00B74711"/>
    <w:rsid w:val="00B9400B"/>
    <w:rsid w:val="00BC76F9"/>
    <w:rsid w:val="00C05498"/>
    <w:rsid w:val="00C115FF"/>
    <w:rsid w:val="00C67B61"/>
    <w:rsid w:val="00CA354E"/>
    <w:rsid w:val="00CC42DC"/>
    <w:rsid w:val="00CD650A"/>
    <w:rsid w:val="00D41E8C"/>
    <w:rsid w:val="00D76303"/>
    <w:rsid w:val="00D842D8"/>
    <w:rsid w:val="00DA5B91"/>
    <w:rsid w:val="00DB22B5"/>
    <w:rsid w:val="00DC142B"/>
    <w:rsid w:val="00E1603A"/>
    <w:rsid w:val="00E4461B"/>
    <w:rsid w:val="00E447BE"/>
    <w:rsid w:val="00E60F23"/>
    <w:rsid w:val="00E8029C"/>
    <w:rsid w:val="00E97914"/>
    <w:rsid w:val="00EB2571"/>
    <w:rsid w:val="00F17B0A"/>
    <w:rsid w:val="00F27C8C"/>
    <w:rsid w:val="00F30F58"/>
    <w:rsid w:val="00F468E3"/>
    <w:rsid w:val="00F61415"/>
    <w:rsid w:val="00F6768C"/>
    <w:rsid w:val="00FA13FF"/>
    <w:rsid w:val="00FE1AB7"/>
    <w:rsid w:val="00FE3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7">
      <o:colormenu v:ext="edit" strokecolor="none"/>
    </o:shapedefaults>
    <o:shapelayout v:ext="edit">
      <o:idmap v:ext="edit" data="1"/>
      <o:rules v:ext="edit">
        <o:r id="V:Rule1" type="callout" idref="#AutoShape 22"/>
      </o:rules>
    </o:shapelayout>
  </w:shapeDefaults>
  <w:decimalSymbol w:val="."/>
  <w:listSeparator w:val=","/>
  <w14:docId w14:val="65224CB6"/>
  <w15:docId w15:val="{F673DDD9-46EF-481E-9EE5-989EEF9C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1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1F6"/>
    <w:pPr>
      <w:ind w:left="720"/>
      <w:contextualSpacing/>
    </w:pPr>
  </w:style>
  <w:style w:type="table" w:styleId="TableGrid">
    <w:name w:val="Table Grid"/>
    <w:basedOn w:val="TableNormal"/>
    <w:uiPriority w:val="59"/>
    <w:rsid w:val="007341F6"/>
    <w:pPr>
      <w:spacing w:after="0" w:line="240" w:lineRule="auto"/>
    </w:pPr>
    <w:rPr>
      <w:rFonts w:ascii="Arial" w:hAnsi="Arial" w:cs="Times New Roman"/>
      <w:szCs w:val="5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34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1F6"/>
  </w:style>
  <w:style w:type="paragraph" w:styleId="BalloonText">
    <w:name w:val="Balloon Text"/>
    <w:basedOn w:val="Normal"/>
    <w:link w:val="BalloonTextChar"/>
    <w:uiPriority w:val="99"/>
    <w:semiHidden/>
    <w:unhideWhenUsed/>
    <w:rsid w:val="00734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F6"/>
    <w:rPr>
      <w:rFonts w:ascii="Tahoma" w:hAnsi="Tahoma" w:cs="Tahoma"/>
      <w:sz w:val="16"/>
      <w:szCs w:val="16"/>
    </w:rPr>
  </w:style>
  <w:style w:type="paragraph" w:customStyle="1" w:styleId="Default">
    <w:name w:val="Default"/>
    <w:rsid w:val="004739F6"/>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11">
    <w:name w:val="Pa11"/>
    <w:basedOn w:val="Default"/>
    <w:next w:val="Default"/>
    <w:uiPriority w:val="99"/>
    <w:rsid w:val="004739F6"/>
    <w:pPr>
      <w:spacing w:line="221" w:lineRule="atLeast"/>
    </w:pPr>
    <w:rPr>
      <w:rFonts w:cstheme="minorBidi"/>
      <w:color w:val="auto"/>
    </w:rPr>
  </w:style>
  <w:style w:type="paragraph" w:customStyle="1" w:styleId="Pa12">
    <w:name w:val="Pa12"/>
    <w:basedOn w:val="Default"/>
    <w:next w:val="Default"/>
    <w:uiPriority w:val="99"/>
    <w:rsid w:val="0045016D"/>
    <w:pPr>
      <w:spacing w:line="221" w:lineRule="atLeast"/>
    </w:pPr>
    <w:rPr>
      <w:rFonts w:cstheme="minorBidi"/>
      <w:color w:val="auto"/>
    </w:rPr>
  </w:style>
  <w:style w:type="character" w:styleId="Strong">
    <w:name w:val="Strong"/>
    <w:basedOn w:val="DefaultParagraphFont"/>
    <w:uiPriority w:val="22"/>
    <w:qFormat/>
    <w:rsid w:val="00613322"/>
    <w:rPr>
      <w:b/>
      <w:bCs/>
    </w:rPr>
  </w:style>
  <w:style w:type="table" w:customStyle="1" w:styleId="TableGrid1">
    <w:name w:val="Table Grid1"/>
    <w:basedOn w:val="TableNormal"/>
    <w:next w:val="TableGrid"/>
    <w:uiPriority w:val="59"/>
    <w:rsid w:val="00546B8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68E3"/>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H17rsm6rNAhUMBcAKHYIYCW0QjRwIBw&amp;url=http://firearmsafetycanada.com/?page_id=12&amp;psig=AFQjCNEdDWy4gaTupewTvc6I4kTb1sWMrQ&amp;ust=1466086461052204" TargetMode="External"/><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hyperlink" Target="http://www.google.co.uk/url?sa=i&amp;rct=j&amp;q=&amp;esrc=s&amp;source=images&amp;cd=&amp;cad=rja&amp;uact=8&amp;ved=0CAcQjRxqFQoTCIfT65mah8YCFcmP2wod2AUAvA&amp;url=http://en.wikipedia.org/wiki/Louis_Althusser&amp;ei=WkR5VYe-Esmf7gbYi4DgCw&amp;bvm=bv.95277229,d.ZGU&amp;psig=AFQjCNGNpVoEVW-hMlriMa7nUgizhcEhvA&amp;ust=1434097108656247" TargetMode="External"/><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hyperlink" Target="http://www.google.co.uk/url?sa=i&amp;rct=j&amp;q=emile%20durkheim&amp;source=images&amp;cd=&amp;cad=rja&amp;docid=hi7CbrpLpXdafM&amp;tbnid=eF19gkBZCaNNJM:&amp;ved=0CAUQjRw&amp;url=http://dpintrosociology.wordpress.com/readings/&amp;ei=dMnnUezWMqfX0QWmr4CQCA&amp;bvm=bv.49478099,d.ZG4&amp;psig=AFQjCNGIJoolwacwl07iCdFf2Mv9inYcQQ&amp;ust=1374231271224136" TargetMode="External"/><Relationship Id="rId17" Type="http://schemas.openxmlformats.org/officeDocument/2006/relationships/image" Target="media/image8.gif"/><Relationship Id="rId25" Type="http://schemas.openxmlformats.org/officeDocument/2006/relationships/image" Target="media/image15.png"/><Relationship Id="rId33" Type="http://schemas.openxmlformats.org/officeDocument/2006/relationships/hyperlink" Target="http://www.google.co.uk/url?sa=i&amp;rct=j&amp;q=&amp;esrc=s&amp;source=images&amp;cd=&amp;cad=rja&amp;uact=8&amp;ved=0CAcQjRxqFQoTCLqPn6jQh8YCFSYo2wodLDkATw&amp;url=http://blog.pearson.com/oecd-report-highlights-role-of-vocational-education/&amp;ei=GH15VbqjAabQ7Aas8oD4BA&amp;bvm=bv.95277229,d.ZGU&amp;psig=AFQjCNHTXGfD0DKErzuDxKjTsVyfGNuMvQ&amp;ust=1434111636134967" TargetMode="External"/><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18.wmf"/><Relationship Id="rId41" Type="http://schemas.openxmlformats.org/officeDocument/2006/relationships/hyperlink" Target="https://www.google.co.uk/url?sa=i&amp;rct=j&amp;q=&amp;esrc=s&amp;source=images&amp;cd=&amp;cad=rja&amp;uact=8&amp;ved=0ahUKEwiCjLels5XVAhXBvxQKHarQBzwQjRwIBw&amp;url=https://www.ttiblakemore.com/product/tc91z-super-j-catfish-hook-black-nickel/&amp;psig=AFQjCNEPRubGI4tnVt2J3F7-ab_-e0dyAg&amp;ust=15005555789870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www.google.co.uk/url?sa=i&amp;rct=j&amp;q=&amp;esrc=s&amp;source=images&amp;cd=&amp;cad=rja&amp;uact=8&amp;ved=0ahUKEwjcx9X3r_fUAhWHvhQKHTWPAAMQjRwIBw&amp;url=http://clipartix.com/thumbs-up-clipart-image-1312/&amp;psig=AFQjCNEp0QMnruLLNmhrVGD-uuOhoilNQQ&amp;ust=1499523882339254" TargetMode="External"/><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google.co.uk/url?sa=i&amp;rct=j&amp;q=Marx&amp;source=images&amp;cd=&amp;cad=rja&amp;docid=cBTxo02xrAthDM&amp;tbnid=rYWpxajHZF_J2M:&amp;ved=0CAUQjRw&amp;url=http://openclipart.org/detail/150271/karl-marx-by-worker&amp;ei=wBEXUo3TJ-up7QajooHwDA&amp;bvm=bv.51156542,d.ZGU&amp;psig=AFQjCNFSxJI5GZygWy-1RLOdzDugyypR4g&amp;ust=1377329887271617" TargetMode="External"/><Relationship Id="rId28" Type="http://schemas.openxmlformats.org/officeDocument/2006/relationships/image" Target="media/image17.jpeg"/><Relationship Id="rId36" Type="http://schemas.openxmlformats.org/officeDocument/2006/relationships/image" Target="media/image23.png"/><Relationship Id="rId10" Type="http://schemas.openxmlformats.org/officeDocument/2006/relationships/image" Target="media/image3.wmf"/><Relationship Id="rId19" Type="http://schemas.openxmlformats.org/officeDocument/2006/relationships/image" Target="media/image10.wmf"/><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google.co.uk/url?sa=i&amp;rct=j&amp;q=talcott%20parsons&amp;source=images&amp;cd=&amp;cad=rja&amp;docid=3pH6AglTyiDm4M&amp;tbnid=AGNmLD3PZ1U91M:&amp;ved=0CAUQjRw&amp;url=http://www.nndb.com/people/811/000113472/&amp;ei=r8nnUc3ZEcWb1AWCx4C4Bg&amp;bvm=bv.49478099,d.ZG4&amp;psig=AFQjCNEv1LZGDdJb_Nt7txBXQBJEXDz2KQ&amp;ust=1374231335896659" TargetMode="External"/><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hyperlink" Target="http://www.google.co.uk/url?sa=i&amp;rct=j&amp;q=&amp;esrc=s&amp;frm=1&amp;source=images&amp;cd=&amp;cad=rja&amp;uact=8&amp;ved=0CAcQjRw&amp;url=http://jbrunetfoto.net/els-meus-ulls-als-teus-ulls/&amp;ei=QlxwVb3QOMfr7Ab8woKgAg&amp;bvm=bv.94911696,d.ZGU&amp;psig=AFQjCNGs759j8UDMrfTUVK0GgakJ-ZqH0w&amp;ust=1433513346104570"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26</Pages>
  <Words>5398</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Wrigglesworth</dc:creator>
  <cp:lastModifiedBy>Helen Bromley</cp:lastModifiedBy>
  <cp:revision>3</cp:revision>
  <cp:lastPrinted>2015-06-11T13:22:00Z</cp:lastPrinted>
  <dcterms:created xsi:type="dcterms:W3CDTF">2020-09-07T08:57:00Z</dcterms:created>
  <dcterms:modified xsi:type="dcterms:W3CDTF">2020-09-07T09:09:00Z</dcterms:modified>
</cp:coreProperties>
</file>