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FFC7E" w14:textId="77777777" w:rsidR="009D7EDE" w:rsidRDefault="009D7EDE" w:rsidP="009D7EDE">
      <w:pPr>
        <w:jc w:val="center"/>
        <w:rPr>
          <w:rFonts w:ascii="Trebuchet MS" w:hAnsi="Trebuchet MS"/>
          <w:sz w:val="28"/>
          <w:szCs w:val="28"/>
        </w:rPr>
      </w:pPr>
      <w:r>
        <w:rPr>
          <w:rFonts w:ascii="Trebuchet MS" w:hAnsi="Trebuchet MS"/>
          <w:sz w:val="28"/>
          <w:szCs w:val="28"/>
        </w:rPr>
        <w:t>A LEVEL:  HOW TO REVISE SET TEXTS</w:t>
      </w:r>
    </w:p>
    <w:p w14:paraId="35565015" w14:textId="77777777" w:rsidR="009D7EDE" w:rsidRDefault="009D7EDE" w:rsidP="009D7EDE">
      <w:pPr>
        <w:rPr>
          <w:rFonts w:ascii="Trebuchet MS" w:hAnsi="Trebuchet MS"/>
          <w:sz w:val="28"/>
          <w:szCs w:val="28"/>
        </w:rPr>
      </w:pPr>
      <w:r>
        <w:rPr>
          <w:rFonts w:ascii="Trebuchet MS" w:hAnsi="Trebuchet MS"/>
          <w:sz w:val="28"/>
          <w:szCs w:val="28"/>
        </w:rPr>
        <w:t>1.</w:t>
      </w:r>
      <w:r>
        <w:rPr>
          <w:rFonts w:ascii="Trebuchet MS" w:hAnsi="Trebuchet MS"/>
          <w:sz w:val="28"/>
          <w:szCs w:val="28"/>
        </w:rPr>
        <w:tab/>
        <w:t>Summary Revision</w:t>
      </w:r>
    </w:p>
    <w:p w14:paraId="4B4AF518" w14:textId="77777777" w:rsidR="009D7EDE" w:rsidRPr="00E7069A" w:rsidRDefault="009D7EDE" w:rsidP="009D7EDE">
      <w:pPr>
        <w:pStyle w:val="ListParagraph"/>
        <w:numPr>
          <w:ilvl w:val="0"/>
          <w:numId w:val="2"/>
        </w:numPr>
        <w:rPr>
          <w:rFonts w:ascii="Trebuchet MS" w:hAnsi="Trebuchet MS"/>
          <w:sz w:val="24"/>
          <w:szCs w:val="24"/>
        </w:rPr>
      </w:pPr>
      <w:r w:rsidRPr="00E7069A">
        <w:rPr>
          <w:rFonts w:ascii="Trebuchet MS" w:hAnsi="Trebuchet MS"/>
          <w:sz w:val="24"/>
          <w:szCs w:val="24"/>
        </w:rPr>
        <w:t xml:space="preserve">For each chapter or section, you have </w:t>
      </w:r>
      <w:r w:rsidRPr="00E7069A">
        <w:rPr>
          <w:rFonts w:ascii="Trebuchet MS" w:hAnsi="Trebuchet MS"/>
          <w:sz w:val="24"/>
          <w:szCs w:val="24"/>
          <w:u w:val="single"/>
        </w:rPr>
        <w:t>3 boxes</w:t>
      </w:r>
      <w:r w:rsidRPr="00E7069A">
        <w:rPr>
          <w:rFonts w:ascii="Trebuchet MS" w:hAnsi="Trebuchet MS"/>
          <w:sz w:val="24"/>
          <w:szCs w:val="24"/>
        </w:rPr>
        <w:t xml:space="preserve"> to fill in:</w:t>
      </w:r>
    </w:p>
    <w:p w14:paraId="15A96DCB" w14:textId="77777777" w:rsidR="009D7EDE" w:rsidRDefault="009D7EDE" w:rsidP="009D7EDE">
      <w:pPr>
        <w:pStyle w:val="ListParagraph"/>
        <w:numPr>
          <w:ilvl w:val="0"/>
          <w:numId w:val="1"/>
        </w:numPr>
        <w:rPr>
          <w:rFonts w:ascii="Trebuchet MS" w:hAnsi="Trebuchet MS"/>
          <w:sz w:val="24"/>
          <w:szCs w:val="24"/>
        </w:rPr>
      </w:pPr>
      <w:r w:rsidRPr="001E200E">
        <w:rPr>
          <w:rFonts w:ascii="Trebuchet MS" w:hAnsi="Trebuchet MS"/>
          <w:sz w:val="24"/>
          <w:szCs w:val="24"/>
        </w:rPr>
        <w:t xml:space="preserve">Summarise the </w:t>
      </w:r>
      <w:r w:rsidRPr="000F4D9C">
        <w:rPr>
          <w:rFonts w:ascii="Trebuchet MS" w:hAnsi="Trebuchet MS"/>
          <w:sz w:val="24"/>
          <w:szCs w:val="24"/>
          <w:u w:val="single"/>
        </w:rPr>
        <w:t>main points</w:t>
      </w:r>
      <w:r w:rsidRPr="001E200E">
        <w:rPr>
          <w:rFonts w:ascii="Trebuchet MS" w:hAnsi="Trebuchet MS"/>
          <w:sz w:val="24"/>
          <w:szCs w:val="24"/>
        </w:rPr>
        <w:t xml:space="preserve"> of the story</w:t>
      </w:r>
      <w:r>
        <w:rPr>
          <w:rFonts w:ascii="Trebuchet MS" w:hAnsi="Trebuchet MS"/>
          <w:sz w:val="24"/>
          <w:szCs w:val="24"/>
        </w:rPr>
        <w:t xml:space="preserve"> (in English)</w:t>
      </w:r>
      <w:r w:rsidRPr="001E200E">
        <w:rPr>
          <w:rFonts w:ascii="Trebuchet MS" w:hAnsi="Trebuchet MS"/>
          <w:sz w:val="24"/>
          <w:szCs w:val="24"/>
        </w:rPr>
        <w:t xml:space="preserve">.  Use </w:t>
      </w:r>
      <w:r w:rsidRPr="000F4D9C">
        <w:rPr>
          <w:rFonts w:ascii="Trebuchet MS" w:hAnsi="Trebuchet MS"/>
          <w:sz w:val="24"/>
          <w:szCs w:val="24"/>
          <w:u w:val="single"/>
        </w:rPr>
        <w:t>brief</w:t>
      </w:r>
      <w:r w:rsidRPr="001E200E">
        <w:rPr>
          <w:rFonts w:ascii="Trebuchet MS" w:hAnsi="Trebuchet MS"/>
          <w:sz w:val="24"/>
          <w:szCs w:val="24"/>
        </w:rPr>
        <w:t xml:space="preserve"> bullet points.  Set out </w:t>
      </w:r>
      <w:r w:rsidRPr="000F4D9C">
        <w:rPr>
          <w:rFonts w:ascii="Trebuchet MS" w:hAnsi="Trebuchet MS"/>
          <w:sz w:val="24"/>
          <w:szCs w:val="24"/>
          <w:u w:val="single"/>
        </w:rPr>
        <w:t>clearly</w:t>
      </w:r>
      <w:r>
        <w:rPr>
          <w:rFonts w:ascii="Trebuchet MS" w:hAnsi="Trebuchet MS"/>
          <w:sz w:val="24"/>
          <w:szCs w:val="24"/>
        </w:rPr>
        <w:t xml:space="preserve"> so you can refer to your summary quickly and easily.</w:t>
      </w:r>
    </w:p>
    <w:p w14:paraId="1FE5B095" w14:textId="77777777" w:rsidR="009D7EDE" w:rsidRDefault="009D7EDE" w:rsidP="009D7EDE">
      <w:pPr>
        <w:pStyle w:val="ListParagraph"/>
        <w:numPr>
          <w:ilvl w:val="0"/>
          <w:numId w:val="1"/>
        </w:numPr>
        <w:rPr>
          <w:rFonts w:ascii="Trebuchet MS" w:hAnsi="Trebuchet MS"/>
          <w:sz w:val="24"/>
          <w:szCs w:val="24"/>
        </w:rPr>
      </w:pPr>
      <w:r>
        <w:rPr>
          <w:rFonts w:ascii="Trebuchet MS" w:hAnsi="Trebuchet MS"/>
          <w:sz w:val="24"/>
          <w:szCs w:val="24"/>
        </w:rPr>
        <w:t xml:space="preserve">Link (use an arrow) a couple of </w:t>
      </w:r>
      <w:r w:rsidRPr="000F4D9C">
        <w:rPr>
          <w:rFonts w:ascii="Trebuchet MS" w:hAnsi="Trebuchet MS"/>
          <w:sz w:val="24"/>
          <w:szCs w:val="24"/>
          <w:u w:val="single"/>
        </w:rPr>
        <w:t>key words/phrases</w:t>
      </w:r>
      <w:r>
        <w:rPr>
          <w:rFonts w:ascii="Trebuchet MS" w:hAnsi="Trebuchet MS"/>
          <w:sz w:val="24"/>
          <w:szCs w:val="24"/>
        </w:rPr>
        <w:t xml:space="preserve"> </w:t>
      </w:r>
      <w:r>
        <w:rPr>
          <w:rFonts w:ascii="Trebuchet MS" w:hAnsi="Trebuchet MS"/>
          <w:sz w:val="24"/>
          <w:szCs w:val="24"/>
          <w:u w:val="single"/>
        </w:rPr>
        <w:t>in Latin</w:t>
      </w:r>
      <w:r>
        <w:rPr>
          <w:rFonts w:ascii="Trebuchet MS" w:hAnsi="Trebuchet MS"/>
          <w:sz w:val="24"/>
          <w:szCs w:val="24"/>
        </w:rPr>
        <w:t xml:space="preserve"> to each bullet point in your summary.  No more than </w:t>
      </w:r>
      <w:r>
        <w:rPr>
          <w:rFonts w:ascii="Trebuchet MS" w:hAnsi="Trebuchet MS"/>
          <w:sz w:val="24"/>
          <w:szCs w:val="24"/>
          <w:u w:val="single"/>
        </w:rPr>
        <w:t>three</w:t>
      </w:r>
      <w:r>
        <w:rPr>
          <w:rFonts w:ascii="Trebuchet MS" w:hAnsi="Trebuchet MS"/>
          <w:sz w:val="24"/>
          <w:szCs w:val="24"/>
        </w:rPr>
        <w:t xml:space="preserve"> words per quote.  Practise looking over and translating your quotes in your head, and make sure you can explain to yourself how they illustrate the story/argument.</w:t>
      </w:r>
    </w:p>
    <w:p w14:paraId="49B40192" w14:textId="77777777" w:rsidR="009D7EDE" w:rsidRDefault="009D7EDE" w:rsidP="009D7EDE">
      <w:pPr>
        <w:pStyle w:val="ListParagraph"/>
        <w:numPr>
          <w:ilvl w:val="0"/>
          <w:numId w:val="1"/>
        </w:numPr>
        <w:rPr>
          <w:rFonts w:ascii="Trebuchet MS" w:hAnsi="Trebuchet MS"/>
          <w:sz w:val="24"/>
          <w:szCs w:val="24"/>
        </w:rPr>
      </w:pPr>
      <w:r>
        <w:rPr>
          <w:rFonts w:ascii="Trebuchet MS" w:hAnsi="Trebuchet MS"/>
          <w:sz w:val="24"/>
          <w:szCs w:val="24"/>
        </w:rPr>
        <w:t xml:space="preserve">Jot down any ideas about how each section of the story contributes to the main </w:t>
      </w:r>
      <w:r w:rsidRPr="000F4D9C">
        <w:rPr>
          <w:rFonts w:ascii="Trebuchet MS" w:hAnsi="Trebuchet MS"/>
          <w:sz w:val="24"/>
          <w:szCs w:val="24"/>
          <w:u w:val="single"/>
        </w:rPr>
        <w:t>themes</w:t>
      </w:r>
      <w:r>
        <w:rPr>
          <w:rFonts w:ascii="Trebuchet MS" w:hAnsi="Trebuchet MS"/>
          <w:sz w:val="24"/>
          <w:szCs w:val="24"/>
        </w:rPr>
        <w:t xml:space="preserve"> of the text.  Suggest themes here:</w:t>
      </w:r>
    </w:p>
    <w:p w14:paraId="19AD15C8" w14:textId="77777777" w:rsidR="009D7EDE" w:rsidRDefault="009D7EDE" w:rsidP="009D7EDE">
      <w:pPr>
        <w:rPr>
          <w:rFonts w:ascii="Trebuchet MS" w:hAnsi="Trebuchet MS"/>
          <w:b/>
          <w:sz w:val="24"/>
          <w:szCs w:val="24"/>
        </w:rPr>
      </w:pPr>
      <w:r>
        <w:rPr>
          <w:rFonts w:ascii="Trebuchet MS" w:hAnsi="Trebuchet MS"/>
          <w:b/>
          <w:sz w:val="24"/>
          <w:szCs w:val="24"/>
        </w:rPr>
        <w:t>PHILIPPIC II</w:t>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r>
      <w:r>
        <w:rPr>
          <w:rFonts w:ascii="Trebuchet MS" w:hAnsi="Trebuchet MS"/>
          <w:b/>
          <w:sz w:val="24"/>
          <w:szCs w:val="24"/>
        </w:rPr>
        <w:tab/>
        <w:t>AENEID XI</w:t>
      </w:r>
    </w:p>
    <w:p w14:paraId="20296809" w14:textId="77777777" w:rsidR="009D7EDE" w:rsidRDefault="009D7EDE" w:rsidP="009D7EDE">
      <w:pPr>
        <w:rPr>
          <w:rFonts w:ascii="Trebuchet MS" w:hAnsi="Trebuchet MS"/>
          <w:sz w:val="24"/>
          <w:szCs w:val="24"/>
        </w:rPr>
      </w:pPr>
    </w:p>
    <w:p w14:paraId="6F88D498" w14:textId="77777777" w:rsidR="009D7EDE" w:rsidRDefault="009D7EDE" w:rsidP="009D7EDE">
      <w:pPr>
        <w:rPr>
          <w:rFonts w:ascii="Trebuchet MS" w:hAnsi="Trebuchet MS"/>
          <w:sz w:val="24"/>
          <w:szCs w:val="24"/>
        </w:rPr>
      </w:pPr>
    </w:p>
    <w:p w14:paraId="6F50B551" w14:textId="77777777" w:rsidR="009D7EDE" w:rsidRPr="00E7069A" w:rsidRDefault="009D7EDE" w:rsidP="009D7EDE">
      <w:pPr>
        <w:pStyle w:val="ListParagraph"/>
        <w:numPr>
          <w:ilvl w:val="0"/>
          <w:numId w:val="2"/>
        </w:numPr>
        <w:rPr>
          <w:rFonts w:ascii="Trebuchet MS" w:hAnsi="Trebuchet MS"/>
          <w:sz w:val="24"/>
          <w:szCs w:val="24"/>
        </w:rPr>
      </w:pPr>
      <w:r w:rsidRPr="00E7069A">
        <w:rPr>
          <w:rFonts w:ascii="Trebuchet MS" w:hAnsi="Trebuchet MS"/>
          <w:sz w:val="24"/>
          <w:szCs w:val="24"/>
        </w:rPr>
        <w:t>There is also a space for notes:  use this for your own reminders on background history, questions to ask or discuss in class, or anything else of interest which strikes you as your read – cross-curricular links, general historical/literary/linguistic background – anything you like…  Go wild!</w:t>
      </w:r>
    </w:p>
    <w:p w14:paraId="0648C610" w14:textId="77777777" w:rsidR="009D7EDE" w:rsidRDefault="009D7EDE" w:rsidP="009D7EDE">
      <w:pPr>
        <w:pStyle w:val="ListParagraph"/>
        <w:ind w:left="709" w:hanging="425"/>
        <w:rPr>
          <w:rFonts w:ascii="Trebuchet MS" w:hAnsi="Trebuchet MS"/>
          <w:sz w:val="24"/>
          <w:szCs w:val="24"/>
        </w:rPr>
      </w:pPr>
    </w:p>
    <w:p w14:paraId="30E2FB00" w14:textId="77777777" w:rsidR="009D7EDE" w:rsidRDefault="009D7EDE" w:rsidP="009D7EDE">
      <w:pPr>
        <w:pStyle w:val="ListParagraph"/>
        <w:numPr>
          <w:ilvl w:val="0"/>
          <w:numId w:val="2"/>
        </w:numPr>
        <w:rPr>
          <w:rFonts w:ascii="Trebuchet MS" w:hAnsi="Trebuchet MS"/>
          <w:sz w:val="24"/>
          <w:szCs w:val="24"/>
        </w:rPr>
      </w:pPr>
      <w:r>
        <w:rPr>
          <w:rFonts w:ascii="Trebuchet MS" w:hAnsi="Trebuchet MS"/>
          <w:sz w:val="24"/>
          <w:szCs w:val="24"/>
        </w:rPr>
        <w:t xml:space="preserve">Then make </w:t>
      </w:r>
      <w:r w:rsidRPr="00BA5CC8">
        <w:rPr>
          <w:rFonts w:ascii="Trebuchet MS" w:hAnsi="Trebuchet MS"/>
          <w:sz w:val="24"/>
          <w:szCs w:val="24"/>
          <w:u w:val="single"/>
        </w:rPr>
        <w:t>flash cards</w:t>
      </w:r>
      <w:r>
        <w:rPr>
          <w:rFonts w:ascii="Trebuchet MS" w:hAnsi="Trebuchet MS"/>
          <w:sz w:val="24"/>
          <w:szCs w:val="24"/>
        </w:rPr>
        <w:t xml:space="preserve">:  for each card, write 4-5 lines of the Latin text (no more) on one side and the English translation on the other.  </w:t>
      </w:r>
      <w:r w:rsidRPr="00BA5CC8">
        <w:rPr>
          <w:rFonts w:ascii="Trebuchet MS" w:hAnsi="Trebuchet MS"/>
          <w:sz w:val="24"/>
          <w:szCs w:val="24"/>
        </w:rPr>
        <w:t>Highlight</w:t>
      </w:r>
      <w:r>
        <w:rPr>
          <w:rFonts w:ascii="Trebuchet MS" w:hAnsi="Trebuchet MS"/>
          <w:sz w:val="24"/>
          <w:szCs w:val="24"/>
        </w:rPr>
        <w:t xml:space="preserve"> your key words/phrases in the </w:t>
      </w:r>
      <w:proofErr w:type="gramStart"/>
      <w:r>
        <w:rPr>
          <w:rFonts w:ascii="Trebuchet MS" w:hAnsi="Trebuchet MS"/>
          <w:sz w:val="24"/>
          <w:szCs w:val="24"/>
        </w:rPr>
        <w:t>Latin, and</w:t>
      </w:r>
      <w:proofErr w:type="gramEnd"/>
      <w:r>
        <w:rPr>
          <w:rFonts w:ascii="Trebuchet MS" w:hAnsi="Trebuchet MS"/>
          <w:sz w:val="24"/>
          <w:szCs w:val="24"/>
        </w:rPr>
        <w:t xml:space="preserve"> use them to practise identifying the section and translating as much as you can, checking against the translation on the back.  </w:t>
      </w:r>
    </w:p>
    <w:p w14:paraId="0EC408C4" w14:textId="77777777" w:rsidR="009D7EDE" w:rsidRDefault="009D7EDE" w:rsidP="009D7EDE">
      <w:pPr>
        <w:pStyle w:val="ListParagraph"/>
        <w:ind w:left="0"/>
        <w:rPr>
          <w:rFonts w:ascii="Trebuchet MS" w:hAnsi="Trebuchet MS"/>
          <w:sz w:val="24"/>
          <w:szCs w:val="24"/>
        </w:rPr>
      </w:pPr>
    </w:p>
    <w:p w14:paraId="119111E9" w14:textId="77777777" w:rsidR="009D7EDE" w:rsidRDefault="009D7EDE" w:rsidP="009D7EDE">
      <w:pPr>
        <w:pStyle w:val="ListParagraph"/>
        <w:ind w:left="0"/>
        <w:rPr>
          <w:rFonts w:ascii="Trebuchet MS" w:hAnsi="Trebuchet MS"/>
          <w:sz w:val="24"/>
          <w:szCs w:val="24"/>
        </w:rPr>
      </w:pPr>
      <w:r>
        <w:rPr>
          <w:rFonts w:ascii="Trebuchet MS" w:hAnsi="Trebuchet MS"/>
          <w:sz w:val="24"/>
          <w:szCs w:val="24"/>
        </w:rPr>
        <w:t xml:space="preserve">Remember:  </w:t>
      </w:r>
      <w:r>
        <w:rPr>
          <w:rFonts w:ascii="Trebuchet MS" w:hAnsi="Trebuchet MS"/>
          <w:sz w:val="24"/>
          <w:szCs w:val="24"/>
          <w:u w:val="single"/>
        </w:rPr>
        <w:t>practice makes perfect</w:t>
      </w:r>
      <w:r>
        <w:rPr>
          <w:rFonts w:ascii="Trebuchet MS" w:hAnsi="Trebuchet MS"/>
          <w:sz w:val="24"/>
          <w:szCs w:val="24"/>
        </w:rPr>
        <w:t xml:space="preserve">!  You will build up a collection of portable cards which can accompany you on the bus, on holiday, walking the dog…  If you can dip into them little and often, you will get to know the text </w:t>
      </w:r>
      <w:proofErr w:type="gramStart"/>
      <w:r>
        <w:rPr>
          <w:rFonts w:ascii="Trebuchet MS" w:hAnsi="Trebuchet MS"/>
          <w:sz w:val="24"/>
          <w:szCs w:val="24"/>
        </w:rPr>
        <w:t>really well</w:t>
      </w:r>
      <w:proofErr w:type="gramEnd"/>
      <w:r>
        <w:rPr>
          <w:rFonts w:ascii="Trebuchet MS" w:hAnsi="Trebuchet MS"/>
          <w:sz w:val="24"/>
          <w:szCs w:val="24"/>
        </w:rPr>
        <w:t xml:space="preserve"> and the exam will be a breeze </w:t>
      </w:r>
      <w:r>
        <w:rPr>
          <w:rFonts w:ascii="Trebuchet MS" w:hAnsi="Trebuchet MS"/>
          <w:i/>
          <w:sz w:val="24"/>
          <w:szCs w:val="24"/>
        </w:rPr>
        <w:t>(aura!)</w:t>
      </w:r>
      <w:r>
        <w:rPr>
          <w:rFonts w:ascii="Trebuchet MS" w:hAnsi="Trebuchet MS"/>
          <w:sz w:val="24"/>
          <w:szCs w:val="24"/>
        </w:rPr>
        <w:t>.</w:t>
      </w:r>
    </w:p>
    <w:p w14:paraId="0568CECC" w14:textId="77777777" w:rsidR="009D7EDE" w:rsidRDefault="009D7EDE" w:rsidP="009D7EDE">
      <w:pPr>
        <w:pStyle w:val="ListParagraph"/>
        <w:ind w:left="0"/>
        <w:rPr>
          <w:rFonts w:ascii="Trebuchet MS" w:hAnsi="Trebuchet MS"/>
          <w:sz w:val="24"/>
          <w:szCs w:val="24"/>
        </w:rPr>
      </w:pPr>
    </w:p>
    <w:p w14:paraId="20D20F99" w14:textId="77777777" w:rsidR="009D7EDE" w:rsidRDefault="009D7EDE" w:rsidP="009D7EDE">
      <w:pPr>
        <w:pStyle w:val="ListParagraph"/>
        <w:numPr>
          <w:ilvl w:val="0"/>
          <w:numId w:val="3"/>
        </w:numPr>
        <w:rPr>
          <w:rFonts w:ascii="Trebuchet MS" w:hAnsi="Trebuchet MS"/>
          <w:sz w:val="24"/>
          <w:szCs w:val="24"/>
        </w:rPr>
      </w:pPr>
      <w:r>
        <w:rPr>
          <w:rFonts w:ascii="Trebuchet MS" w:hAnsi="Trebuchet MS"/>
          <w:sz w:val="24"/>
          <w:szCs w:val="24"/>
        </w:rPr>
        <w:t xml:space="preserve">Finally, go back to the text itself and try translating the whole chapter/section in </w:t>
      </w:r>
      <w:r>
        <w:rPr>
          <w:rFonts w:ascii="Trebuchet MS" w:hAnsi="Trebuchet MS"/>
          <w:sz w:val="24"/>
          <w:szCs w:val="24"/>
          <w:u w:val="single"/>
        </w:rPr>
        <w:t>3 stages</w:t>
      </w:r>
      <w:r>
        <w:rPr>
          <w:rFonts w:ascii="Trebuchet MS" w:hAnsi="Trebuchet MS"/>
          <w:sz w:val="24"/>
          <w:szCs w:val="24"/>
        </w:rPr>
        <w:t>:</w:t>
      </w:r>
    </w:p>
    <w:p w14:paraId="35AD2FDB" w14:textId="77777777" w:rsidR="009D7EDE" w:rsidRDefault="009D7EDE" w:rsidP="009D7EDE">
      <w:pPr>
        <w:pStyle w:val="ListParagraph"/>
        <w:numPr>
          <w:ilvl w:val="0"/>
          <w:numId w:val="4"/>
        </w:numPr>
        <w:rPr>
          <w:rFonts w:ascii="Trebuchet MS" w:hAnsi="Trebuchet MS"/>
          <w:sz w:val="24"/>
          <w:szCs w:val="24"/>
        </w:rPr>
      </w:pPr>
      <w:r>
        <w:rPr>
          <w:rFonts w:ascii="Trebuchet MS" w:hAnsi="Trebuchet MS"/>
          <w:sz w:val="24"/>
          <w:szCs w:val="24"/>
        </w:rPr>
        <w:t>Read through the translation slowly, keeping an eye on the Latin and picking out the words and phrases you have highlighted above.</w:t>
      </w:r>
    </w:p>
    <w:p w14:paraId="5011C524" w14:textId="77777777" w:rsidR="009D7EDE" w:rsidRDefault="009D7EDE" w:rsidP="009D7EDE">
      <w:pPr>
        <w:pStyle w:val="ListParagraph"/>
        <w:numPr>
          <w:ilvl w:val="0"/>
          <w:numId w:val="4"/>
        </w:numPr>
        <w:rPr>
          <w:rFonts w:ascii="Trebuchet MS" w:hAnsi="Trebuchet MS"/>
          <w:sz w:val="24"/>
          <w:szCs w:val="24"/>
        </w:rPr>
      </w:pPr>
      <w:r>
        <w:rPr>
          <w:rFonts w:ascii="Trebuchet MS" w:hAnsi="Trebuchet MS"/>
          <w:sz w:val="24"/>
          <w:szCs w:val="24"/>
        </w:rPr>
        <w:t>Read through the Latin, keeping an eye on your translation where needed to refresh your memory.</w:t>
      </w:r>
    </w:p>
    <w:p w14:paraId="54C4D516" w14:textId="77777777" w:rsidR="009D7EDE" w:rsidRPr="00BA5CC8" w:rsidRDefault="009D7EDE" w:rsidP="009D7EDE">
      <w:pPr>
        <w:pStyle w:val="ListParagraph"/>
        <w:numPr>
          <w:ilvl w:val="0"/>
          <w:numId w:val="4"/>
        </w:numPr>
        <w:rPr>
          <w:rFonts w:ascii="Trebuchet MS" w:hAnsi="Trebuchet MS"/>
          <w:sz w:val="24"/>
          <w:szCs w:val="24"/>
        </w:rPr>
      </w:pPr>
      <w:r>
        <w:rPr>
          <w:rFonts w:ascii="Trebuchet MS" w:hAnsi="Trebuchet MS"/>
          <w:sz w:val="24"/>
          <w:szCs w:val="24"/>
        </w:rPr>
        <w:t>Put the translation away and translate the Latin with confidence and gusto!</w:t>
      </w:r>
    </w:p>
    <w:p w14:paraId="1E2F931F" w14:textId="77777777" w:rsidR="009D7EDE" w:rsidRDefault="009D7EDE" w:rsidP="009D7EDE">
      <w:pPr>
        <w:rPr>
          <w:rFonts w:ascii="Trebuchet MS" w:hAnsi="Trebuchet MS"/>
          <w:sz w:val="28"/>
          <w:szCs w:val="28"/>
        </w:rPr>
      </w:pPr>
      <w:r>
        <w:rPr>
          <w:rFonts w:ascii="Trebuchet MS" w:hAnsi="Trebuchet MS"/>
          <w:sz w:val="28"/>
          <w:szCs w:val="28"/>
        </w:rPr>
        <w:t>2.</w:t>
      </w:r>
      <w:r>
        <w:rPr>
          <w:rFonts w:ascii="Trebuchet MS" w:hAnsi="Trebuchet MS"/>
          <w:sz w:val="28"/>
          <w:szCs w:val="28"/>
        </w:rPr>
        <w:tab/>
        <w:t>Stylistic analysis</w:t>
      </w:r>
    </w:p>
    <w:p w14:paraId="222BD5D8" w14:textId="1E33D3D0" w:rsidR="009D7EDE" w:rsidRPr="00E7069A" w:rsidRDefault="009D7EDE" w:rsidP="009D7EDE">
      <w:pPr>
        <w:rPr>
          <w:rFonts w:ascii="Trebuchet MS" w:hAnsi="Trebuchet MS"/>
          <w:sz w:val="24"/>
          <w:szCs w:val="24"/>
        </w:rPr>
        <w:sectPr w:rsidR="009D7EDE" w:rsidRPr="00E7069A" w:rsidSect="00616C08">
          <w:pgSz w:w="11906" w:h="16838"/>
          <w:pgMar w:top="720" w:right="720" w:bottom="720" w:left="720" w:header="708" w:footer="708" w:gutter="0"/>
          <w:cols w:space="708"/>
          <w:docGrid w:linePitch="360"/>
        </w:sectPr>
      </w:pPr>
      <w:r>
        <w:rPr>
          <w:rFonts w:ascii="Trebuchet MS" w:hAnsi="Trebuchet MS"/>
          <w:sz w:val="24"/>
          <w:szCs w:val="24"/>
        </w:rPr>
        <w:t xml:space="preserve">When you are </w:t>
      </w:r>
      <w:proofErr w:type="gramStart"/>
      <w:r>
        <w:rPr>
          <w:rFonts w:ascii="Trebuchet MS" w:hAnsi="Trebuchet MS"/>
          <w:sz w:val="24"/>
          <w:szCs w:val="24"/>
        </w:rPr>
        <w:t>really confident</w:t>
      </w:r>
      <w:proofErr w:type="gramEnd"/>
      <w:r>
        <w:rPr>
          <w:rFonts w:ascii="Trebuchet MS" w:hAnsi="Trebuchet MS"/>
          <w:sz w:val="24"/>
          <w:szCs w:val="24"/>
        </w:rPr>
        <w:t xml:space="preserve"> with the story/argument, go back to the questions you have answered for each chapter/section </w:t>
      </w:r>
      <w:r>
        <w:rPr>
          <w:rFonts w:ascii="Trebuchet MS" w:hAnsi="Trebuchet MS"/>
          <w:sz w:val="24"/>
          <w:szCs w:val="24"/>
        </w:rPr>
        <w:t>on the OneDrive document</w:t>
      </w:r>
      <w:r>
        <w:rPr>
          <w:rFonts w:ascii="Trebuchet MS" w:hAnsi="Trebuchet MS"/>
          <w:sz w:val="24"/>
          <w:szCs w:val="24"/>
        </w:rPr>
        <w:t xml:space="preserve">.  These focus in more detail on the specific linguistic and literary techniques you will need for your answers to the longer questions.  Review your answers and my </w:t>
      </w:r>
      <w:r>
        <w:rPr>
          <w:rFonts w:ascii="Trebuchet MS" w:hAnsi="Trebuchet MS"/>
          <w:sz w:val="24"/>
          <w:szCs w:val="24"/>
        </w:rPr>
        <w:t>comments and additions</w:t>
      </w:r>
      <w:r>
        <w:rPr>
          <w:rFonts w:ascii="Trebuchet MS" w:hAnsi="Trebuchet MS"/>
          <w:sz w:val="24"/>
          <w:szCs w:val="24"/>
        </w:rPr>
        <w:t xml:space="preserve"> – I have added lots of extra detail for you to consider and include.  You could print off a fresh copy of the text</w:t>
      </w:r>
      <w:r>
        <w:rPr>
          <w:rFonts w:ascii="Trebuchet MS" w:hAnsi="Trebuchet MS"/>
          <w:sz w:val="24"/>
          <w:szCs w:val="24"/>
        </w:rPr>
        <w:t xml:space="preserve"> (in Resources)</w:t>
      </w:r>
      <w:r>
        <w:rPr>
          <w:rFonts w:ascii="Trebuchet MS" w:hAnsi="Trebuchet MS"/>
          <w:sz w:val="24"/>
          <w:szCs w:val="24"/>
        </w:rPr>
        <w:t xml:space="preserve"> and try marking in the stylistic detail yourself from these notes.   </w:t>
      </w:r>
    </w:p>
    <w:p w14:paraId="06B7812F" w14:textId="77777777" w:rsidR="009D7EDE" w:rsidRDefault="009D7EDE" w:rsidP="009D7EDE">
      <w:pPr>
        <w:rPr>
          <w:rFonts w:ascii="Trebuchet MS" w:hAnsi="Trebuchet MS"/>
          <w:sz w:val="28"/>
          <w:szCs w:val="28"/>
        </w:rPr>
      </w:pPr>
      <w:r>
        <w:rPr>
          <w:rFonts w:ascii="Trebuchet MS" w:hAnsi="Trebuchet MS"/>
          <w:sz w:val="28"/>
          <w:szCs w:val="28"/>
        </w:rPr>
        <w:lastRenderedPageBreak/>
        <w:t>Text:</w:t>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t>Chapter/Section:</w:t>
      </w:r>
    </w:p>
    <w:p w14:paraId="48E3A704" w14:textId="77777777" w:rsidR="009D7EDE" w:rsidRDefault="009D7EDE" w:rsidP="009D7EDE">
      <w:pPr>
        <w:rPr>
          <w:rFonts w:ascii="Trebuchet MS" w:hAnsi="Trebuchet MS"/>
          <w:sz w:val="28"/>
          <w:szCs w:val="28"/>
        </w:rPr>
      </w:pPr>
      <w:r w:rsidRPr="001E200E">
        <w:rPr>
          <w:rFonts w:ascii="Trebuchet MS" w:hAnsi="Trebuchet MS"/>
          <w:noProof/>
          <w:sz w:val="24"/>
          <w:szCs w:val="24"/>
        </w:rPr>
        <mc:AlternateContent>
          <mc:Choice Requires="wps">
            <w:drawing>
              <wp:anchor distT="45720" distB="45720" distL="114300" distR="114300" simplePos="0" relativeHeight="251659264" behindDoc="0" locked="0" layoutInCell="1" allowOverlap="1" wp14:anchorId="4A427F3A" wp14:editId="7417A0A5">
                <wp:simplePos x="0" y="0"/>
                <wp:positionH relativeFrom="column">
                  <wp:posOffset>-409575</wp:posOffset>
                </wp:positionH>
                <wp:positionV relativeFrom="paragraph">
                  <wp:posOffset>502285</wp:posOffset>
                </wp:positionV>
                <wp:extent cx="2924175" cy="56578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56578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B118419" w14:textId="77777777" w:rsidR="009D7EDE" w:rsidRPr="001E200E" w:rsidRDefault="009D7EDE" w:rsidP="009D7EDE">
                            <w:pPr>
                              <w:rPr>
                                <w:rFonts w:ascii="Trebuchet MS" w:hAnsi="Trebuchet MS"/>
                                <w:b/>
                                <w:sz w:val="24"/>
                                <w:szCs w:val="24"/>
                              </w:rPr>
                            </w:pPr>
                            <w:r>
                              <w:rPr>
                                <w:rFonts w:ascii="Trebuchet MS" w:hAnsi="Trebuchet MS"/>
                                <w:b/>
                                <w:sz w:val="24"/>
                                <w:szCs w:val="24"/>
                              </w:rPr>
                              <w:t>Summary: main points of the story/argument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A427F3A" id="_x0000_t202" coordsize="21600,21600" o:spt="202" path="m,l,21600r21600,l21600,xe">
                <v:stroke joinstyle="miter"/>
                <v:path gradientshapeok="t" o:connecttype="rect"/>
              </v:shapetype>
              <v:shape id="Text Box 2" o:spid="_x0000_s1026" type="#_x0000_t202" style="position:absolute;margin-left:-32.25pt;margin-top:39.55pt;width:230.25pt;height:44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" fillcolor="white [3201]" strokecolor="black [3200]" strokeweight="1pt">
                <v:textbox>
                  <w:txbxContent>
                    <w:p w14:paraId="7B118419" w14:textId="77777777" w:rsidR="009D7EDE" w:rsidRPr="001E200E" w:rsidRDefault="009D7EDE" w:rsidP="009D7EDE">
                      <w:pPr>
                        <w:rPr>
                          <w:rFonts w:ascii="Trebuchet MS" w:hAnsi="Trebuchet MS"/>
                          <w:b/>
                          <w:sz w:val="24"/>
                          <w:szCs w:val="24"/>
                        </w:rPr>
                      </w:pPr>
                      <w:r>
                        <w:rPr>
                          <w:rFonts w:ascii="Trebuchet MS" w:hAnsi="Trebuchet MS"/>
                          <w:b/>
                          <w:sz w:val="24"/>
                          <w:szCs w:val="24"/>
                        </w:rPr>
                        <w:t>Summary: main points of the story/argument</w:t>
                      </w:r>
                    </w:p>
                  </w:txbxContent>
                </v:textbox>
                <w10:wrap type="square"/>
              </v:shape>
            </w:pict>
          </mc:Fallback>
        </mc:AlternateContent>
      </w:r>
      <w:r w:rsidRPr="00294D52">
        <w:rPr>
          <w:rFonts w:ascii="Trebuchet MS" w:hAnsi="Trebuchet MS"/>
          <w:noProof/>
          <w:sz w:val="24"/>
          <w:szCs w:val="24"/>
        </w:rPr>
        <mc:AlternateContent>
          <mc:Choice Requires="wps">
            <w:drawing>
              <wp:anchor distT="45720" distB="45720" distL="114300" distR="114300" simplePos="0" relativeHeight="251661312" behindDoc="0" locked="0" layoutInCell="1" allowOverlap="1" wp14:anchorId="497ACC35" wp14:editId="06F8E73F">
                <wp:simplePos x="0" y="0"/>
                <wp:positionH relativeFrom="column">
                  <wp:posOffset>2695575</wp:posOffset>
                </wp:positionH>
                <wp:positionV relativeFrom="paragraph">
                  <wp:posOffset>4616450</wp:posOffset>
                </wp:positionV>
                <wp:extent cx="3714750" cy="15525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15525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98D8B3E" w14:textId="77777777" w:rsidR="009D7EDE" w:rsidRPr="00294D52" w:rsidRDefault="009D7EDE" w:rsidP="009D7EDE">
                            <w:pPr>
                              <w:rPr>
                                <w:rFonts w:ascii="Trebuchet MS" w:hAnsi="Trebuchet MS"/>
                                <w:b/>
                                <w:sz w:val="24"/>
                                <w:szCs w:val="24"/>
                              </w:rPr>
                            </w:pPr>
                            <w:r w:rsidRPr="00294D52">
                              <w:rPr>
                                <w:rFonts w:ascii="Trebuchet MS" w:hAnsi="Trebuchet MS"/>
                                <w:b/>
                                <w:sz w:val="24"/>
                                <w:szCs w:val="24"/>
                              </w:rPr>
                              <w:t>Themes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ACC35" id="_x0000_s1027" type="#_x0000_t202" style="position:absolute;margin-left:212.25pt;margin-top:363.5pt;width:292.5pt;height:12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" fillcolor="white [3201]" strokecolor="black [3200]" strokeweight="1pt">
                <v:textbox>
                  <w:txbxContent>
                    <w:p w14:paraId="798D8B3E" w14:textId="77777777" w:rsidR="009D7EDE" w:rsidRPr="00294D52" w:rsidRDefault="009D7EDE" w:rsidP="009D7EDE">
                      <w:pPr>
                        <w:rPr>
                          <w:rFonts w:ascii="Trebuchet MS" w:hAnsi="Trebuchet MS"/>
                          <w:b/>
                          <w:sz w:val="24"/>
                          <w:szCs w:val="24"/>
                        </w:rPr>
                      </w:pPr>
                      <w:r w:rsidRPr="00294D52">
                        <w:rPr>
                          <w:rFonts w:ascii="Trebuchet MS" w:hAnsi="Trebuchet MS"/>
                          <w:b/>
                          <w:sz w:val="24"/>
                          <w:szCs w:val="24"/>
                        </w:rPr>
                        <w:t>Themes</w:t>
                      </w:r>
                    </w:p>
                  </w:txbxContent>
                </v:textbox>
                <w10:wrap type="square"/>
              </v:shape>
            </w:pict>
          </mc:Fallback>
        </mc:AlternateContent>
      </w:r>
      <w:r w:rsidRPr="001E200E">
        <w:rPr>
          <w:rFonts w:ascii="Trebuchet MS" w:hAnsi="Trebuchet MS"/>
          <w:noProof/>
          <w:sz w:val="24"/>
          <w:szCs w:val="24"/>
        </w:rPr>
        <mc:AlternateContent>
          <mc:Choice Requires="wps">
            <w:drawing>
              <wp:anchor distT="45720" distB="45720" distL="114300" distR="114300" simplePos="0" relativeHeight="251660288" behindDoc="0" locked="0" layoutInCell="1" allowOverlap="1" wp14:anchorId="15CC1523" wp14:editId="51538A80">
                <wp:simplePos x="0" y="0"/>
                <wp:positionH relativeFrom="column">
                  <wp:posOffset>2667000</wp:posOffset>
                </wp:positionH>
                <wp:positionV relativeFrom="paragraph">
                  <wp:posOffset>530860</wp:posOffset>
                </wp:positionV>
                <wp:extent cx="3695700" cy="375285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37528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2418175" w14:textId="77777777" w:rsidR="009D7EDE" w:rsidRPr="001E200E" w:rsidRDefault="009D7EDE" w:rsidP="009D7EDE">
                            <w:pPr>
                              <w:rPr>
                                <w:rFonts w:ascii="Trebuchet MS" w:hAnsi="Trebuchet MS"/>
                                <w:b/>
                                <w:sz w:val="24"/>
                                <w:szCs w:val="24"/>
                              </w:rPr>
                            </w:pPr>
                            <w:r>
                              <w:rPr>
                                <w:rFonts w:ascii="Trebuchet MS" w:hAnsi="Trebuchet MS"/>
                                <w:b/>
                                <w:sz w:val="24"/>
                                <w:szCs w:val="24"/>
                              </w:rPr>
                              <w:t>Key words and phrases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CC1523" id="_x0000_s1028" type="#_x0000_t202" style="position:absolute;margin-left:210pt;margin-top:41.8pt;width:291pt;height:295.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" fillcolor="white [3201]" strokecolor="black [3200]" strokeweight="1pt">
                <v:textbox>
                  <w:txbxContent>
                    <w:p w14:paraId="62418175" w14:textId="77777777" w:rsidR="009D7EDE" w:rsidRPr="001E200E" w:rsidRDefault="009D7EDE" w:rsidP="009D7EDE">
                      <w:pPr>
                        <w:rPr>
                          <w:rFonts w:ascii="Trebuchet MS" w:hAnsi="Trebuchet MS"/>
                          <w:b/>
                          <w:sz w:val="24"/>
                          <w:szCs w:val="24"/>
                        </w:rPr>
                      </w:pPr>
                      <w:r>
                        <w:rPr>
                          <w:rFonts w:ascii="Trebuchet MS" w:hAnsi="Trebuchet MS"/>
                          <w:b/>
                          <w:sz w:val="24"/>
                          <w:szCs w:val="24"/>
                        </w:rPr>
                        <w:t>Key words and phrases</w:t>
                      </w:r>
                    </w:p>
                  </w:txbxContent>
                </v:textbox>
                <w10:wrap type="square"/>
              </v:shape>
            </w:pict>
          </mc:Fallback>
        </mc:AlternateContent>
      </w:r>
      <w:r>
        <w:rPr>
          <w:rFonts w:ascii="Trebuchet MS" w:hAnsi="Trebuchet MS"/>
          <w:sz w:val="28"/>
          <w:szCs w:val="28"/>
        </w:rPr>
        <w:t>Headline:</w:t>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r>
        <w:rPr>
          <w:rFonts w:ascii="Trebuchet MS" w:hAnsi="Trebuchet MS"/>
          <w:sz w:val="28"/>
          <w:szCs w:val="28"/>
        </w:rPr>
        <w:tab/>
      </w:r>
    </w:p>
    <w:p w14:paraId="608B0E1B" w14:textId="77777777" w:rsidR="009D7EDE" w:rsidRPr="00E7069A" w:rsidRDefault="009D7EDE" w:rsidP="009D7EDE">
      <w:pPr>
        <w:rPr>
          <w:rFonts w:ascii="Trebuchet MS" w:hAnsi="Trebuchet MS"/>
          <w:sz w:val="28"/>
          <w:szCs w:val="28"/>
        </w:rPr>
      </w:pPr>
      <w:r>
        <w:rPr>
          <w:rFonts w:ascii="Trebuchet MS" w:hAnsi="Trebuchet MS"/>
          <w:b/>
          <w:sz w:val="28"/>
          <w:szCs w:val="28"/>
        </w:rPr>
        <w:t>Notes:</w:t>
      </w:r>
    </w:p>
    <w:p w14:paraId="51A910DA" w14:textId="77777777" w:rsidR="009D7EDE" w:rsidRDefault="009D7EDE" w:rsidP="009D7EDE">
      <w:pPr>
        <w:rPr>
          <w:rFonts w:ascii="Trebuchet MS" w:hAnsi="Trebuchet MS"/>
          <w:sz w:val="24"/>
          <w:szCs w:val="24"/>
        </w:rPr>
      </w:pPr>
    </w:p>
    <w:p w14:paraId="5DF85C60" w14:textId="77777777" w:rsidR="009D7EDE" w:rsidRDefault="009D7EDE" w:rsidP="009D7EDE"/>
    <w:p w14:paraId="1BFCBF45" w14:textId="77777777" w:rsidR="009D7EDE" w:rsidRDefault="009D7EDE" w:rsidP="009D7EDE"/>
    <w:p w14:paraId="5672DBDB" w14:textId="77777777" w:rsidR="00DA700D" w:rsidRDefault="00DA700D"/>
    <w:sectPr w:rsidR="00DA7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546BA"/>
    <w:multiLevelType w:val="hybridMultilevel"/>
    <w:tmpl w:val="170C6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5210B3"/>
    <w:multiLevelType w:val="hybridMultilevel"/>
    <w:tmpl w:val="902A2D5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 w15:restartNumberingAfterBreak="0">
    <w:nsid w:val="449660BA"/>
    <w:multiLevelType w:val="hybridMultilevel"/>
    <w:tmpl w:val="BA7820D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5467B9"/>
    <w:multiLevelType w:val="hybridMultilevel"/>
    <w:tmpl w:val="D6A4D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EDE"/>
    <w:rsid w:val="009D7EDE"/>
    <w:rsid w:val="00DA70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18F3D"/>
  <w15:chartTrackingRefBased/>
  <w15:docId w15:val="{3DFDDEC9-BD54-467B-8CAB-7F75D59B4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ED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E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Nightingale</dc:creator>
  <cp:keywords/>
  <dc:description/>
  <cp:lastModifiedBy>Alexandra Nightingale</cp:lastModifiedBy>
  <cp:revision>1</cp:revision>
  <dcterms:created xsi:type="dcterms:W3CDTF">2021-03-17T16:50:00Z</dcterms:created>
  <dcterms:modified xsi:type="dcterms:W3CDTF">2021-03-17T16:53:00Z</dcterms:modified>
</cp:coreProperties>
</file>