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792FB" w14:textId="23725C79" w:rsidR="00837554" w:rsidRPr="00837554" w:rsidRDefault="00837554" w:rsidP="00837554">
      <w:pPr>
        <w:spacing w:after="48" w:line="240" w:lineRule="auto"/>
        <w:outlineLvl w:val="0"/>
        <w:rPr>
          <w:rFonts w:eastAsia="Times New Roman" w:cstheme="minorHAnsi"/>
          <w:b/>
          <w:bCs/>
          <w:kern w:val="36"/>
          <w:sz w:val="48"/>
          <w:szCs w:val="48"/>
          <w:lang w:eastAsia="en-GB"/>
        </w:rPr>
      </w:pPr>
      <w:r w:rsidRPr="00837554">
        <w:rPr>
          <w:rFonts w:eastAsia="Times New Roman" w:cstheme="minorHAnsi"/>
          <w:b/>
          <w:bCs/>
          <w:kern w:val="36"/>
          <w:sz w:val="48"/>
          <w:szCs w:val="48"/>
          <w:lang w:eastAsia="en-GB"/>
        </w:rPr>
        <w:t>Human Endocrine System</w:t>
      </w:r>
    </w:p>
    <w:p w14:paraId="74C995C3" w14:textId="77777777" w:rsidR="00837554" w:rsidRDefault="00837554" w:rsidP="00837554">
      <w:pPr>
        <w:shd w:val="clear" w:color="auto" w:fill="FFFFFF"/>
        <w:spacing w:after="0" w:line="240" w:lineRule="auto"/>
        <w:outlineLvl w:val="2"/>
        <w:rPr>
          <w:rFonts w:eastAsia="Times New Roman" w:cstheme="minorHAnsi"/>
          <w:sz w:val="24"/>
          <w:szCs w:val="24"/>
          <w:lang w:eastAsia="en-GB"/>
        </w:rPr>
      </w:pPr>
    </w:p>
    <w:p w14:paraId="0576DF67" w14:textId="755263BF" w:rsidR="00837554" w:rsidRPr="00837554" w:rsidRDefault="00837554" w:rsidP="00837554">
      <w:pPr>
        <w:shd w:val="clear" w:color="auto" w:fill="FFFFFF"/>
        <w:spacing w:after="0" w:line="240" w:lineRule="auto"/>
        <w:outlineLvl w:val="2"/>
        <w:rPr>
          <w:rFonts w:eastAsia="Times New Roman" w:cstheme="minorHAnsi"/>
          <w:b/>
          <w:bCs/>
          <w:sz w:val="27"/>
          <w:szCs w:val="27"/>
          <w:lang w:eastAsia="en-GB"/>
        </w:rPr>
      </w:pPr>
      <w:r w:rsidRPr="00837554">
        <w:rPr>
          <w:rFonts w:eastAsia="Times New Roman" w:cstheme="minorHAnsi"/>
          <w:b/>
          <w:bCs/>
          <w:sz w:val="27"/>
          <w:szCs w:val="27"/>
          <w:lang w:eastAsia="en-GB"/>
        </w:rPr>
        <w:t>Endocrine System Structure &amp; Function</w:t>
      </w:r>
    </w:p>
    <w:p w14:paraId="3C65328F" w14:textId="77777777" w:rsidR="00837554" w:rsidRPr="00837554" w:rsidRDefault="00837554" w:rsidP="00837554">
      <w:pPr>
        <w:numPr>
          <w:ilvl w:val="0"/>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Students should be able to describe the principles of hormonal coordination and control by the human endocrine </w:t>
      </w:r>
      <w:proofErr w:type="gramStart"/>
      <w:r w:rsidRPr="00837554">
        <w:rPr>
          <w:rFonts w:eastAsia="Times New Roman" w:cstheme="minorHAnsi"/>
          <w:sz w:val="24"/>
          <w:szCs w:val="24"/>
          <w:lang w:eastAsia="en-GB"/>
        </w:rPr>
        <w:t>system</w:t>
      </w:r>
      <w:proofErr w:type="gramEnd"/>
    </w:p>
    <w:p w14:paraId="11515E03" w14:textId="77777777" w:rsidR="00837554" w:rsidRPr="00837554" w:rsidRDefault="00837554" w:rsidP="00837554">
      <w:pPr>
        <w:numPr>
          <w:ilvl w:val="0"/>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The human endocrine system is composed of glands which secrete chemicals called hormones directly into the </w:t>
      </w:r>
      <w:proofErr w:type="gramStart"/>
      <w:r w:rsidRPr="00837554">
        <w:rPr>
          <w:rFonts w:eastAsia="Times New Roman" w:cstheme="minorHAnsi"/>
          <w:sz w:val="24"/>
          <w:szCs w:val="24"/>
          <w:lang w:eastAsia="en-GB"/>
        </w:rPr>
        <w:t>bloodstream</w:t>
      </w:r>
      <w:proofErr w:type="gramEnd"/>
    </w:p>
    <w:p w14:paraId="79904632" w14:textId="77777777" w:rsidR="00837554" w:rsidRPr="00837554" w:rsidRDefault="00837554" w:rsidP="00837554">
      <w:pPr>
        <w:numPr>
          <w:ilvl w:val="0"/>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The blood carries the hormone around the body, and when it reaches a target cell/organ it produces an </w:t>
      </w:r>
      <w:proofErr w:type="gramStart"/>
      <w:r w:rsidRPr="00837554">
        <w:rPr>
          <w:rFonts w:eastAsia="Times New Roman" w:cstheme="minorHAnsi"/>
          <w:sz w:val="24"/>
          <w:szCs w:val="24"/>
          <w:lang w:eastAsia="en-GB"/>
        </w:rPr>
        <w:t>effect</w:t>
      </w:r>
      <w:proofErr w:type="gramEnd"/>
    </w:p>
    <w:p w14:paraId="2EE1D357" w14:textId="77777777" w:rsidR="00837554" w:rsidRPr="00837554" w:rsidRDefault="00837554" w:rsidP="00837554">
      <w:pPr>
        <w:numPr>
          <w:ilvl w:val="0"/>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Compared to the nervous system the effects of hormones are </w:t>
      </w:r>
      <w:proofErr w:type="gramStart"/>
      <w:r w:rsidRPr="00837554">
        <w:rPr>
          <w:rFonts w:eastAsia="Times New Roman" w:cstheme="minorHAnsi"/>
          <w:sz w:val="24"/>
          <w:szCs w:val="24"/>
          <w:lang w:eastAsia="en-GB"/>
        </w:rPr>
        <w:t>slower</w:t>
      </w:r>
      <w:proofErr w:type="gramEnd"/>
      <w:r w:rsidRPr="00837554">
        <w:rPr>
          <w:rFonts w:eastAsia="Times New Roman" w:cstheme="minorHAnsi"/>
          <w:sz w:val="24"/>
          <w:szCs w:val="24"/>
          <w:lang w:eastAsia="en-GB"/>
        </w:rPr>
        <w:t xml:space="preserve"> but they act for longer</w:t>
      </w:r>
    </w:p>
    <w:p w14:paraId="28758F18" w14:textId="77777777" w:rsidR="00837554" w:rsidRPr="00837554" w:rsidRDefault="00837554" w:rsidP="00837554">
      <w:pPr>
        <w:numPr>
          <w:ilvl w:val="0"/>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Important structures in the endocrine system are:</w:t>
      </w:r>
    </w:p>
    <w:p w14:paraId="40FF4111"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Pituitary gland: a ‘master gland’ making hormones such as </w:t>
      </w:r>
      <w:r w:rsidRPr="00837554">
        <w:rPr>
          <w:rFonts w:eastAsia="Times New Roman" w:cstheme="minorHAnsi"/>
          <w:b/>
          <w:bCs/>
          <w:sz w:val="24"/>
          <w:szCs w:val="24"/>
          <w:lang w:eastAsia="en-GB"/>
        </w:rPr>
        <w:t>FSH</w:t>
      </w:r>
      <w:r w:rsidRPr="00837554">
        <w:rPr>
          <w:rFonts w:eastAsia="Times New Roman" w:cstheme="minorHAnsi"/>
          <w:sz w:val="24"/>
          <w:szCs w:val="24"/>
          <w:lang w:eastAsia="en-GB"/>
        </w:rPr>
        <w:t> and </w:t>
      </w:r>
      <w:proofErr w:type="gramStart"/>
      <w:r w:rsidRPr="00837554">
        <w:rPr>
          <w:rFonts w:eastAsia="Times New Roman" w:cstheme="minorHAnsi"/>
          <w:b/>
          <w:bCs/>
          <w:sz w:val="24"/>
          <w:szCs w:val="24"/>
          <w:lang w:eastAsia="en-GB"/>
        </w:rPr>
        <w:t>LH</w:t>
      </w:r>
      <w:proofErr w:type="gramEnd"/>
    </w:p>
    <w:p w14:paraId="1B700F9B"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Pancreas: produces </w:t>
      </w:r>
      <w:r w:rsidRPr="00837554">
        <w:rPr>
          <w:rFonts w:eastAsia="Times New Roman" w:cstheme="minorHAnsi"/>
          <w:b/>
          <w:bCs/>
          <w:sz w:val="24"/>
          <w:szCs w:val="24"/>
          <w:lang w:eastAsia="en-GB"/>
        </w:rPr>
        <w:t>insulin</w:t>
      </w:r>
      <w:r w:rsidRPr="00837554">
        <w:rPr>
          <w:rFonts w:eastAsia="Times New Roman" w:cstheme="minorHAnsi"/>
          <w:sz w:val="24"/>
          <w:szCs w:val="24"/>
          <w:lang w:eastAsia="en-GB"/>
        </w:rPr>
        <w:t> which regulates the blood glucose level</w:t>
      </w:r>
    </w:p>
    <w:p w14:paraId="35136C66"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Thyroid: produces </w:t>
      </w:r>
      <w:r w:rsidRPr="00837554">
        <w:rPr>
          <w:rFonts w:eastAsia="Times New Roman" w:cstheme="minorHAnsi"/>
          <w:b/>
          <w:bCs/>
          <w:sz w:val="24"/>
          <w:szCs w:val="24"/>
          <w:lang w:eastAsia="en-GB"/>
        </w:rPr>
        <w:t>thyroxine </w:t>
      </w:r>
      <w:r w:rsidRPr="00837554">
        <w:rPr>
          <w:rFonts w:eastAsia="Times New Roman" w:cstheme="minorHAnsi"/>
          <w:sz w:val="24"/>
          <w:szCs w:val="24"/>
          <w:lang w:eastAsia="en-GB"/>
        </w:rPr>
        <w:t>which controls metabolic rate and affects growth</w:t>
      </w:r>
    </w:p>
    <w:p w14:paraId="45325CA5"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Adrenal glands: produces </w:t>
      </w:r>
      <w:proofErr w:type="gramStart"/>
      <w:r w:rsidRPr="00837554">
        <w:rPr>
          <w:rFonts w:eastAsia="Times New Roman" w:cstheme="minorHAnsi"/>
          <w:b/>
          <w:bCs/>
          <w:sz w:val="24"/>
          <w:szCs w:val="24"/>
          <w:lang w:eastAsia="en-GB"/>
        </w:rPr>
        <w:t>adrenaline</w:t>
      </w:r>
      <w:proofErr w:type="gramEnd"/>
    </w:p>
    <w:p w14:paraId="38190CBE"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Ovaries (females): produce </w:t>
      </w:r>
      <w:proofErr w:type="gramStart"/>
      <w:r w:rsidRPr="00837554">
        <w:rPr>
          <w:rFonts w:eastAsia="Times New Roman" w:cstheme="minorHAnsi"/>
          <w:b/>
          <w:bCs/>
          <w:sz w:val="24"/>
          <w:szCs w:val="24"/>
          <w:lang w:eastAsia="en-GB"/>
        </w:rPr>
        <w:t>oestrogen</w:t>
      </w:r>
      <w:proofErr w:type="gramEnd"/>
    </w:p>
    <w:p w14:paraId="340AB6F5" w14:textId="77777777" w:rsidR="00837554" w:rsidRPr="00837554" w:rsidRDefault="00837554" w:rsidP="00837554">
      <w:pPr>
        <w:numPr>
          <w:ilvl w:val="1"/>
          <w:numId w:val="1"/>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Testes (males): produce </w:t>
      </w:r>
      <w:proofErr w:type="gramStart"/>
      <w:r w:rsidRPr="00837554">
        <w:rPr>
          <w:rFonts w:eastAsia="Times New Roman" w:cstheme="minorHAnsi"/>
          <w:b/>
          <w:bCs/>
          <w:sz w:val="24"/>
          <w:szCs w:val="24"/>
          <w:lang w:eastAsia="en-GB"/>
        </w:rPr>
        <w:t>testosterone</w:t>
      </w:r>
      <w:proofErr w:type="gramEnd"/>
    </w:p>
    <w:p w14:paraId="1A1997FE" w14:textId="77777777" w:rsidR="00837554" w:rsidRPr="00837554" w:rsidRDefault="00837554" w:rsidP="00837554">
      <w:p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noProof/>
          <w:color w:val="1CADEB"/>
          <w:sz w:val="24"/>
          <w:szCs w:val="24"/>
          <w:lang w:eastAsia="en-GB"/>
        </w:rPr>
        <w:lastRenderedPageBreak/>
        <w:drawing>
          <wp:inline distT="0" distB="0" distL="0" distR="0" wp14:anchorId="76360A2B" wp14:editId="4E2DEE23">
            <wp:extent cx="5539623" cy="5691077"/>
            <wp:effectExtent l="0" t="0" r="4445" b="0"/>
            <wp:docPr id="17" name="Picture 17" descr="The major endocrine glands in the body, IGCSE &amp; GCSE Biology revision no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major endocrine glands in the body, IGCSE &amp; GCSE Biology revision not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629" cy="5728068"/>
                    </a:xfrm>
                    <a:prstGeom prst="rect">
                      <a:avLst/>
                    </a:prstGeom>
                    <a:noFill/>
                    <a:ln>
                      <a:noFill/>
                    </a:ln>
                  </pic:spPr>
                </pic:pic>
              </a:graphicData>
            </a:graphic>
          </wp:inline>
        </w:drawing>
      </w:r>
    </w:p>
    <w:p w14:paraId="62E8AD95" w14:textId="77777777" w:rsidR="00837554" w:rsidRPr="00837554" w:rsidRDefault="00837554" w:rsidP="00837554">
      <w:pPr>
        <w:spacing w:before="100" w:beforeAutospacing="1" w:after="100" w:afterAutospacing="1" w:line="240" w:lineRule="auto"/>
        <w:jc w:val="center"/>
        <w:rPr>
          <w:rFonts w:eastAsia="Times New Roman" w:cstheme="minorHAnsi"/>
          <w:sz w:val="24"/>
          <w:szCs w:val="24"/>
          <w:lang w:eastAsia="en-GB"/>
        </w:rPr>
      </w:pPr>
      <w:r w:rsidRPr="00837554">
        <w:rPr>
          <w:rFonts w:eastAsia="Times New Roman" w:cstheme="minorHAnsi"/>
          <w:b/>
          <w:bCs/>
          <w:i/>
          <w:iCs/>
          <w:sz w:val="24"/>
          <w:szCs w:val="24"/>
          <w:lang w:eastAsia="en-GB"/>
        </w:rPr>
        <w:t xml:space="preserve">The major endocrine glands in the body secrete hormones which circulate around the body in the </w:t>
      </w:r>
      <w:proofErr w:type="gramStart"/>
      <w:r w:rsidRPr="00837554">
        <w:rPr>
          <w:rFonts w:eastAsia="Times New Roman" w:cstheme="minorHAnsi"/>
          <w:b/>
          <w:bCs/>
          <w:i/>
          <w:iCs/>
          <w:sz w:val="24"/>
          <w:szCs w:val="24"/>
          <w:lang w:eastAsia="en-GB"/>
        </w:rPr>
        <w:t>bloodstream</w:t>
      </w:r>
      <w:proofErr w:type="gramEnd"/>
    </w:p>
    <w:p w14:paraId="135823D2" w14:textId="77777777" w:rsidR="00837554" w:rsidRPr="00837554" w:rsidRDefault="00837554" w:rsidP="00837554">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837554">
        <w:rPr>
          <w:rFonts w:eastAsia="Times New Roman" w:cstheme="minorHAnsi"/>
          <w:b/>
          <w:bCs/>
          <w:color w:val="FFFFFF"/>
          <w:sz w:val="24"/>
          <w:szCs w:val="24"/>
          <w:lang w:eastAsia="en-GB"/>
        </w:rPr>
        <w:t>Exam Tip</w:t>
      </w:r>
    </w:p>
    <w:p w14:paraId="3762D7FA" w14:textId="77777777" w:rsidR="00837554" w:rsidRPr="00837554" w:rsidRDefault="00837554" w:rsidP="00837554">
      <w:p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t>Make sure you can recognise the structures listed in the diagram above in the exam.</w:t>
      </w:r>
    </w:p>
    <w:p w14:paraId="66045D7F" w14:textId="77777777" w:rsidR="00837554" w:rsidRPr="00837554" w:rsidRDefault="00837554" w:rsidP="00837554">
      <w:pPr>
        <w:shd w:val="clear" w:color="auto" w:fill="FFFFFF"/>
        <w:spacing w:after="0" w:line="240" w:lineRule="auto"/>
        <w:outlineLvl w:val="2"/>
        <w:rPr>
          <w:rFonts w:eastAsia="Times New Roman" w:cstheme="minorHAnsi"/>
          <w:b/>
          <w:bCs/>
          <w:sz w:val="27"/>
          <w:szCs w:val="27"/>
          <w:lang w:eastAsia="en-GB"/>
        </w:rPr>
      </w:pPr>
      <w:r w:rsidRPr="00837554">
        <w:rPr>
          <w:rFonts w:eastAsia="Times New Roman" w:cstheme="minorHAnsi"/>
          <w:b/>
          <w:bCs/>
          <w:sz w:val="27"/>
          <w:szCs w:val="27"/>
          <w:lang w:eastAsia="en-GB"/>
        </w:rPr>
        <w:t>Pituitary Gland</w:t>
      </w:r>
    </w:p>
    <w:p w14:paraId="5083BC82" w14:textId="77777777" w:rsidR="00837554" w:rsidRPr="00837554" w:rsidRDefault="00837554" w:rsidP="00837554">
      <w:pPr>
        <w:numPr>
          <w:ilvl w:val="0"/>
          <w:numId w:val="2"/>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The pituitary gland in the brain is a ‘master gland’ which secretes several hormones into the blood in response to body </w:t>
      </w:r>
      <w:proofErr w:type="gramStart"/>
      <w:r w:rsidRPr="00837554">
        <w:rPr>
          <w:rFonts w:eastAsia="Times New Roman" w:cstheme="minorHAnsi"/>
          <w:sz w:val="24"/>
          <w:szCs w:val="24"/>
          <w:lang w:eastAsia="en-GB"/>
        </w:rPr>
        <w:t>conditions</w:t>
      </w:r>
      <w:proofErr w:type="gramEnd"/>
    </w:p>
    <w:p w14:paraId="68E3AC3A" w14:textId="77777777" w:rsidR="00837554" w:rsidRPr="00837554" w:rsidRDefault="00837554" w:rsidP="00837554">
      <w:pPr>
        <w:numPr>
          <w:ilvl w:val="0"/>
          <w:numId w:val="2"/>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These hormones in turn act on other glands to stimulate other hormones to be released to bring about </w:t>
      </w:r>
      <w:proofErr w:type="gramStart"/>
      <w:r w:rsidRPr="00837554">
        <w:rPr>
          <w:rFonts w:eastAsia="Times New Roman" w:cstheme="minorHAnsi"/>
          <w:sz w:val="24"/>
          <w:szCs w:val="24"/>
          <w:lang w:eastAsia="en-GB"/>
        </w:rPr>
        <w:t>effects</w:t>
      </w:r>
      <w:proofErr w:type="gramEnd"/>
    </w:p>
    <w:p w14:paraId="01532795" w14:textId="77777777" w:rsidR="00837554" w:rsidRPr="00837554" w:rsidRDefault="00837554" w:rsidP="00837554">
      <w:pPr>
        <w:numPr>
          <w:ilvl w:val="1"/>
          <w:numId w:val="2"/>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For example, in certain conditions, the pituitary gland makes and secretes</w:t>
      </w:r>
      <w:r w:rsidRPr="00837554">
        <w:rPr>
          <w:rFonts w:eastAsia="Times New Roman" w:cstheme="minorHAnsi"/>
          <w:b/>
          <w:bCs/>
          <w:sz w:val="24"/>
          <w:szCs w:val="24"/>
          <w:lang w:eastAsia="en-GB"/>
        </w:rPr>
        <w:t> thyroid-stimulating hormone (TSH) </w:t>
      </w:r>
      <w:r w:rsidRPr="00837554">
        <w:rPr>
          <w:rFonts w:eastAsia="Times New Roman" w:cstheme="minorHAnsi"/>
          <w:sz w:val="24"/>
          <w:szCs w:val="24"/>
          <w:lang w:eastAsia="en-GB"/>
        </w:rPr>
        <w:t xml:space="preserve">which stimulates the thyroid to release </w:t>
      </w:r>
      <w:proofErr w:type="gramStart"/>
      <w:r w:rsidRPr="00837554">
        <w:rPr>
          <w:rFonts w:eastAsia="Times New Roman" w:cstheme="minorHAnsi"/>
          <w:sz w:val="24"/>
          <w:szCs w:val="24"/>
          <w:lang w:eastAsia="en-GB"/>
        </w:rPr>
        <w:t>thyroxine</w:t>
      </w:r>
      <w:proofErr w:type="gramEnd"/>
    </w:p>
    <w:p w14:paraId="6E2231EE" w14:textId="77777777" w:rsidR="00837554" w:rsidRPr="00837554" w:rsidRDefault="00837554" w:rsidP="00837554">
      <w:p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noProof/>
          <w:color w:val="1CADEB"/>
          <w:sz w:val="24"/>
          <w:szCs w:val="24"/>
          <w:lang w:eastAsia="en-GB"/>
        </w:rPr>
        <w:lastRenderedPageBreak/>
        <w:drawing>
          <wp:inline distT="0" distB="0" distL="0" distR="0" wp14:anchorId="7E76871E" wp14:editId="42DA911A">
            <wp:extent cx="5677792" cy="5168732"/>
            <wp:effectExtent l="0" t="0" r="0" b="0"/>
            <wp:docPr id="18" name="Picture 18" descr="How hormones work, IGCSE &amp; GCSE Biology revision no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hormones work, IGCSE &amp; GCSE Biology revision not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153" cy="5204564"/>
                    </a:xfrm>
                    <a:prstGeom prst="rect">
                      <a:avLst/>
                    </a:prstGeom>
                    <a:noFill/>
                    <a:ln>
                      <a:noFill/>
                    </a:ln>
                  </pic:spPr>
                </pic:pic>
              </a:graphicData>
            </a:graphic>
          </wp:inline>
        </w:drawing>
      </w:r>
    </w:p>
    <w:p w14:paraId="30E25726" w14:textId="77777777" w:rsidR="00837554" w:rsidRPr="00837554" w:rsidRDefault="00837554" w:rsidP="00837554">
      <w:pPr>
        <w:spacing w:before="100" w:beforeAutospacing="1" w:after="100" w:afterAutospacing="1" w:line="240" w:lineRule="auto"/>
        <w:jc w:val="center"/>
        <w:rPr>
          <w:rFonts w:eastAsia="Times New Roman" w:cstheme="minorHAnsi"/>
          <w:sz w:val="24"/>
          <w:szCs w:val="24"/>
          <w:lang w:eastAsia="en-GB"/>
        </w:rPr>
      </w:pPr>
      <w:r w:rsidRPr="00837554">
        <w:rPr>
          <w:rFonts w:eastAsia="Times New Roman" w:cstheme="minorHAnsi"/>
          <w:b/>
          <w:bCs/>
          <w:sz w:val="24"/>
          <w:szCs w:val="24"/>
          <w:lang w:eastAsia="en-GB"/>
        </w:rPr>
        <w:t xml:space="preserve">Hormones are synthesized and released into the bloodstream from a gland (such as the pituitary gland) and circulate in the bloodstream, having an effect on target </w:t>
      </w:r>
      <w:proofErr w:type="gramStart"/>
      <w:r w:rsidRPr="00837554">
        <w:rPr>
          <w:rFonts w:eastAsia="Times New Roman" w:cstheme="minorHAnsi"/>
          <w:b/>
          <w:bCs/>
          <w:sz w:val="24"/>
          <w:szCs w:val="24"/>
          <w:lang w:eastAsia="en-GB"/>
        </w:rPr>
        <w:t>cells</w:t>
      </w:r>
      <w:proofErr w:type="gramEnd"/>
    </w:p>
    <w:p w14:paraId="5B39536B" w14:textId="55FD6E4E" w:rsidR="00837554" w:rsidRPr="00837554" w:rsidRDefault="00837554" w:rsidP="00837554">
      <w:pPr>
        <w:spacing w:after="48" w:line="240" w:lineRule="auto"/>
        <w:outlineLvl w:val="0"/>
        <w:rPr>
          <w:rFonts w:eastAsia="Times New Roman" w:cstheme="minorHAnsi"/>
          <w:b/>
          <w:bCs/>
          <w:kern w:val="36"/>
          <w:sz w:val="48"/>
          <w:szCs w:val="48"/>
          <w:lang w:eastAsia="en-GB"/>
        </w:rPr>
      </w:pPr>
      <w:r w:rsidRPr="00837554">
        <w:rPr>
          <w:rFonts w:eastAsia="Times New Roman" w:cstheme="minorHAnsi"/>
          <w:b/>
          <w:bCs/>
          <w:kern w:val="36"/>
          <w:sz w:val="48"/>
          <w:szCs w:val="48"/>
          <w:lang w:eastAsia="en-GB"/>
        </w:rPr>
        <w:t>Control of Blood Glucose Concentration</w:t>
      </w:r>
    </w:p>
    <w:p w14:paraId="4BA4A23D" w14:textId="77777777" w:rsidR="00837554" w:rsidRDefault="00837554" w:rsidP="00837554">
      <w:pPr>
        <w:shd w:val="clear" w:color="auto" w:fill="FFFFFF"/>
        <w:spacing w:after="0" w:line="240" w:lineRule="auto"/>
        <w:outlineLvl w:val="2"/>
        <w:rPr>
          <w:rFonts w:eastAsia="Times New Roman" w:cstheme="minorHAnsi"/>
          <w:sz w:val="24"/>
          <w:szCs w:val="24"/>
          <w:lang w:eastAsia="en-GB"/>
        </w:rPr>
      </w:pPr>
    </w:p>
    <w:p w14:paraId="1FB4832F" w14:textId="767D9AB2" w:rsidR="00837554" w:rsidRPr="00837554" w:rsidRDefault="00837554" w:rsidP="00837554">
      <w:pPr>
        <w:shd w:val="clear" w:color="auto" w:fill="FFFFFF"/>
        <w:spacing w:after="0" w:line="240" w:lineRule="auto"/>
        <w:outlineLvl w:val="2"/>
        <w:rPr>
          <w:rFonts w:eastAsia="Times New Roman" w:cstheme="minorHAnsi"/>
          <w:b/>
          <w:bCs/>
          <w:sz w:val="27"/>
          <w:szCs w:val="27"/>
          <w:lang w:eastAsia="en-GB"/>
        </w:rPr>
      </w:pPr>
      <w:r w:rsidRPr="00837554">
        <w:rPr>
          <w:rFonts w:eastAsia="Times New Roman" w:cstheme="minorHAnsi"/>
          <w:b/>
          <w:bCs/>
          <w:sz w:val="27"/>
          <w:szCs w:val="27"/>
          <w:lang w:eastAsia="en-GB"/>
        </w:rPr>
        <w:t>Control of Blood Glucose</w:t>
      </w:r>
    </w:p>
    <w:p w14:paraId="6B19711F"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b/>
          <w:bCs/>
          <w:sz w:val="24"/>
          <w:szCs w:val="24"/>
          <w:lang w:eastAsia="en-GB"/>
        </w:rPr>
        <w:t>Blood glucose concentration</w:t>
      </w:r>
      <w:r w:rsidRPr="00837554">
        <w:rPr>
          <w:rFonts w:eastAsia="Times New Roman" w:cstheme="minorHAnsi"/>
          <w:sz w:val="24"/>
          <w:szCs w:val="24"/>
          <w:lang w:eastAsia="en-GB"/>
        </w:rPr>
        <w:t> is monitored and controlled by the </w:t>
      </w:r>
      <w:proofErr w:type="gramStart"/>
      <w:r w:rsidRPr="00837554">
        <w:rPr>
          <w:rFonts w:eastAsia="Times New Roman" w:cstheme="minorHAnsi"/>
          <w:b/>
          <w:bCs/>
          <w:sz w:val="24"/>
          <w:szCs w:val="24"/>
          <w:lang w:eastAsia="en-GB"/>
        </w:rPr>
        <w:t>pancreas</w:t>
      </w:r>
      <w:proofErr w:type="gramEnd"/>
    </w:p>
    <w:p w14:paraId="4A15A44D"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The pancreas is an </w:t>
      </w:r>
      <w:r w:rsidRPr="00837554">
        <w:rPr>
          <w:rFonts w:eastAsia="Times New Roman" w:cstheme="minorHAnsi"/>
          <w:b/>
          <w:bCs/>
          <w:sz w:val="24"/>
          <w:szCs w:val="24"/>
          <w:lang w:eastAsia="en-GB"/>
        </w:rPr>
        <w:t>endocrine gland</w:t>
      </w:r>
      <w:r w:rsidRPr="00837554">
        <w:rPr>
          <w:rFonts w:eastAsia="Times New Roman" w:cstheme="minorHAnsi"/>
          <w:sz w:val="24"/>
          <w:szCs w:val="24"/>
          <w:lang w:eastAsia="en-GB"/>
        </w:rPr>
        <w:t> (making and secreting hormones into the bloodstream) and it also plays a vital (but separate) role in </w:t>
      </w:r>
      <w:r w:rsidRPr="00837554">
        <w:rPr>
          <w:rFonts w:eastAsia="Times New Roman" w:cstheme="minorHAnsi"/>
          <w:b/>
          <w:bCs/>
          <w:sz w:val="24"/>
          <w:szCs w:val="24"/>
          <w:lang w:eastAsia="en-GB"/>
        </w:rPr>
        <w:t>digestion</w:t>
      </w:r>
      <w:r w:rsidRPr="00837554">
        <w:rPr>
          <w:rFonts w:eastAsia="Times New Roman" w:cstheme="minorHAnsi"/>
          <w:sz w:val="24"/>
          <w:szCs w:val="24"/>
          <w:lang w:eastAsia="en-GB"/>
        </w:rPr>
        <w:t> (making and secreting enzymes into the digestive system)</w:t>
      </w:r>
    </w:p>
    <w:p w14:paraId="3B4D097F"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Blood glucose concentration must be kept within a narrow range, so </w:t>
      </w:r>
      <w:proofErr w:type="gramStart"/>
      <w:r w:rsidRPr="00837554">
        <w:rPr>
          <w:rFonts w:eastAsia="Times New Roman" w:cstheme="minorHAnsi"/>
          <w:sz w:val="24"/>
          <w:szCs w:val="24"/>
          <w:lang w:eastAsia="en-GB"/>
        </w:rPr>
        <w:t>it’s</w:t>
      </w:r>
      <w:proofErr w:type="gramEnd"/>
      <w:r w:rsidRPr="00837554">
        <w:rPr>
          <w:rFonts w:eastAsia="Times New Roman" w:cstheme="minorHAnsi"/>
          <w:sz w:val="24"/>
          <w:szCs w:val="24"/>
          <w:lang w:eastAsia="en-GB"/>
        </w:rPr>
        <w:t xml:space="preserve"> another example of </w:t>
      </w:r>
      <w:r w:rsidRPr="00837554">
        <w:rPr>
          <w:rFonts w:eastAsia="Times New Roman" w:cstheme="minorHAnsi"/>
          <w:b/>
          <w:bCs/>
          <w:sz w:val="24"/>
          <w:szCs w:val="24"/>
          <w:lang w:eastAsia="en-GB"/>
        </w:rPr>
        <w:t>homeostasis</w:t>
      </w:r>
      <w:r w:rsidRPr="00837554">
        <w:rPr>
          <w:rFonts w:eastAsia="Times New Roman" w:cstheme="minorHAnsi"/>
          <w:sz w:val="24"/>
          <w:szCs w:val="24"/>
          <w:lang w:eastAsia="en-GB"/>
        </w:rPr>
        <w:t> (like temperature control)</w:t>
      </w:r>
    </w:p>
    <w:p w14:paraId="157219B7"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Eating foods containing carbohydrate results in an increase of glucose into the bloodstream</w:t>
      </w:r>
    </w:p>
    <w:p w14:paraId="55514D62"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If the blood glucose concentration is too high, the pancreas produces the hormone </w:t>
      </w:r>
      <w:r w:rsidRPr="00837554">
        <w:rPr>
          <w:rFonts w:eastAsia="Times New Roman" w:cstheme="minorHAnsi"/>
          <w:b/>
          <w:bCs/>
          <w:sz w:val="24"/>
          <w:szCs w:val="24"/>
          <w:lang w:eastAsia="en-GB"/>
        </w:rPr>
        <w:t>insulin</w:t>
      </w:r>
      <w:r w:rsidRPr="00837554">
        <w:rPr>
          <w:rFonts w:eastAsia="Times New Roman" w:cstheme="minorHAnsi"/>
          <w:sz w:val="24"/>
          <w:szCs w:val="24"/>
          <w:lang w:eastAsia="en-GB"/>
        </w:rPr>
        <w:t xml:space="preserve"> to bring it back </w:t>
      </w:r>
      <w:proofErr w:type="gramStart"/>
      <w:r w:rsidRPr="00837554">
        <w:rPr>
          <w:rFonts w:eastAsia="Times New Roman" w:cstheme="minorHAnsi"/>
          <w:sz w:val="24"/>
          <w:szCs w:val="24"/>
          <w:lang w:eastAsia="en-GB"/>
        </w:rPr>
        <w:t>down</w:t>
      </w:r>
      <w:proofErr w:type="gramEnd"/>
    </w:p>
    <w:p w14:paraId="2B128284" w14:textId="77777777" w:rsidR="00837554" w:rsidRPr="00837554" w:rsidRDefault="00837554" w:rsidP="00837554">
      <w:pPr>
        <w:numPr>
          <w:ilvl w:val="1"/>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lastRenderedPageBreak/>
        <w:t xml:space="preserve">Too high a level of glucose in the blood can lead to cells of the body losing water by osmosis, which can be </w:t>
      </w:r>
      <w:proofErr w:type="gramStart"/>
      <w:r w:rsidRPr="00837554">
        <w:rPr>
          <w:rFonts w:eastAsia="Times New Roman" w:cstheme="minorHAnsi"/>
          <w:sz w:val="24"/>
          <w:szCs w:val="24"/>
          <w:lang w:eastAsia="en-GB"/>
        </w:rPr>
        <w:t>dangerous</w:t>
      </w:r>
      <w:proofErr w:type="gramEnd"/>
    </w:p>
    <w:p w14:paraId="0025DA99"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Insulin stimulates cells to take in glucose from the bloodstream (particularly liver and muscle cells)</w:t>
      </w:r>
    </w:p>
    <w:p w14:paraId="473FCE7D" w14:textId="77777777" w:rsidR="00837554" w:rsidRPr="00837554" w:rsidRDefault="00837554" w:rsidP="00837554">
      <w:pPr>
        <w:numPr>
          <w:ilvl w:val="0"/>
          <w:numId w:val="3"/>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In </w:t>
      </w:r>
      <w:r w:rsidRPr="00837554">
        <w:rPr>
          <w:rFonts w:eastAsia="Times New Roman" w:cstheme="minorHAnsi"/>
          <w:b/>
          <w:bCs/>
          <w:sz w:val="24"/>
          <w:szCs w:val="24"/>
          <w:lang w:eastAsia="en-GB"/>
        </w:rPr>
        <w:t>liver and muscle cells</w:t>
      </w:r>
      <w:r w:rsidRPr="00837554">
        <w:rPr>
          <w:rFonts w:eastAsia="Times New Roman" w:cstheme="minorHAnsi"/>
          <w:sz w:val="24"/>
          <w:szCs w:val="24"/>
          <w:lang w:eastAsia="en-GB"/>
        </w:rPr>
        <w:t> excess glucose is converted into </w:t>
      </w:r>
      <w:r w:rsidRPr="00837554">
        <w:rPr>
          <w:rFonts w:eastAsia="Times New Roman" w:cstheme="minorHAnsi"/>
          <w:b/>
          <w:bCs/>
          <w:sz w:val="24"/>
          <w:szCs w:val="24"/>
          <w:lang w:eastAsia="en-GB"/>
        </w:rPr>
        <w:t>glycogen</w:t>
      </w:r>
      <w:r w:rsidRPr="00837554">
        <w:rPr>
          <w:rFonts w:eastAsia="Times New Roman" w:cstheme="minorHAnsi"/>
          <w:sz w:val="24"/>
          <w:szCs w:val="24"/>
          <w:lang w:eastAsia="en-GB"/>
        </w:rPr>
        <w:t> (a polymer of glucose) for storage</w:t>
      </w:r>
    </w:p>
    <w:p w14:paraId="75E16002" w14:textId="77777777" w:rsidR="00837554" w:rsidRPr="00837554" w:rsidRDefault="00837554" w:rsidP="00837554">
      <w:pPr>
        <w:shd w:val="clear" w:color="auto" w:fill="FFFFFF"/>
        <w:spacing w:after="0" w:line="240" w:lineRule="auto"/>
        <w:outlineLvl w:val="2"/>
        <w:rPr>
          <w:rFonts w:eastAsia="Times New Roman" w:cstheme="minorHAnsi"/>
          <w:b/>
          <w:bCs/>
          <w:sz w:val="27"/>
          <w:szCs w:val="27"/>
          <w:lang w:eastAsia="en-GB"/>
        </w:rPr>
      </w:pPr>
      <w:r w:rsidRPr="00837554">
        <w:rPr>
          <w:rFonts w:eastAsia="Times New Roman" w:cstheme="minorHAnsi"/>
          <w:b/>
          <w:bCs/>
          <w:sz w:val="27"/>
          <w:szCs w:val="27"/>
          <w:lang w:eastAsia="en-GB"/>
        </w:rPr>
        <w:t>Diabetes</w:t>
      </w:r>
    </w:p>
    <w:p w14:paraId="622D29B5"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b/>
          <w:bCs/>
          <w:sz w:val="24"/>
          <w:szCs w:val="24"/>
          <w:lang w:eastAsia="en-GB"/>
        </w:rPr>
        <w:t>Type 1 diabetes</w:t>
      </w:r>
      <w:r w:rsidRPr="00837554">
        <w:rPr>
          <w:rFonts w:eastAsia="Times New Roman" w:cstheme="minorHAnsi"/>
          <w:sz w:val="24"/>
          <w:szCs w:val="24"/>
          <w:lang w:eastAsia="en-GB"/>
        </w:rPr>
        <w:t xml:space="preserve"> is a disorder in which the pancreas fails to produce sufficient insulin to control blood glucose </w:t>
      </w:r>
      <w:proofErr w:type="gramStart"/>
      <w:r w:rsidRPr="00837554">
        <w:rPr>
          <w:rFonts w:eastAsia="Times New Roman" w:cstheme="minorHAnsi"/>
          <w:sz w:val="24"/>
          <w:szCs w:val="24"/>
          <w:lang w:eastAsia="en-GB"/>
        </w:rPr>
        <w:t>levels</w:t>
      </w:r>
      <w:proofErr w:type="gramEnd"/>
    </w:p>
    <w:p w14:paraId="79A5DDB1" w14:textId="77777777" w:rsidR="00837554" w:rsidRPr="00837554" w:rsidRDefault="00837554" w:rsidP="00837554">
      <w:pPr>
        <w:numPr>
          <w:ilvl w:val="1"/>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Scientists think this is a result of a person’s own immune system destroying the cells of the pancreas that make insulin during </w:t>
      </w:r>
      <w:proofErr w:type="gramStart"/>
      <w:r w:rsidRPr="00837554">
        <w:rPr>
          <w:rFonts w:eastAsia="Times New Roman" w:cstheme="minorHAnsi"/>
          <w:sz w:val="24"/>
          <w:szCs w:val="24"/>
          <w:lang w:eastAsia="en-GB"/>
        </w:rPr>
        <w:t>development</w:t>
      </w:r>
      <w:proofErr w:type="gramEnd"/>
    </w:p>
    <w:p w14:paraId="6B36C071"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Type 1 diabetes is characterised by uncontrolled high blood glucose levels and is normally treated with insulin </w:t>
      </w:r>
      <w:proofErr w:type="gramStart"/>
      <w:r w:rsidRPr="00837554">
        <w:rPr>
          <w:rFonts w:eastAsia="Times New Roman" w:cstheme="minorHAnsi"/>
          <w:sz w:val="24"/>
          <w:szCs w:val="24"/>
          <w:lang w:eastAsia="en-GB"/>
        </w:rPr>
        <w:t>injections</w:t>
      </w:r>
      <w:proofErr w:type="gramEnd"/>
    </w:p>
    <w:p w14:paraId="2E8193AE"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In </w:t>
      </w:r>
      <w:r w:rsidRPr="00837554">
        <w:rPr>
          <w:rFonts w:eastAsia="Times New Roman" w:cstheme="minorHAnsi"/>
          <w:b/>
          <w:bCs/>
          <w:sz w:val="24"/>
          <w:szCs w:val="24"/>
          <w:lang w:eastAsia="en-GB"/>
        </w:rPr>
        <w:t>Type 2 diabetes</w:t>
      </w:r>
      <w:r w:rsidRPr="00837554">
        <w:rPr>
          <w:rFonts w:eastAsia="Times New Roman" w:cstheme="minorHAnsi"/>
          <w:sz w:val="24"/>
          <w:szCs w:val="24"/>
          <w:lang w:eastAsia="en-GB"/>
        </w:rPr>
        <w:t xml:space="preserve"> the body cells no longer respond to insulin produced by the pancreas – the person still makes </w:t>
      </w:r>
      <w:proofErr w:type="gramStart"/>
      <w:r w:rsidRPr="00837554">
        <w:rPr>
          <w:rFonts w:eastAsia="Times New Roman" w:cstheme="minorHAnsi"/>
          <w:sz w:val="24"/>
          <w:szCs w:val="24"/>
          <w:lang w:eastAsia="en-GB"/>
        </w:rPr>
        <w:t>insulin</w:t>
      </w:r>
      <w:proofErr w:type="gramEnd"/>
      <w:r w:rsidRPr="00837554">
        <w:rPr>
          <w:rFonts w:eastAsia="Times New Roman" w:cstheme="minorHAnsi"/>
          <w:sz w:val="24"/>
          <w:szCs w:val="24"/>
          <w:lang w:eastAsia="en-GB"/>
        </w:rPr>
        <w:t xml:space="preserve"> but their cells are resistant to it and don’t respond as well as they should</w:t>
      </w:r>
    </w:p>
    <w:p w14:paraId="3C0B51F4"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This can also lead to uncontrolled high blood glucose </w:t>
      </w:r>
      <w:proofErr w:type="gramStart"/>
      <w:r w:rsidRPr="00837554">
        <w:rPr>
          <w:rFonts w:eastAsia="Times New Roman" w:cstheme="minorHAnsi"/>
          <w:sz w:val="24"/>
          <w:szCs w:val="24"/>
          <w:lang w:eastAsia="en-GB"/>
        </w:rPr>
        <w:t>levels</w:t>
      </w:r>
      <w:proofErr w:type="gramEnd"/>
    </w:p>
    <w:p w14:paraId="1953CC05"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A carbohydrate-controlled diet and an exercise regime are common treatments for Type 2 </w:t>
      </w:r>
      <w:proofErr w:type="gramStart"/>
      <w:r w:rsidRPr="00837554">
        <w:rPr>
          <w:rFonts w:eastAsia="Times New Roman" w:cstheme="minorHAnsi"/>
          <w:sz w:val="24"/>
          <w:szCs w:val="24"/>
          <w:lang w:eastAsia="en-GB"/>
        </w:rPr>
        <w:t>diabetes</w:t>
      </w:r>
      <w:proofErr w:type="gramEnd"/>
    </w:p>
    <w:p w14:paraId="3EC68F25" w14:textId="77777777" w:rsidR="00837554" w:rsidRPr="00837554" w:rsidRDefault="00837554" w:rsidP="00837554">
      <w:pPr>
        <w:numPr>
          <w:ilvl w:val="0"/>
          <w:numId w:val="4"/>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 xml:space="preserve">Obesity is a big risk factor for Type 2 diabetes; probably because a person who is obese may consume a diet high in carbohydrates, and over-production of insulin results in resistance to it </w:t>
      </w:r>
      <w:proofErr w:type="gramStart"/>
      <w:r w:rsidRPr="00837554">
        <w:rPr>
          <w:rFonts w:eastAsia="Times New Roman" w:cstheme="minorHAnsi"/>
          <w:sz w:val="24"/>
          <w:szCs w:val="24"/>
          <w:lang w:eastAsia="en-GB"/>
        </w:rPr>
        <w:t>developing</w:t>
      </w:r>
      <w:proofErr w:type="gramEnd"/>
    </w:p>
    <w:p w14:paraId="626E422D" w14:textId="77777777" w:rsidR="00837554" w:rsidRPr="00837554" w:rsidRDefault="00837554" w:rsidP="00837554">
      <w:p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b/>
          <w:bCs/>
          <w:sz w:val="24"/>
          <w:szCs w:val="24"/>
          <w:lang w:eastAsia="en-GB"/>
        </w:rPr>
        <w:t>Comparing Type 1 &amp; Type 2 diabetes</w:t>
      </w:r>
    </w:p>
    <w:p w14:paraId="3AED99FB" w14:textId="77777777" w:rsidR="00837554" w:rsidRPr="00837554" w:rsidRDefault="00837554" w:rsidP="00837554">
      <w:p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noProof/>
          <w:color w:val="1CADEB"/>
          <w:sz w:val="24"/>
          <w:szCs w:val="24"/>
          <w:lang w:eastAsia="en-GB"/>
        </w:rPr>
        <w:drawing>
          <wp:inline distT="0" distB="0" distL="0" distR="0" wp14:anchorId="7B76CE02" wp14:editId="4575F62F">
            <wp:extent cx="5815874" cy="2648803"/>
            <wp:effectExtent l="0" t="0" r="0" b="0"/>
            <wp:docPr id="19" name="Picture 19" descr="Comparing Type 1 &amp; Type 2 diabete_1, downloadable IGCSE &amp; GCSE Biology revision no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paring Type 1 &amp; Type 2 diabete_1, downloadable IGCSE &amp; GCSE Biology revision not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279" cy="2671760"/>
                    </a:xfrm>
                    <a:prstGeom prst="rect">
                      <a:avLst/>
                    </a:prstGeom>
                    <a:noFill/>
                    <a:ln>
                      <a:noFill/>
                    </a:ln>
                  </pic:spPr>
                </pic:pic>
              </a:graphicData>
            </a:graphic>
          </wp:inline>
        </w:drawing>
      </w:r>
    </w:p>
    <w:p w14:paraId="4838FFA9" w14:textId="77777777" w:rsidR="00837554" w:rsidRPr="00837554" w:rsidRDefault="00837554" w:rsidP="00837554">
      <w:pPr>
        <w:shd w:val="clear" w:color="auto" w:fill="FFFFFF"/>
        <w:spacing w:after="0" w:line="240" w:lineRule="auto"/>
        <w:outlineLvl w:val="2"/>
        <w:rPr>
          <w:rFonts w:eastAsia="Times New Roman" w:cstheme="minorHAnsi"/>
          <w:b/>
          <w:bCs/>
          <w:sz w:val="27"/>
          <w:szCs w:val="27"/>
          <w:lang w:eastAsia="en-GB"/>
        </w:rPr>
      </w:pPr>
      <w:r w:rsidRPr="00837554">
        <w:rPr>
          <w:rFonts w:eastAsia="Times New Roman" w:cstheme="minorHAnsi"/>
          <w:b/>
          <w:bCs/>
          <w:sz w:val="27"/>
          <w:szCs w:val="27"/>
          <w:lang w:eastAsia="en-GB"/>
        </w:rPr>
        <w:t>Interpreting Information about Blood Glucose Levels</w:t>
      </w:r>
    </w:p>
    <w:p w14:paraId="4DB4C931" w14:textId="77777777" w:rsidR="00837554" w:rsidRPr="00837554" w:rsidRDefault="00837554" w:rsidP="00837554">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837554">
        <w:rPr>
          <w:rFonts w:eastAsia="Times New Roman" w:cstheme="minorHAnsi"/>
          <w:b/>
          <w:bCs/>
          <w:color w:val="FFFFFF"/>
          <w:sz w:val="24"/>
          <w:szCs w:val="24"/>
          <w:lang w:eastAsia="en-GB"/>
        </w:rPr>
        <w:t>Exam Tip</w:t>
      </w:r>
    </w:p>
    <w:p w14:paraId="2B972BA0" w14:textId="77777777" w:rsidR="00837554" w:rsidRPr="00837554" w:rsidRDefault="00837554" w:rsidP="00837554">
      <w:p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lastRenderedPageBreak/>
        <w:t>You should be able to extract information and interpret data from graphs that show the effect of insulin on blood glucose levels in both people with diabetes and people without diabetes.</w:t>
      </w:r>
    </w:p>
    <w:p w14:paraId="61717642" w14:textId="77777777" w:rsidR="00837554" w:rsidRPr="00837554" w:rsidRDefault="00837554" w:rsidP="00837554">
      <w:pPr>
        <w:spacing w:after="0" w:line="240" w:lineRule="auto"/>
        <w:rPr>
          <w:rFonts w:eastAsia="Times New Roman" w:cstheme="minorHAnsi"/>
          <w:sz w:val="24"/>
          <w:szCs w:val="24"/>
          <w:lang w:eastAsia="en-GB"/>
        </w:rPr>
      </w:pPr>
      <w:r w:rsidRPr="00837554">
        <w:rPr>
          <w:rFonts w:eastAsia="Times New Roman" w:cstheme="minorHAnsi"/>
          <w:b/>
          <w:bCs/>
          <w:sz w:val="33"/>
          <w:szCs w:val="33"/>
          <w:lang w:eastAsia="en-GB"/>
        </w:rPr>
        <w:t>Higher Tier Only</w:t>
      </w:r>
    </w:p>
    <w:p w14:paraId="58D2B9B6" w14:textId="77777777" w:rsidR="00837554" w:rsidRPr="00837554" w:rsidRDefault="00837554" w:rsidP="00837554">
      <w:pPr>
        <w:spacing w:before="144" w:after="48" w:line="240" w:lineRule="auto"/>
        <w:jc w:val="center"/>
        <w:outlineLvl w:val="2"/>
        <w:rPr>
          <w:rFonts w:eastAsia="Times New Roman" w:cstheme="minorHAnsi"/>
          <w:b/>
          <w:bCs/>
          <w:sz w:val="27"/>
          <w:szCs w:val="27"/>
          <w:lang w:eastAsia="en-GB"/>
        </w:rPr>
      </w:pPr>
      <w:r w:rsidRPr="00837554">
        <w:rPr>
          <w:rFonts w:eastAsia="Times New Roman" w:cstheme="minorHAnsi"/>
          <w:b/>
          <w:bCs/>
          <w:sz w:val="27"/>
          <w:szCs w:val="27"/>
          <w:lang w:eastAsia="en-GB"/>
        </w:rPr>
        <w:t>Negative Feedback Control of Blood Glucose</w:t>
      </w:r>
    </w:p>
    <w:p w14:paraId="272B5F00" w14:textId="77777777" w:rsidR="00837554" w:rsidRPr="00837554" w:rsidRDefault="00837554" w:rsidP="00837554">
      <w:pPr>
        <w:numPr>
          <w:ilvl w:val="0"/>
          <w:numId w:val="5"/>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If the blood glucose concentration is too low, the pancreas produces the hormone </w:t>
      </w:r>
      <w:r w:rsidRPr="00837554">
        <w:rPr>
          <w:rFonts w:eastAsia="Times New Roman" w:cstheme="minorHAnsi"/>
          <w:b/>
          <w:bCs/>
          <w:sz w:val="24"/>
          <w:szCs w:val="24"/>
          <w:lang w:eastAsia="en-GB"/>
        </w:rPr>
        <w:t>glucagon</w:t>
      </w:r>
      <w:r w:rsidRPr="00837554">
        <w:rPr>
          <w:rFonts w:eastAsia="Times New Roman" w:cstheme="minorHAnsi"/>
          <w:sz w:val="24"/>
          <w:szCs w:val="24"/>
          <w:lang w:eastAsia="en-GB"/>
        </w:rPr>
        <w:t> that causes glycogen to be converted into glucose and released into the blood.</w:t>
      </w:r>
    </w:p>
    <w:p w14:paraId="45E83B59" w14:textId="77777777" w:rsidR="00837554" w:rsidRPr="00837554" w:rsidRDefault="00837554" w:rsidP="00837554">
      <w:pPr>
        <w:numPr>
          <w:ilvl w:val="0"/>
          <w:numId w:val="5"/>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sz w:val="24"/>
          <w:szCs w:val="24"/>
          <w:lang w:eastAsia="en-GB"/>
        </w:rPr>
        <w:t>Glucagon and insulin interact as part of a negative feedback cycle to control blood glucose (sugar) levels in the body:</w:t>
      </w:r>
    </w:p>
    <w:p w14:paraId="79398F95" w14:textId="77777777" w:rsidR="00837554" w:rsidRPr="00837554" w:rsidRDefault="00837554" w:rsidP="00837554">
      <w:pPr>
        <w:numPr>
          <w:ilvl w:val="1"/>
          <w:numId w:val="5"/>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b/>
          <w:bCs/>
          <w:sz w:val="24"/>
          <w:szCs w:val="24"/>
          <w:lang w:eastAsia="en-GB"/>
        </w:rPr>
        <w:t>Insulin</w:t>
      </w:r>
      <w:r w:rsidRPr="00837554">
        <w:rPr>
          <w:rFonts w:eastAsia="Times New Roman" w:cstheme="minorHAnsi"/>
          <w:sz w:val="24"/>
          <w:szCs w:val="24"/>
          <w:lang w:eastAsia="en-GB"/>
        </w:rPr>
        <w:t> is produced when </w:t>
      </w:r>
      <w:r w:rsidRPr="00837554">
        <w:rPr>
          <w:rFonts w:eastAsia="Times New Roman" w:cstheme="minorHAnsi"/>
          <w:b/>
          <w:bCs/>
          <w:sz w:val="24"/>
          <w:szCs w:val="24"/>
          <w:lang w:eastAsia="en-GB"/>
        </w:rPr>
        <w:t>blood</w:t>
      </w:r>
      <w:r w:rsidRPr="00837554">
        <w:rPr>
          <w:rFonts w:eastAsia="Times New Roman" w:cstheme="minorHAnsi"/>
          <w:sz w:val="24"/>
          <w:szCs w:val="24"/>
          <w:lang w:eastAsia="en-GB"/>
        </w:rPr>
        <w:t> </w:t>
      </w:r>
      <w:r w:rsidRPr="00837554">
        <w:rPr>
          <w:rFonts w:eastAsia="Times New Roman" w:cstheme="minorHAnsi"/>
          <w:b/>
          <w:bCs/>
          <w:sz w:val="24"/>
          <w:szCs w:val="24"/>
          <w:lang w:eastAsia="en-GB"/>
        </w:rPr>
        <w:t>glucose</w:t>
      </w:r>
      <w:r w:rsidRPr="00837554">
        <w:rPr>
          <w:rFonts w:eastAsia="Times New Roman" w:cstheme="minorHAnsi"/>
          <w:sz w:val="24"/>
          <w:szCs w:val="24"/>
          <w:lang w:eastAsia="en-GB"/>
        </w:rPr>
        <w:t> </w:t>
      </w:r>
      <w:r w:rsidRPr="00837554">
        <w:rPr>
          <w:rFonts w:eastAsia="Times New Roman" w:cstheme="minorHAnsi"/>
          <w:b/>
          <w:bCs/>
          <w:sz w:val="24"/>
          <w:szCs w:val="24"/>
          <w:lang w:eastAsia="en-GB"/>
        </w:rPr>
        <w:t>rises</w:t>
      </w:r>
      <w:r w:rsidRPr="00837554">
        <w:rPr>
          <w:rFonts w:eastAsia="Times New Roman" w:cstheme="minorHAnsi"/>
          <w:sz w:val="24"/>
          <w:szCs w:val="24"/>
          <w:lang w:eastAsia="en-GB"/>
        </w:rPr>
        <w:t> and stimulates liver and muscle cells to convert excess </w:t>
      </w:r>
      <w:r w:rsidRPr="00837554">
        <w:rPr>
          <w:rFonts w:eastAsia="Times New Roman" w:cstheme="minorHAnsi"/>
          <w:b/>
          <w:bCs/>
          <w:sz w:val="24"/>
          <w:szCs w:val="24"/>
          <w:lang w:eastAsia="en-GB"/>
        </w:rPr>
        <w:t>glucose</w:t>
      </w:r>
      <w:r w:rsidRPr="00837554">
        <w:rPr>
          <w:rFonts w:eastAsia="Times New Roman" w:cstheme="minorHAnsi"/>
          <w:sz w:val="24"/>
          <w:szCs w:val="24"/>
          <w:lang w:eastAsia="en-GB"/>
        </w:rPr>
        <w:t> into </w:t>
      </w:r>
      <w:r w:rsidRPr="00837554">
        <w:rPr>
          <w:rFonts w:eastAsia="Times New Roman" w:cstheme="minorHAnsi"/>
          <w:b/>
          <w:bCs/>
          <w:sz w:val="24"/>
          <w:szCs w:val="24"/>
          <w:lang w:eastAsia="en-GB"/>
        </w:rPr>
        <w:t>glycogen</w:t>
      </w:r>
      <w:r w:rsidRPr="00837554">
        <w:rPr>
          <w:rFonts w:eastAsia="Times New Roman" w:cstheme="minorHAnsi"/>
          <w:sz w:val="24"/>
          <w:szCs w:val="24"/>
          <w:lang w:eastAsia="en-GB"/>
        </w:rPr>
        <w:t xml:space="preserve"> to be stored – this reduces the blood glucose </w:t>
      </w:r>
      <w:proofErr w:type="gramStart"/>
      <w:r w:rsidRPr="00837554">
        <w:rPr>
          <w:rFonts w:eastAsia="Times New Roman" w:cstheme="minorHAnsi"/>
          <w:sz w:val="24"/>
          <w:szCs w:val="24"/>
          <w:lang w:eastAsia="en-GB"/>
        </w:rPr>
        <w:t>level</w:t>
      </w:r>
      <w:proofErr w:type="gramEnd"/>
    </w:p>
    <w:p w14:paraId="3046478F" w14:textId="77777777" w:rsidR="00837554" w:rsidRPr="00837554" w:rsidRDefault="00837554" w:rsidP="00837554">
      <w:pPr>
        <w:numPr>
          <w:ilvl w:val="1"/>
          <w:numId w:val="5"/>
        </w:num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b/>
          <w:bCs/>
          <w:sz w:val="24"/>
          <w:szCs w:val="24"/>
          <w:lang w:eastAsia="en-GB"/>
        </w:rPr>
        <w:t>Glucagon</w:t>
      </w:r>
      <w:r w:rsidRPr="00837554">
        <w:rPr>
          <w:rFonts w:eastAsia="Times New Roman" w:cstheme="minorHAnsi"/>
          <w:sz w:val="24"/>
          <w:szCs w:val="24"/>
          <w:lang w:eastAsia="en-GB"/>
        </w:rPr>
        <w:t> is produced when </w:t>
      </w:r>
      <w:r w:rsidRPr="00837554">
        <w:rPr>
          <w:rFonts w:eastAsia="Times New Roman" w:cstheme="minorHAnsi"/>
          <w:b/>
          <w:bCs/>
          <w:sz w:val="24"/>
          <w:szCs w:val="24"/>
          <w:lang w:eastAsia="en-GB"/>
        </w:rPr>
        <w:t>blood</w:t>
      </w:r>
      <w:r w:rsidRPr="00837554">
        <w:rPr>
          <w:rFonts w:eastAsia="Times New Roman" w:cstheme="minorHAnsi"/>
          <w:sz w:val="24"/>
          <w:szCs w:val="24"/>
          <w:lang w:eastAsia="en-GB"/>
        </w:rPr>
        <w:t> </w:t>
      </w:r>
      <w:r w:rsidRPr="00837554">
        <w:rPr>
          <w:rFonts w:eastAsia="Times New Roman" w:cstheme="minorHAnsi"/>
          <w:b/>
          <w:bCs/>
          <w:sz w:val="24"/>
          <w:szCs w:val="24"/>
          <w:lang w:eastAsia="en-GB"/>
        </w:rPr>
        <w:t>glucose</w:t>
      </w:r>
      <w:r w:rsidRPr="00837554">
        <w:rPr>
          <w:rFonts w:eastAsia="Times New Roman" w:cstheme="minorHAnsi"/>
          <w:sz w:val="24"/>
          <w:szCs w:val="24"/>
          <w:lang w:eastAsia="en-GB"/>
        </w:rPr>
        <w:t> </w:t>
      </w:r>
      <w:r w:rsidRPr="00837554">
        <w:rPr>
          <w:rFonts w:eastAsia="Times New Roman" w:cstheme="minorHAnsi"/>
          <w:b/>
          <w:bCs/>
          <w:sz w:val="24"/>
          <w:szCs w:val="24"/>
          <w:lang w:eastAsia="en-GB"/>
        </w:rPr>
        <w:t>falls</w:t>
      </w:r>
      <w:r w:rsidRPr="00837554">
        <w:rPr>
          <w:rFonts w:eastAsia="Times New Roman" w:cstheme="minorHAnsi"/>
          <w:sz w:val="24"/>
          <w:szCs w:val="24"/>
          <w:lang w:eastAsia="en-GB"/>
        </w:rPr>
        <w:t> too low and stimulates liver and muscle cells to convert stored </w:t>
      </w:r>
      <w:r w:rsidRPr="00837554">
        <w:rPr>
          <w:rFonts w:eastAsia="Times New Roman" w:cstheme="minorHAnsi"/>
          <w:b/>
          <w:bCs/>
          <w:sz w:val="24"/>
          <w:szCs w:val="24"/>
          <w:lang w:eastAsia="en-GB"/>
        </w:rPr>
        <w:t>glycogen</w:t>
      </w:r>
      <w:r w:rsidRPr="00837554">
        <w:rPr>
          <w:rFonts w:eastAsia="Times New Roman" w:cstheme="minorHAnsi"/>
          <w:sz w:val="24"/>
          <w:szCs w:val="24"/>
          <w:lang w:eastAsia="en-GB"/>
        </w:rPr>
        <w:t> into </w:t>
      </w:r>
      <w:r w:rsidRPr="00837554">
        <w:rPr>
          <w:rFonts w:eastAsia="Times New Roman" w:cstheme="minorHAnsi"/>
          <w:b/>
          <w:bCs/>
          <w:sz w:val="24"/>
          <w:szCs w:val="24"/>
          <w:lang w:eastAsia="en-GB"/>
        </w:rPr>
        <w:t>glucose</w:t>
      </w:r>
      <w:r w:rsidRPr="00837554">
        <w:rPr>
          <w:rFonts w:eastAsia="Times New Roman" w:cstheme="minorHAnsi"/>
          <w:sz w:val="24"/>
          <w:szCs w:val="24"/>
          <w:lang w:eastAsia="en-GB"/>
        </w:rPr>
        <w:t xml:space="preserve"> to be released into the bloodstream – this increases the blood glucose </w:t>
      </w:r>
      <w:proofErr w:type="gramStart"/>
      <w:r w:rsidRPr="00837554">
        <w:rPr>
          <w:rFonts w:eastAsia="Times New Roman" w:cstheme="minorHAnsi"/>
          <w:sz w:val="24"/>
          <w:szCs w:val="24"/>
          <w:lang w:eastAsia="en-GB"/>
        </w:rPr>
        <w:t>level</w:t>
      </w:r>
      <w:proofErr w:type="gramEnd"/>
    </w:p>
    <w:p w14:paraId="1333F951" w14:textId="77777777" w:rsidR="00837554" w:rsidRPr="00837554" w:rsidRDefault="00837554" w:rsidP="00837554">
      <w:pPr>
        <w:spacing w:before="100" w:beforeAutospacing="1" w:after="100" w:afterAutospacing="1" w:line="240" w:lineRule="auto"/>
        <w:rPr>
          <w:rFonts w:eastAsia="Times New Roman" w:cstheme="minorHAnsi"/>
          <w:sz w:val="24"/>
          <w:szCs w:val="24"/>
          <w:lang w:eastAsia="en-GB"/>
        </w:rPr>
      </w:pPr>
      <w:r w:rsidRPr="00837554">
        <w:rPr>
          <w:rFonts w:eastAsia="Times New Roman" w:cstheme="minorHAnsi"/>
          <w:noProof/>
          <w:color w:val="1CADEB"/>
          <w:sz w:val="24"/>
          <w:szCs w:val="24"/>
          <w:lang w:eastAsia="en-GB"/>
        </w:rPr>
        <w:drawing>
          <wp:inline distT="0" distB="0" distL="0" distR="0" wp14:anchorId="4096B70A" wp14:editId="31047AEE">
            <wp:extent cx="5152457" cy="4901643"/>
            <wp:effectExtent l="0" t="0" r="0" b="0"/>
            <wp:docPr id="20" name="Picture 20" descr="Negative feedback regulation of blood glucose levels, IGCSE &amp; GCSE Biology revision not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gative feedback regulation of blood glucose levels, IGCSE &amp; GCSE Biology revision not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074" cy="4926965"/>
                    </a:xfrm>
                    <a:prstGeom prst="rect">
                      <a:avLst/>
                    </a:prstGeom>
                    <a:noFill/>
                    <a:ln>
                      <a:noFill/>
                    </a:ln>
                  </pic:spPr>
                </pic:pic>
              </a:graphicData>
            </a:graphic>
          </wp:inline>
        </w:drawing>
      </w:r>
    </w:p>
    <w:p w14:paraId="4BF04D06" w14:textId="77777777" w:rsidR="00837554" w:rsidRPr="00837554" w:rsidRDefault="00837554" w:rsidP="00837554">
      <w:pPr>
        <w:spacing w:before="100" w:beforeAutospacing="1" w:after="100" w:afterAutospacing="1" w:line="240" w:lineRule="auto"/>
        <w:jc w:val="center"/>
        <w:rPr>
          <w:rFonts w:eastAsia="Times New Roman" w:cstheme="minorHAnsi"/>
          <w:sz w:val="24"/>
          <w:szCs w:val="24"/>
          <w:lang w:eastAsia="en-GB"/>
        </w:rPr>
      </w:pPr>
      <w:r w:rsidRPr="00837554">
        <w:rPr>
          <w:rFonts w:eastAsia="Times New Roman" w:cstheme="minorHAnsi"/>
          <w:b/>
          <w:bCs/>
          <w:sz w:val="24"/>
          <w:szCs w:val="24"/>
          <w:lang w:eastAsia="en-GB"/>
        </w:rPr>
        <w:lastRenderedPageBreak/>
        <w:t>Negative feedback regulation of blood glucose levels</w:t>
      </w:r>
    </w:p>
    <w:p w14:paraId="5CC7CCA6" w14:textId="77777777" w:rsidR="00837554" w:rsidRPr="00837554" w:rsidRDefault="00837554" w:rsidP="00837554">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837554">
        <w:rPr>
          <w:rFonts w:eastAsia="Times New Roman" w:cstheme="minorHAnsi"/>
          <w:b/>
          <w:bCs/>
          <w:color w:val="FFFFFF"/>
          <w:sz w:val="24"/>
          <w:szCs w:val="24"/>
          <w:lang w:eastAsia="en-GB"/>
        </w:rPr>
        <w:t>Exam Tip</w:t>
      </w:r>
    </w:p>
    <w:p w14:paraId="7802E49A" w14:textId="77777777" w:rsidR="00837554" w:rsidRPr="00837554" w:rsidRDefault="00837554" w:rsidP="00837554">
      <w:p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t>The terms glucagon and glycogen are very often mixed up by students as they sound similar. Remember:</w:t>
      </w:r>
    </w:p>
    <w:p w14:paraId="2208E228" w14:textId="77777777" w:rsidR="00837554" w:rsidRPr="00837554" w:rsidRDefault="00837554" w:rsidP="00837554">
      <w:pPr>
        <w:numPr>
          <w:ilvl w:val="0"/>
          <w:numId w:val="6"/>
        </w:num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t>Glucagon is the </w:t>
      </w:r>
      <w:proofErr w:type="gramStart"/>
      <w:r w:rsidRPr="00837554">
        <w:rPr>
          <w:rFonts w:eastAsia="Times New Roman" w:cstheme="minorHAnsi"/>
          <w:b/>
          <w:bCs/>
          <w:color w:val="FFFFFF"/>
          <w:sz w:val="24"/>
          <w:szCs w:val="24"/>
          <w:lang w:eastAsia="en-GB"/>
        </w:rPr>
        <w:t>hormone</w:t>
      </w:r>
      <w:proofErr w:type="gramEnd"/>
    </w:p>
    <w:p w14:paraId="49D8D5E6" w14:textId="77777777" w:rsidR="00837554" w:rsidRPr="00837554" w:rsidRDefault="00837554" w:rsidP="00837554">
      <w:pPr>
        <w:numPr>
          <w:ilvl w:val="0"/>
          <w:numId w:val="6"/>
        </w:num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t>Glycogen is the polysaccharide </w:t>
      </w:r>
      <w:r w:rsidRPr="00837554">
        <w:rPr>
          <w:rFonts w:eastAsia="Times New Roman" w:cstheme="minorHAnsi"/>
          <w:b/>
          <w:bCs/>
          <w:color w:val="FFFFFF"/>
          <w:sz w:val="24"/>
          <w:szCs w:val="24"/>
          <w:lang w:eastAsia="en-GB"/>
        </w:rPr>
        <w:t>glucose is stored as</w:t>
      </w:r>
    </w:p>
    <w:p w14:paraId="1E92A954" w14:textId="77777777" w:rsidR="00837554" w:rsidRPr="00837554" w:rsidRDefault="00837554" w:rsidP="00837554">
      <w:pPr>
        <w:shd w:val="clear" w:color="auto" w:fill="99A4D1"/>
        <w:spacing w:before="100" w:beforeAutospacing="1" w:after="100" w:afterAutospacing="1" w:line="240" w:lineRule="auto"/>
        <w:rPr>
          <w:rFonts w:eastAsia="Times New Roman" w:cstheme="minorHAnsi"/>
          <w:color w:val="FFFFFF"/>
          <w:sz w:val="24"/>
          <w:szCs w:val="24"/>
          <w:lang w:eastAsia="en-GB"/>
        </w:rPr>
      </w:pPr>
      <w:r w:rsidRPr="00837554">
        <w:rPr>
          <w:rFonts w:eastAsia="Times New Roman" w:cstheme="minorHAnsi"/>
          <w:color w:val="FFFFFF"/>
          <w:sz w:val="24"/>
          <w:szCs w:val="24"/>
          <w:lang w:eastAsia="en-GB"/>
        </w:rPr>
        <w:t xml:space="preserve">Learn the differences between the spellings and what each one does so you </w:t>
      </w:r>
      <w:proofErr w:type="gramStart"/>
      <w:r w:rsidRPr="00837554">
        <w:rPr>
          <w:rFonts w:eastAsia="Times New Roman" w:cstheme="minorHAnsi"/>
          <w:color w:val="FFFFFF"/>
          <w:sz w:val="24"/>
          <w:szCs w:val="24"/>
          <w:lang w:eastAsia="en-GB"/>
        </w:rPr>
        <w:t>don’t</w:t>
      </w:r>
      <w:proofErr w:type="gramEnd"/>
      <w:r w:rsidRPr="00837554">
        <w:rPr>
          <w:rFonts w:eastAsia="Times New Roman" w:cstheme="minorHAnsi"/>
          <w:color w:val="FFFFFF"/>
          <w:sz w:val="24"/>
          <w:szCs w:val="24"/>
          <w:lang w:eastAsia="en-GB"/>
        </w:rPr>
        <w:t xml:space="preserve"> get confused in the exam!</w:t>
      </w:r>
    </w:p>
    <w:p w14:paraId="51274FD1" w14:textId="032F7CEC" w:rsidR="00722F93" w:rsidRPr="00837554" w:rsidRDefault="00837554">
      <w:pPr>
        <w:rPr>
          <w:rFonts w:cstheme="minorHAnsi"/>
        </w:rPr>
      </w:pPr>
      <w:r w:rsidRPr="00837554">
        <w:rPr>
          <w:rFonts w:cstheme="minorHAnsi"/>
        </w:rPr>
        <w:t xml:space="preserve">SOURCE: </w:t>
      </w:r>
      <w:r w:rsidRPr="00837554">
        <w:rPr>
          <w:rFonts w:cstheme="minorHAnsi"/>
        </w:rPr>
        <w:t>https://www.savemyexams.co.uk/notes/gcse-combined-science-trilogy-biology-aqa-new/5-homeostasis-response/5-3-hormones-maintaining-blood-homeostasis/5-3-1-human-endocrine-system/</w:t>
      </w:r>
    </w:p>
    <w:sectPr w:rsidR="00722F93" w:rsidRPr="00837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174"/>
    <w:multiLevelType w:val="multilevel"/>
    <w:tmpl w:val="5018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C84"/>
    <w:multiLevelType w:val="multilevel"/>
    <w:tmpl w:val="F5D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9075D"/>
    <w:multiLevelType w:val="multilevel"/>
    <w:tmpl w:val="6644D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8695B"/>
    <w:multiLevelType w:val="multilevel"/>
    <w:tmpl w:val="3C6EC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422EF"/>
    <w:multiLevelType w:val="multilevel"/>
    <w:tmpl w:val="A8E4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820BA"/>
    <w:multiLevelType w:val="multilevel"/>
    <w:tmpl w:val="7970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4"/>
    <w:rsid w:val="00722F93"/>
    <w:rsid w:val="0083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9BCA"/>
  <w15:chartTrackingRefBased/>
  <w15:docId w15:val="{397A31A4-44CA-4C6C-85DE-DC277681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8708">
      <w:bodyDiv w:val="1"/>
      <w:marLeft w:val="0"/>
      <w:marRight w:val="0"/>
      <w:marTop w:val="0"/>
      <w:marBottom w:val="0"/>
      <w:divBdr>
        <w:top w:val="none" w:sz="0" w:space="0" w:color="auto"/>
        <w:left w:val="none" w:sz="0" w:space="0" w:color="auto"/>
        <w:bottom w:val="none" w:sz="0" w:space="0" w:color="auto"/>
        <w:right w:val="none" w:sz="0" w:space="0" w:color="auto"/>
      </w:divBdr>
      <w:divsChild>
        <w:div w:id="1859268677">
          <w:marLeft w:val="0"/>
          <w:marRight w:val="0"/>
          <w:marTop w:val="0"/>
          <w:marBottom w:val="0"/>
          <w:divBdr>
            <w:top w:val="none" w:sz="0" w:space="0" w:color="auto"/>
            <w:left w:val="none" w:sz="0" w:space="0" w:color="auto"/>
            <w:bottom w:val="none" w:sz="0" w:space="0" w:color="auto"/>
            <w:right w:val="none" w:sz="0" w:space="0" w:color="auto"/>
          </w:divBdr>
        </w:div>
        <w:div w:id="82385265">
          <w:marLeft w:val="0"/>
          <w:marRight w:val="0"/>
          <w:marTop w:val="0"/>
          <w:marBottom w:val="450"/>
          <w:divBdr>
            <w:top w:val="none" w:sz="0" w:space="0" w:color="auto"/>
            <w:left w:val="none" w:sz="0" w:space="0" w:color="auto"/>
            <w:bottom w:val="none" w:sz="0" w:space="0" w:color="auto"/>
            <w:right w:val="none" w:sz="0" w:space="0" w:color="auto"/>
          </w:divBdr>
        </w:div>
        <w:div w:id="383605649">
          <w:marLeft w:val="0"/>
          <w:marRight w:val="0"/>
          <w:marTop w:val="0"/>
          <w:marBottom w:val="0"/>
          <w:divBdr>
            <w:top w:val="none" w:sz="0" w:space="0" w:color="auto"/>
            <w:left w:val="none" w:sz="0" w:space="0" w:color="auto"/>
            <w:bottom w:val="none" w:sz="0" w:space="0" w:color="auto"/>
            <w:right w:val="none" w:sz="0" w:space="0" w:color="auto"/>
          </w:divBdr>
        </w:div>
        <w:div w:id="652610119">
          <w:marLeft w:val="0"/>
          <w:marRight w:val="0"/>
          <w:marTop w:val="900"/>
          <w:marBottom w:val="0"/>
          <w:divBdr>
            <w:top w:val="none" w:sz="0" w:space="0" w:color="auto"/>
            <w:left w:val="none" w:sz="0" w:space="0" w:color="auto"/>
            <w:bottom w:val="none" w:sz="0" w:space="0" w:color="auto"/>
            <w:right w:val="none" w:sz="0" w:space="0" w:color="auto"/>
          </w:divBdr>
          <w:divsChild>
            <w:div w:id="1919555610">
              <w:marLeft w:val="0"/>
              <w:marRight w:val="0"/>
              <w:marTop w:val="0"/>
              <w:marBottom w:val="0"/>
              <w:divBdr>
                <w:top w:val="none" w:sz="0" w:space="0" w:color="auto"/>
                <w:left w:val="none" w:sz="0" w:space="0" w:color="auto"/>
                <w:bottom w:val="none" w:sz="0" w:space="0" w:color="auto"/>
                <w:right w:val="none" w:sz="0" w:space="0" w:color="auto"/>
              </w:divBdr>
            </w:div>
          </w:divsChild>
        </w:div>
        <w:div w:id="2003963753">
          <w:marLeft w:val="0"/>
          <w:marRight w:val="0"/>
          <w:marTop w:val="0"/>
          <w:marBottom w:val="450"/>
          <w:divBdr>
            <w:top w:val="none" w:sz="0" w:space="0" w:color="auto"/>
            <w:left w:val="none" w:sz="0" w:space="0" w:color="auto"/>
            <w:bottom w:val="none" w:sz="0" w:space="0" w:color="auto"/>
            <w:right w:val="none" w:sz="0" w:space="0" w:color="auto"/>
          </w:divBdr>
        </w:div>
        <w:div w:id="755591122">
          <w:marLeft w:val="0"/>
          <w:marRight w:val="0"/>
          <w:marTop w:val="0"/>
          <w:marBottom w:val="450"/>
          <w:divBdr>
            <w:top w:val="none" w:sz="0" w:space="0" w:color="auto"/>
            <w:left w:val="none" w:sz="0" w:space="0" w:color="auto"/>
            <w:bottom w:val="none" w:sz="0" w:space="0" w:color="auto"/>
            <w:right w:val="none" w:sz="0" w:space="0" w:color="auto"/>
          </w:divBdr>
        </w:div>
        <w:div w:id="456726716">
          <w:marLeft w:val="0"/>
          <w:marRight w:val="0"/>
          <w:marTop w:val="900"/>
          <w:marBottom w:val="0"/>
          <w:divBdr>
            <w:top w:val="none" w:sz="0" w:space="0" w:color="auto"/>
            <w:left w:val="none" w:sz="0" w:space="0" w:color="auto"/>
            <w:bottom w:val="none" w:sz="0" w:space="0" w:color="auto"/>
            <w:right w:val="none" w:sz="0" w:space="0" w:color="auto"/>
          </w:divBdr>
          <w:divsChild>
            <w:div w:id="7956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39">
      <w:bodyDiv w:val="1"/>
      <w:marLeft w:val="0"/>
      <w:marRight w:val="0"/>
      <w:marTop w:val="0"/>
      <w:marBottom w:val="0"/>
      <w:divBdr>
        <w:top w:val="none" w:sz="0" w:space="0" w:color="auto"/>
        <w:left w:val="none" w:sz="0" w:space="0" w:color="auto"/>
        <w:bottom w:val="none" w:sz="0" w:space="0" w:color="auto"/>
        <w:right w:val="none" w:sz="0" w:space="0" w:color="auto"/>
      </w:divBdr>
      <w:divsChild>
        <w:div w:id="993145748">
          <w:marLeft w:val="0"/>
          <w:marRight w:val="0"/>
          <w:marTop w:val="0"/>
          <w:marBottom w:val="450"/>
          <w:divBdr>
            <w:top w:val="none" w:sz="0" w:space="0" w:color="auto"/>
            <w:left w:val="none" w:sz="0" w:space="0" w:color="auto"/>
            <w:bottom w:val="none" w:sz="0" w:space="0" w:color="auto"/>
            <w:right w:val="none" w:sz="0" w:space="0" w:color="auto"/>
          </w:divBdr>
        </w:div>
        <w:div w:id="1420255887">
          <w:marLeft w:val="0"/>
          <w:marRight w:val="0"/>
          <w:marTop w:val="0"/>
          <w:marBottom w:val="450"/>
          <w:divBdr>
            <w:top w:val="none" w:sz="0" w:space="0" w:color="auto"/>
            <w:left w:val="none" w:sz="0" w:space="0" w:color="auto"/>
            <w:bottom w:val="none" w:sz="0" w:space="0" w:color="auto"/>
            <w:right w:val="none" w:sz="0" w:space="0" w:color="auto"/>
          </w:divBdr>
        </w:div>
        <w:div w:id="1020283500">
          <w:marLeft w:val="0"/>
          <w:marRight w:val="0"/>
          <w:marTop w:val="900"/>
          <w:marBottom w:val="0"/>
          <w:divBdr>
            <w:top w:val="none" w:sz="0" w:space="0" w:color="auto"/>
            <w:left w:val="none" w:sz="0" w:space="0" w:color="auto"/>
            <w:bottom w:val="none" w:sz="0" w:space="0" w:color="auto"/>
            <w:right w:val="none" w:sz="0" w:space="0" w:color="auto"/>
          </w:divBdr>
          <w:divsChild>
            <w:div w:id="727730039">
              <w:marLeft w:val="0"/>
              <w:marRight w:val="0"/>
              <w:marTop w:val="0"/>
              <w:marBottom w:val="0"/>
              <w:divBdr>
                <w:top w:val="none" w:sz="0" w:space="0" w:color="auto"/>
                <w:left w:val="none" w:sz="0" w:space="0" w:color="auto"/>
                <w:bottom w:val="none" w:sz="0" w:space="0" w:color="auto"/>
                <w:right w:val="none" w:sz="0" w:space="0" w:color="auto"/>
              </w:divBdr>
            </w:div>
          </w:divsChild>
        </w:div>
        <w:div w:id="1157527301">
          <w:marLeft w:val="0"/>
          <w:marRight w:val="0"/>
          <w:marTop w:val="0"/>
          <w:marBottom w:val="450"/>
          <w:divBdr>
            <w:top w:val="none" w:sz="0" w:space="0" w:color="auto"/>
            <w:left w:val="none" w:sz="0" w:space="0" w:color="auto"/>
            <w:bottom w:val="none" w:sz="0" w:space="0" w:color="auto"/>
            <w:right w:val="none" w:sz="0" w:space="0" w:color="auto"/>
          </w:divBdr>
        </w:div>
        <w:div w:id="55385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savemyexams.co.uk/wp-content/uploads/2020/02/How-hormones-work.pn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n.savemyexams.co.uk/wp-content/uploads/2020/01/Negative-feedback-regulation-of-blood-glucose-levels.png" TargetMode="External"/><Relationship Id="rId5" Type="http://schemas.openxmlformats.org/officeDocument/2006/relationships/hyperlink" Target="https://cdn.savemyexams.co.uk/wp-content/uploads/2020/01/The-major-endocrine-glands-in-the-body.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dn.savemyexams.co.uk/wp-content/uploads/2020/08/Comparing-Type-1-Type-2-diabete.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Rayner</dc:creator>
  <cp:keywords/>
  <dc:description/>
  <cp:lastModifiedBy>Jo Rayner</cp:lastModifiedBy>
  <cp:revision>1</cp:revision>
  <dcterms:created xsi:type="dcterms:W3CDTF">2021-03-30T09:50:00Z</dcterms:created>
  <dcterms:modified xsi:type="dcterms:W3CDTF">2021-03-30T09:54:00Z</dcterms:modified>
</cp:coreProperties>
</file>