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CD" w:rsidRDefault="00762757" w:rsidP="00762757">
      <w:pPr>
        <w:pStyle w:val="Style1"/>
      </w:pPr>
      <w:r>
        <w:t>Correlation</w:t>
      </w:r>
    </w:p>
    <w:p w:rsidR="00762757" w:rsidRDefault="00762757" w:rsidP="00762757"/>
    <w:p w:rsidR="00762757" w:rsidRPr="00DD346E" w:rsidRDefault="00762757" w:rsidP="00762757">
      <w:r w:rsidRPr="00DD346E">
        <w:t>A correlation is the relationship between 2 variables, it can be positive or negative</w:t>
      </w:r>
    </w:p>
    <w:p w:rsidR="00762757" w:rsidRPr="00DD346E" w:rsidRDefault="00762757" w:rsidP="00762757">
      <w:r w:rsidRPr="00DD346E">
        <w:t xml:space="preserve">A positive correlation occurs when an increase in one factor causes an increase in another factor for example sunnier weather increases sales of ice-cream, there is a positive correlation between sunshine and ice-cream sales. </w:t>
      </w:r>
      <w:bookmarkStart w:id="0" w:name="_GoBack"/>
      <w:bookmarkEnd w:id="0"/>
    </w:p>
    <w:p w:rsidR="00762757" w:rsidRPr="00DD346E" w:rsidRDefault="00762757" w:rsidP="00762757">
      <w:r w:rsidRPr="00DD346E">
        <w:t>A negative correlation occurs when an increase in one factor leads to a decrease in another</w:t>
      </w:r>
      <w:r w:rsidR="00AD07A3">
        <w:t xml:space="preserve"> e.g.  </w:t>
      </w:r>
      <w:r w:rsidRPr="00DD346E">
        <w:t>an increase in a disease in one area of the world may affect the number of people travelling to that part of the wor</w:t>
      </w:r>
      <w:r w:rsidR="000C7D8A">
        <w:t>ld</w:t>
      </w:r>
      <w:r w:rsidRPr="00DD346E">
        <w:t xml:space="preserve">. </w:t>
      </w:r>
    </w:p>
    <w:p w:rsidR="00DD346E" w:rsidRPr="00DD346E" w:rsidRDefault="00762757" w:rsidP="00DD346E">
      <w:r w:rsidRPr="00DD346E">
        <w:t>The relationship is usually give</w:t>
      </w:r>
      <w:r w:rsidR="000C7D8A">
        <w:t>n</w:t>
      </w:r>
      <w:r w:rsidRPr="00DD346E">
        <w:t xml:space="preserve"> in terms of a value between -1 and +1.</w:t>
      </w:r>
      <w:r w:rsidR="00DD346E" w:rsidRPr="00DD346E">
        <w:t xml:space="preserve"> Sometimes there is no relationship at all between the factors and this is just described as no correlation </w:t>
      </w:r>
    </w:p>
    <w:p w:rsidR="00762757" w:rsidRPr="00DD346E" w:rsidRDefault="00762757" w:rsidP="00762757">
      <w:r w:rsidRPr="00DD346E">
        <w:t>A minus figure represents a negative correlation and a positive figure represents a positive correlation.</w:t>
      </w:r>
    </w:p>
    <w:p w:rsidR="00762757" w:rsidRPr="00DD346E" w:rsidRDefault="00762757" w:rsidP="00762757">
      <w:r w:rsidRPr="00DD346E">
        <w:t>A strong correlation (positive or negative) would be over 0.5 where a weak correlation would be less than 0.5</w:t>
      </w:r>
    </w:p>
    <w:p w:rsidR="00762757" w:rsidRPr="00DD346E" w:rsidRDefault="00762757">
      <w:r w:rsidRPr="00DD346E">
        <w:t>For each of the following values explain identify the type of correlation</w:t>
      </w:r>
      <w:r w:rsidR="00DD346E" w:rsidRPr="00DD346E">
        <w:t xml:space="preserve"> and explain what it means</w:t>
      </w:r>
      <w:r w:rsidRPr="00DD346E">
        <w:t xml:space="preserve">. </w:t>
      </w:r>
    </w:p>
    <w:p w:rsidR="00DD346E" w:rsidRDefault="00DD346E"/>
    <w:tbl>
      <w:tblPr>
        <w:tblStyle w:val="TableGrid"/>
        <w:tblW w:w="9332" w:type="dxa"/>
        <w:tblInd w:w="-289" w:type="dxa"/>
        <w:tblLook w:val="04A0" w:firstRow="1" w:lastRow="0" w:firstColumn="1" w:lastColumn="0" w:noHBand="0" w:noVBand="1"/>
      </w:tblPr>
      <w:tblGrid>
        <w:gridCol w:w="546"/>
        <w:gridCol w:w="1103"/>
        <w:gridCol w:w="7683"/>
      </w:tblGrid>
      <w:tr w:rsidR="00762757" w:rsidTr="00DD346E">
        <w:trPr>
          <w:trHeight w:val="1096"/>
        </w:trPr>
        <w:tc>
          <w:tcPr>
            <w:tcW w:w="546" w:type="dxa"/>
            <w:vAlign w:val="center"/>
          </w:tcPr>
          <w:p w:rsidR="00762757" w:rsidRDefault="00DD346E" w:rsidP="00DD346E">
            <w:pPr>
              <w:ind w:hanging="120"/>
              <w:jc w:val="center"/>
            </w:pPr>
            <w:r>
              <w:t xml:space="preserve"> </w:t>
            </w:r>
            <w:r w:rsidR="00762757">
              <w:t>1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-</w:t>
            </w:r>
            <w:r w:rsidR="00DD346E">
              <w:t xml:space="preserve"> </w:t>
            </w:r>
            <w:r>
              <w:t>0.</w:t>
            </w:r>
            <w:r w:rsidR="00DD346E">
              <w:t>2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  <w:tr w:rsidR="00762757" w:rsidTr="00DD346E">
        <w:trPr>
          <w:trHeight w:val="1033"/>
        </w:trPr>
        <w:tc>
          <w:tcPr>
            <w:tcW w:w="546" w:type="dxa"/>
            <w:vAlign w:val="center"/>
          </w:tcPr>
          <w:p w:rsidR="00762757" w:rsidRDefault="00762757" w:rsidP="00DD346E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0.8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  <w:tr w:rsidR="00762757" w:rsidTr="00DD346E">
        <w:trPr>
          <w:trHeight w:val="1096"/>
        </w:trPr>
        <w:tc>
          <w:tcPr>
            <w:tcW w:w="546" w:type="dxa"/>
            <w:vAlign w:val="center"/>
          </w:tcPr>
          <w:p w:rsidR="00762757" w:rsidRDefault="00762757" w:rsidP="00DD346E">
            <w:pPr>
              <w:jc w:val="center"/>
            </w:pPr>
            <w:r>
              <w:t>3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0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  <w:tr w:rsidR="00762757" w:rsidTr="00DD346E">
        <w:trPr>
          <w:trHeight w:val="1033"/>
        </w:trPr>
        <w:tc>
          <w:tcPr>
            <w:tcW w:w="546" w:type="dxa"/>
            <w:vAlign w:val="center"/>
          </w:tcPr>
          <w:p w:rsidR="00762757" w:rsidRDefault="00762757" w:rsidP="00DD346E">
            <w:pPr>
              <w:jc w:val="center"/>
            </w:pPr>
            <w:r>
              <w:t>4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-</w:t>
            </w:r>
            <w:r w:rsidR="00DD346E">
              <w:t xml:space="preserve"> </w:t>
            </w:r>
            <w:r>
              <w:t>0.7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  <w:tr w:rsidR="00762757" w:rsidTr="00DD346E">
        <w:trPr>
          <w:trHeight w:val="1096"/>
        </w:trPr>
        <w:tc>
          <w:tcPr>
            <w:tcW w:w="546" w:type="dxa"/>
            <w:vAlign w:val="center"/>
          </w:tcPr>
          <w:p w:rsidR="00762757" w:rsidRDefault="00762757" w:rsidP="00DD346E">
            <w:pPr>
              <w:jc w:val="center"/>
            </w:pPr>
            <w:r>
              <w:t>5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0.1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  <w:tr w:rsidR="00762757" w:rsidTr="00DD346E">
        <w:trPr>
          <w:trHeight w:val="1033"/>
        </w:trPr>
        <w:tc>
          <w:tcPr>
            <w:tcW w:w="546" w:type="dxa"/>
            <w:vAlign w:val="center"/>
          </w:tcPr>
          <w:p w:rsidR="00762757" w:rsidRDefault="00762757" w:rsidP="00DD346E">
            <w:pPr>
              <w:jc w:val="center"/>
            </w:pPr>
            <w:r>
              <w:t>6</w:t>
            </w:r>
          </w:p>
        </w:tc>
        <w:tc>
          <w:tcPr>
            <w:tcW w:w="1103" w:type="dxa"/>
            <w:vAlign w:val="center"/>
          </w:tcPr>
          <w:p w:rsidR="00762757" w:rsidRDefault="00762757" w:rsidP="00DD346E">
            <w:pPr>
              <w:jc w:val="center"/>
            </w:pPr>
            <w:r>
              <w:t>-</w:t>
            </w:r>
            <w:r w:rsidR="00DD346E">
              <w:t xml:space="preserve"> </w:t>
            </w:r>
            <w:r>
              <w:t>0.</w:t>
            </w:r>
            <w:r w:rsidR="006C595B">
              <w:t>4</w:t>
            </w:r>
          </w:p>
        </w:tc>
        <w:tc>
          <w:tcPr>
            <w:tcW w:w="7683" w:type="dxa"/>
            <w:vAlign w:val="center"/>
          </w:tcPr>
          <w:p w:rsidR="00762757" w:rsidRDefault="00762757" w:rsidP="00DD346E">
            <w:pPr>
              <w:jc w:val="center"/>
            </w:pPr>
          </w:p>
        </w:tc>
      </w:tr>
    </w:tbl>
    <w:p w:rsidR="00FA5D1B" w:rsidRDefault="00A40E48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6DBB9171" wp14:editId="4FC79B94">
            <wp:simplePos x="0" y="0"/>
            <wp:positionH relativeFrom="page">
              <wp:align>center</wp:align>
            </wp:positionH>
            <wp:positionV relativeFrom="paragraph">
              <wp:posOffset>976296</wp:posOffset>
            </wp:positionV>
            <wp:extent cx="5073015" cy="2414270"/>
            <wp:effectExtent l="0" t="0" r="0" b="5080"/>
            <wp:wrapTopAndBottom/>
            <wp:docPr id="4" name="Picture 4" descr="Image result for correlation diagr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rrelation diagra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95B">
        <w:t xml:space="preserve">This information can be expressed on a chart like the ones below showing the relationship between 2 variables such as height, weight, age, eye colour etc.  For example there is a positive correlation between height and weight – the taller a person is, the more they weigh, or between hair colour and time – the longer a person is alive the less colour their hair has (they ‘go grey’). </w:t>
      </w:r>
    </w:p>
    <w:p w:rsidR="00BA5550" w:rsidRDefault="00BA5550"/>
    <w:p w:rsidR="00A40E48" w:rsidRDefault="00BA555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B275A5" wp14:editId="50583812">
            <wp:simplePos x="0" y="0"/>
            <wp:positionH relativeFrom="page">
              <wp:align>center</wp:align>
            </wp:positionH>
            <wp:positionV relativeFrom="paragraph">
              <wp:posOffset>831148</wp:posOffset>
            </wp:positionV>
            <wp:extent cx="4622800" cy="249555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5B">
        <w:t xml:space="preserve">In business terms the firm might look at the characteristics of consumers in the market.   </w:t>
      </w:r>
      <w:r w:rsidR="00DD346E">
        <w:t>The chart</w:t>
      </w:r>
      <w:r w:rsidR="00217BF2">
        <w:t>s</w:t>
      </w:r>
      <w:r w:rsidR="00A40E48">
        <w:t xml:space="preserve"> on the following pages </w:t>
      </w:r>
      <w:r w:rsidR="00217BF2">
        <w:t>are</w:t>
      </w:r>
      <w:r w:rsidR="00DD346E">
        <w:t xml:space="preserve"> taken from information on the Acorn research website</w:t>
      </w:r>
      <w:r w:rsidR="00A40E48">
        <w:t>, they show</w:t>
      </w:r>
      <w:r w:rsidR="00DD346E">
        <w:t xml:space="preserve"> the relationship between 2 variables.</w:t>
      </w:r>
    </w:p>
    <w:p w:rsidR="00AD07A3" w:rsidRDefault="00AD07A3" w:rsidP="00AD07A3"/>
    <w:p w:rsidR="00AD07A3" w:rsidRDefault="00AD07A3" w:rsidP="00AD07A3">
      <w:r>
        <w:t>Describe the correlation shown in this chart.</w:t>
      </w:r>
    </w:p>
    <w:p w:rsidR="00AD07A3" w:rsidRDefault="00AD07A3" w:rsidP="00AD07A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07A3" w:rsidRDefault="00AD07A3" w:rsidP="00AD07A3"/>
    <w:p w:rsidR="00AD07A3" w:rsidRDefault="00AD07A3" w:rsidP="00AD07A3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C5CF07" wp14:editId="5DA4237F">
            <wp:simplePos x="0" y="0"/>
            <wp:positionH relativeFrom="margin">
              <wp:posOffset>320174</wp:posOffset>
            </wp:positionH>
            <wp:positionV relativeFrom="paragraph">
              <wp:posOffset>206910</wp:posOffset>
            </wp:positionV>
            <wp:extent cx="5048885" cy="27241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7A3" w:rsidRDefault="00AD07A3" w:rsidP="00AD07A3"/>
    <w:p w:rsidR="00DD346E" w:rsidRDefault="00DD346E" w:rsidP="00A362BD">
      <w:pPr>
        <w:spacing w:after="0" w:line="480" w:lineRule="auto"/>
      </w:pPr>
      <w:r>
        <w:t>Describe the correlation shown in this chart.</w:t>
      </w:r>
    </w:p>
    <w:p w:rsidR="00DD346E" w:rsidRDefault="00DD346E" w:rsidP="00DD346E">
      <w:pPr>
        <w:spacing w:line="48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 w:rsidR="0007383C">
        <w:t>____________</w:t>
      </w:r>
      <w:r>
        <w:t>_________</w:t>
      </w:r>
    </w:p>
    <w:p w:rsidR="00AD07A3" w:rsidRDefault="00AD07A3" w:rsidP="00BA5550">
      <w:r>
        <w:br w:type="page"/>
      </w:r>
    </w:p>
    <w:p w:rsidR="00BA5550" w:rsidRDefault="00BA5550" w:rsidP="00217BF2">
      <w:pPr>
        <w:spacing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1C4A728D" wp14:editId="6F1956BF">
            <wp:simplePos x="0" y="0"/>
            <wp:positionH relativeFrom="page">
              <wp:posOffset>1174282</wp:posOffset>
            </wp:positionH>
            <wp:positionV relativeFrom="paragraph">
              <wp:posOffset>111192</wp:posOffset>
            </wp:positionV>
            <wp:extent cx="5372100" cy="29038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BF2" w:rsidRDefault="00217BF2" w:rsidP="00217BF2">
      <w:pPr>
        <w:spacing w:line="240" w:lineRule="auto"/>
      </w:pPr>
      <w:r>
        <w:t>What does this information tell you about the relationship between age and social media access in the different consumer groups?</w:t>
      </w:r>
    </w:p>
    <w:p w:rsidR="00217BF2" w:rsidRDefault="00217BF2" w:rsidP="00DD346E">
      <w:pPr>
        <w:spacing w:line="48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BF2" w:rsidRDefault="00A40E48" w:rsidP="00FA5D1B">
      <w:pPr>
        <w:spacing w:line="480" w:lineRule="auto"/>
      </w:pPr>
      <w:r>
        <w:t>Explain</w:t>
      </w:r>
      <w:r w:rsidR="00A362BD">
        <w:t xml:space="preserve"> how</w:t>
      </w:r>
      <w:r w:rsidR="00FA5D1B">
        <w:t xml:space="preserve"> this informatio</w:t>
      </w:r>
      <w:r w:rsidR="0007383C">
        <w:t xml:space="preserve">n might be of use to a business </w:t>
      </w:r>
      <w:r w:rsidR="0007383C">
        <w:tab/>
      </w:r>
      <w:r w:rsidR="0007383C">
        <w:tab/>
      </w:r>
      <w:r w:rsidR="00A362BD">
        <w:tab/>
      </w:r>
      <w:r w:rsidR="0007383C">
        <w:t>(6 marks)</w:t>
      </w:r>
    </w:p>
    <w:p w:rsidR="00A40E48" w:rsidRDefault="00FA5D1B" w:rsidP="00A40E48">
      <w:pPr>
        <w:spacing w:after="0" w:line="48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383C">
        <w:t>______________________________</w:t>
      </w:r>
    </w:p>
    <w:sectPr w:rsidR="00A40E48" w:rsidSect="00A40E48">
      <w:footerReference w:type="default" r:id="rId15"/>
      <w:pgSz w:w="11906" w:h="16838"/>
      <w:pgMar w:top="1418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E0" w:rsidRDefault="006F7FE0" w:rsidP="006F7FE0">
      <w:pPr>
        <w:spacing w:after="0" w:line="240" w:lineRule="auto"/>
      </w:pPr>
      <w:r>
        <w:separator/>
      </w:r>
    </w:p>
  </w:endnote>
  <w:endnote w:type="continuationSeparator" w:id="0">
    <w:p w:rsidR="006F7FE0" w:rsidRDefault="006F7FE0" w:rsidP="006F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E0" w:rsidRPr="006F7FE0" w:rsidRDefault="006F7FE0" w:rsidP="006F7FE0">
    <w:pPr>
      <w:pStyle w:val="Footer"/>
      <w:jc w:val="right"/>
      <w:rPr>
        <w:sz w:val="18"/>
      </w:rPr>
    </w:pPr>
    <w:r w:rsidRPr="006F7FE0">
      <w:rPr>
        <w:sz w:val="18"/>
      </w:rPr>
      <w:t xml:space="preserve">R Haynes </w:t>
    </w:r>
    <w:r>
      <w:rPr>
        <w:sz w:val="18"/>
      </w:rPr>
      <w:t xml:space="preserve">  </w:t>
    </w:r>
    <w:r w:rsidR="00911DBB">
      <w:rPr>
        <w:sz w:val="18"/>
      </w:rPr>
      <w:t>Nov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E0" w:rsidRDefault="006F7FE0" w:rsidP="006F7FE0">
      <w:pPr>
        <w:spacing w:after="0" w:line="240" w:lineRule="auto"/>
      </w:pPr>
      <w:r>
        <w:separator/>
      </w:r>
    </w:p>
  </w:footnote>
  <w:footnote w:type="continuationSeparator" w:id="0">
    <w:p w:rsidR="006F7FE0" w:rsidRDefault="006F7FE0" w:rsidP="006F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07D"/>
    <w:multiLevelType w:val="hybridMultilevel"/>
    <w:tmpl w:val="D16CB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57"/>
    <w:rsid w:val="00026192"/>
    <w:rsid w:val="00065991"/>
    <w:rsid w:val="0007383C"/>
    <w:rsid w:val="000C7D8A"/>
    <w:rsid w:val="001B4978"/>
    <w:rsid w:val="00217BF2"/>
    <w:rsid w:val="00394B14"/>
    <w:rsid w:val="006A44CD"/>
    <w:rsid w:val="006C595B"/>
    <w:rsid w:val="006F7FE0"/>
    <w:rsid w:val="00762757"/>
    <w:rsid w:val="0089472B"/>
    <w:rsid w:val="00911DBB"/>
    <w:rsid w:val="00A362BD"/>
    <w:rsid w:val="00A40E48"/>
    <w:rsid w:val="00AD07A3"/>
    <w:rsid w:val="00BA5550"/>
    <w:rsid w:val="00C511B7"/>
    <w:rsid w:val="00DD346E"/>
    <w:rsid w:val="00E31B2F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9180"/>
  <w15:chartTrackingRefBased/>
  <w15:docId w15:val="{1D31972C-DB44-4704-8C6F-9C6E725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E48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A5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5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2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1"/>
    <w:basedOn w:val="Title"/>
    <w:link w:val="Style1Char"/>
    <w:qFormat/>
    <w:rsid w:val="00762757"/>
    <w:rPr>
      <w:color w:val="222A35" w:themeColor="text2" w:themeShade="80"/>
      <w:u w:val="single"/>
    </w:rPr>
  </w:style>
  <w:style w:type="table" w:styleId="TableGrid">
    <w:name w:val="Table Grid"/>
    <w:basedOn w:val="TableNormal"/>
    <w:uiPriority w:val="39"/>
    <w:rsid w:val="0076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TitleChar"/>
    <w:link w:val="Style1"/>
    <w:rsid w:val="00762757"/>
    <w:rPr>
      <w:rFonts w:asciiTheme="majorHAnsi" w:eastAsiaTheme="majorEastAsia" w:hAnsiTheme="majorHAnsi" w:cstheme="majorBidi"/>
      <w:color w:val="222A35" w:themeColor="text2" w:themeShade="80"/>
      <w:spacing w:val="-10"/>
      <w:kern w:val="28"/>
      <w:sz w:val="56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DD34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5D1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A5D1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A5D1B"/>
    <w:rPr>
      <w:color w:val="0000FF"/>
      <w:u w:val="single"/>
    </w:rPr>
  </w:style>
  <w:style w:type="character" w:customStyle="1" w:styleId="byline">
    <w:name w:val="byline"/>
    <w:basedOn w:val="DefaultParagraphFont"/>
    <w:rsid w:val="00FA5D1B"/>
  </w:style>
  <w:style w:type="character" w:customStyle="1" w:styleId="post-date">
    <w:name w:val="post-date"/>
    <w:basedOn w:val="DefaultParagraphFont"/>
    <w:rsid w:val="00FA5D1B"/>
  </w:style>
  <w:style w:type="paragraph" w:styleId="NormalWeb">
    <w:name w:val="Normal (Web)"/>
    <w:basedOn w:val="Normal"/>
    <w:uiPriority w:val="99"/>
    <w:semiHidden/>
    <w:unhideWhenUsed/>
    <w:rsid w:val="00FA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5D1B"/>
    <w:rPr>
      <w:b/>
      <w:bCs/>
    </w:rPr>
  </w:style>
  <w:style w:type="character" w:customStyle="1" w:styleId="mor-title">
    <w:name w:val="mor-title"/>
    <w:basedOn w:val="DefaultParagraphFont"/>
    <w:rsid w:val="00FA5D1B"/>
  </w:style>
  <w:style w:type="paragraph" w:customStyle="1" w:styleId="zopo-title">
    <w:name w:val="zopo-title"/>
    <w:basedOn w:val="Normal"/>
    <w:rsid w:val="00FA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zopo-title-text">
    <w:name w:val="zopo-title-text"/>
    <w:basedOn w:val="DefaultParagraphFont"/>
    <w:rsid w:val="00FA5D1B"/>
  </w:style>
  <w:style w:type="paragraph" w:styleId="Header">
    <w:name w:val="header"/>
    <w:basedOn w:val="Normal"/>
    <w:link w:val="HeaderChar"/>
    <w:uiPriority w:val="99"/>
    <w:unhideWhenUsed/>
    <w:rsid w:val="006F7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E0"/>
  </w:style>
  <w:style w:type="paragraph" w:styleId="Footer">
    <w:name w:val="footer"/>
    <w:basedOn w:val="Normal"/>
    <w:link w:val="FooterChar"/>
    <w:uiPriority w:val="99"/>
    <w:unhideWhenUsed/>
    <w:rsid w:val="006F7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E0"/>
  </w:style>
  <w:style w:type="paragraph" w:styleId="BalloonText">
    <w:name w:val="Balloon Text"/>
    <w:basedOn w:val="Normal"/>
    <w:link w:val="BalloonTextChar"/>
    <w:uiPriority w:val="99"/>
    <w:semiHidden/>
    <w:unhideWhenUsed/>
    <w:rsid w:val="00C5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B7"/>
    <w:rPr>
      <w:rFonts w:ascii="Segoe UI" w:hAnsi="Segoe UI" w:cs="Segoe UI"/>
      <w:sz w:val="18"/>
      <w:szCs w:val="18"/>
    </w:rPr>
  </w:style>
  <w:style w:type="character" w:customStyle="1" w:styleId="off-screen">
    <w:name w:val="off-screen"/>
    <w:basedOn w:val="DefaultParagraphFont"/>
    <w:rsid w:val="0089472B"/>
  </w:style>
  <w:style w:type="character" w:customStyle="1" w:styleId="story-image-copyright">
    <w:name w:val="story-image-copyright"/>
    <w:basedOn w:val="DefaultParagraphFont"/>
    <w:rsid w:val="0089472B"/>
  </w:style>
  <w:style w:type="character" w:customStyle="1" w:styleId="media-captiontext">
    <w:name w:val="media-caption__text"/>
    <w:basedOn w:val="DefaultParagraphFont"/>
    <w:rsid w:val="0089472B"/>
  </w:style>
  <w:style w:type="character" w:customStyle="1" w:styleId="Heading2Char">
    <w:name w:val="Heading 2 Char"/>
    <w:basedOn w:val="DefaultParagraphFont"/>
    <w:link w:val="Heading2"/>
    <w:uiPriority w:val="9"/>
    <w:rsid w:val="00A40E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F0CA-E5C3-4171-AD39-39A213F5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3</cp:revision>
  <cp:lastPrinted>2020-11-05T10:51:00Z</cp:lastPrinted>
  <dcterms:created xsi:type="dcterms:W3CDTF">2020-03-12T10:31:00Z</dcterms:created>
  <dcterms:modified xsi:type="dcterms:W3CDTF">2020-11-05T10:52:00Z</dcterms:modified>
</cp:coreProperties>
</file>