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BA025" w14:textId="77777777" w:rsidR="0040185C" w:rsidRDefault="0040185C" w:rsidP="0040185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bookmarkStart w:id="0" w:name="_Hlk103245482"/>
      <w:bookmarkStart w:id="1" w:name="_Hlk103245503"/>
      <w:bookmarkStart w:id="2" w:name="_GoBack"/>
      <w:bookmarkEnd w:id="2"/>
      <w:r>
        <w:t>Gateways School</w:t>
      </w:r>
    </w:p>
    <w:p w14:paraId="0C4B8715" w14:textId="3DA939C8" w:rsidR="0040185C" w:rsidRDefault="0040185C" w:rsidP="0040185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Transition metals</w:t>
      </w:r>
    </w:p>
    <w:p w14:paraId="4889E9B9" w14:textId="77777777" w:rsidR="0040185C" w:rsidRPr="000C19CF" w:rsidRDefault="0040185C" w:rsidP="0040185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3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PPQ</w:t>
      </w:r>
      <w:bookmarkEnd w:id="0"/>
    </w:p>
    <w:bookmarkEnd w:id="3"/>
    <w:p w14:paraId="6DD847C7" w14:textId="2BD72256" w:rsidR="0040185C" w:rsidRDefault="0040185C" w:rsidP="0040185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51</w:t>
      </w:r>
      <w:r w:rsidRPr="003F1212">
        <w:rPr>
          <w:sz w:val="28"/>
          <w:szCs w:val="28"/>
        </w:rPr>
        <w:t xml:space="preserve"> marks</w:t>
      </w:r>
    </w:p>
    <w:p w14:paraId="1D469AE0" w14:textId="77777777" w:rsidR="0040185C" w:rsidRDefault="0040185C" w:rsidP="0040185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bookmarkEnd w:id="1"/>
    <w:p w14:paraId="38B04756" w14:textId="77777777" w:rsidR="0040185C" w:rsidRDefault="0040185C" w:rsidP="0040185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</w:p>
    <w:p w14:paraId="5DAD7E6A" w14:textId="77777777" w:rsidR="0040185C" w:rsidRDefault="0040185C" w:rsidP="0040185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Name: ______________________________    Date: __________</w:t>
      </w:r>
    </w:p>
    <w:p w14:paraId="06B73BC0" w14:textId="77777777" w:rsidR="007B3396" w:rsidRDefault="001E70F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06B73BC1" w14:textId="77777777" w:rsidR="007B3396" w:rsidRDefault="001E70F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Complexes containing transition elements have a wide variety of uses including acting as dyestuffs like </w:t>
      </w:r>
      <w:r>
        <w:rPr>
          <w:rFonts w:ascii="Arial" w:hAnsi="Arial" w:cs="Arial"/>
          <w:i/>
          <w:iCs/>
        </w:rPr>
        <w:t>Prussian Blue</w:t>
      </w:r>
      <w:r>
        <w:rPr>
          <w:rFonts w:ascii="Arial" w:hAnsi="Arial" w:cs="Arial"/>
        </w:rPr>
        <w:t>.</w:t>
      </w:r>
    </w:p>
    <w:p w14:paraId="06B73BC2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Cisplatin</w:t>
      </w:r>
      <w:r>
        <w:rPr>
          <w:rFonts w:ascii="Arial" w:hAnsi="Arial" w:cs="Arial"/>
        </w:rPr>
        <w:t xml:space="preserve"> is a platinum-based chemotherapy drug used to treat various types of cancers. It was the first member of a class of anti-cancer drugs that react with DNA in tumour cells.</w:t>
      </w:r>
    </w:p>
    <w:p w14:paraId="06B73BC3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Cisplatin</w:t>
      </w:r>
      <w:r>
        <w:rPr>
          <w:rFonts w:ascii="Arial" w:hAnsi="Arial" w:cs="Arial"/>
        </w:rPr>
        <w:t xml:space="preserve"> is prepared from K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PtCl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according to the following scheme.</w:t>
      </w:r>
    </w:p>
    <w:p w14:paraId="06B73BC4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All the reactions shown are reversible</w:t>
      </w:r>
      <w:r>
        <w:rPr>
          <w:rFonts w:ascii="Arial" w:hAnsi="Arial" w:cs="Arial"/>
        </w:rPr>
        <w:t>.</w:t>
      </w:r>
    </w:p>
    <w:p w14:paraId="06B73BC5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6B73D5A" wp14:editId="06B73D5B">
            <wp:extent cx="5648325" cy="2752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06B73BC6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Name the type of reaction occurring in all four steps of the scheme.</w:t>
      </w:r>
    </w:p>
    <w:p w14:paraId="06B73BC7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BC8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DF2CB9A" w14:textId="77777777" w:rsidR="0040185C" w:rsidRDefault="0040185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85B625" w14:textId="77777777" w:rsidR="0040185C" w:rsidRDefault="0040185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06B73BC9" w14:textId="3679823A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Explain why an excess of potassium iodide is used in Reaction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>.</w:t>
      </w:r>
    </w:p>
    <w:p w14:paraId="06B73BCA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BCB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BCC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BCD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6B73BCE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(c)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 Write an equation for Reaction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>.</w:t>
      </w:r>
    </w:p>
    <w:p w14:paraId="06B73BCF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B73BD0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B73BD1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6B73BD2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Calculate the percentage atom economy for the formation of K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PtI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in Reaction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Show your working.</w:t>
      </w:r>
    </w:p>
    <w:p w14:paraId="06B73BD3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B73BD4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B73BD5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B73BD6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B73BD7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6B73BD8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     In Reaction 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>, silver nitrate solution is added to improve the yield of product.</w:t>
      </w:r>
    </w:p>
    <w:p w14:paraId="06B73BD9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 Write the </w:t>
      </w:r>
      <w:r>
        <w:rPr>
          <w:rFonts w:ascii="Arial" w:hAnsi="Arial" w:cs="Arial"/>
          <w:b/>
          <w:bCs/>
        </w:rPr>
        <w:t>simplest ionic</w:t>
      </w:r>
      <w:r>
        <w:rPr>
          <w:rFonts w:ascii="Arial" w:hAnsi="Arial" w:cs="Arial"/>
        </w:rPr>
        <w:t xml:space="preserve"> equation for the reaction of iodide ions with silver nitrate.</w:t>
      </w:r>
    </w:p>
    <w:p w14:paraId="06B73BDA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B73BDB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6B73BDC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Suggest why addition of silver nitrate improves the yield of product from Reaction 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>.</w:t>
      </w:r>
    </w:p>
    <w:p w14:paraId="06B73BDD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B73BDE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B73BDF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6B73BE0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(e)     Suggest two reasons, other than poor practical technique, why the overall yield of </w:t>
      </w:r>
      <w:r>
        <w:rPr>
          <w:rFonts w:ascii="Arial" w:hAnsi="Arial" w:cs="Arial"/>
          <w:i/>
          <w:iCs/>
        </w:rPr>
        <w:t>cisplatin</w:t>
      </w:r>
      <w:r>
        <w:rPr>
          <w:rFonts w:ascii="Arial" w:hAnsi="Arial" w:cs="Arial"/>
        </w:rPr>
        <w:t xml:space="preserve"> in this synthesis may be low.</w:t>
      </w:r>
    </w:p>
    <w:p w14:paraId="06B73BE1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Reason 1 ___________________________________________________________</w:t>
      </w:r>
    </w:p>
    <w:p w14:paraId="06B73BE2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BE3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Reason 2 ___________________________________________________________</w:t>
      </w:r>
    </w:p>
    <w:p w14:paraId="06B73BE4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BE5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9E3B06D" w14:textId="77777777" w:rsidR="0040185C" w:rsidRDefault="0040185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06B73BE6" w14:textId="1AA9A9CC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(f)     The </w:t>
      </w:r>
      <w:r>
        <w:rPr>
          <w:rFonts w:ascii="Arial" w:hAnsi="Arial" w:cs="Arial"/>
          <w:i/>
          <w:iCs/>
        </w:rPr>
        <w:t>cisplatin</w:t>
      </w:r>
      <w:r>
        <w:rPr>
          <w:rFonts w:ascii="Arial" w:hAnsi="Arial" w:cs="Arial"/>
        </w:rPr>
        <w:t xml:space="preserve"> formed in Reaction 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 is impure. Outline how the impure solid is purified by recrystallisation.</w:t>
      </w:r>
    </w:p>
    <w:p w14:paraId="06B73BE7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BE8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BE9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BEA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BEB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BEC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06B73BED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(g)     Platinum compounds are highly toxic.</w:t>
      </w:r>
    </w:p>
    <w:p w14:paraId="06B73BEE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 State why </w:t>
      </w:r>
      <w:r>
        <w:rPr>
          <w:rFonts w:ascii="Arial" w:hAnsi="Arial" w:cs="Arial"/>
          <w:i/>
          <w:iCs/>
        </w:rPr>
        <w:t>cisplatin</w:t>
      </w:r>
      <w:r>
        <w:rPr>
          <w:rFonts w:ascii="Arial" w:hAnsi="Arial" w:cs="Arial"/>
        </w:rPr>
        <w:t xml:space="preserve"> is used in cancer treatment despite its toxicity.</w:t>
      </w:r>
    </w:p>
    <w:p w14:paraId="06B73BEF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B73BF0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B73BF1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6B73BF2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Suggest a suitable precaution that should be taken by medical staff when using </w:t>
      </w:r>
      <w:r>
        <w:rPr>
          <w:rFonts w:ascii="Arial" w:hAnsi="Arial" w:cs="Arial"/>
          <w:i/>
          <w:iCs/>
        </w:rPr>
        <w:t>cisplatin</w:t>
      </w:r>
      <w:r>
        <w:rPr>
          <w:rFonts w:ascii="Arial" w:hAnsi="Arial" w:cs="Arial"/>
        </w:rPr>
        <w:t>.</w:t>
      </w:r>
    </w:p>
    <w:p w14:paraId="06B73BF3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B73BF4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6B73BF5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15 marks)</w:t>
      </w:r>
    </w:p>
    <w:p w14:paraId="06B73BF6" w14:textId="77777777" w:rsidR="007B3396" w:rsidRDefault="001E70F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06B73BF7" w14:textId="77777777" w:rsidR="007B3396" w:rsidRDefault="001E70F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When iodine molecules are dissolved in aqueous solutions containing iodide ions, they react to form triiodide ions (I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>).</w:t>
      </w:r>
    </w:p>
    <w:p w14:paraId="06B73BF8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   +   I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 </w:t>
      </w:r>
      <w:r>
        <w:rPr>
          <w:rFonts w:ascii="Arial" w:hAnsi="Arial" w:cs="Arial"/>
          <w:noProof/>
        </w:rPr>
        <w:drawing>
          <wp:inline distT="0" distB="0" distL="0" distR="0" wp14:anchorId="06B73D5C" wp14:editId="06B73D5D">
            <wp:extent cx="38100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  I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–</w:t>
      </w:r>
    </w:p>
    <w:p w14:paraId="06B73BF9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reaction above between I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ions and S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  <w:sz w:val="20"/>
          <w:szCs w:val="20"/>
          <w:vertAlign w:val="superscript"/>
        </w:rPr>
        <w:t>2–</w:t>
      </w:r>
      <w:r>
        <w:rPr>
          <w:rFonts w:ascii="Arial" w:hAnsi="Arial" w:cs="Arial"/>
        </w:rPr>
        <w:t xml:space="preserve"> ions has a high activation energy and S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  <w:sz w:val="20"/>
          <w:szCs w:val="20"/>
          <w:vertAlign w:val="superscript"/>
        </w:rPr>
        <w:t>2–</w:t>
      </w:r>
      <w:r>
        <w:rPr>
          <w:rFonts w:ascii="Arial" w:hAnsi="Arial" w:cs="Arial"/>
        </w:rPr>
        <w:t xml:space="preserve"> ions are only reduced slowly to 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>2–</w:t>
      </w:r>
      <w:r>
        <w:rPr>
          <w:rFonts w:ascii="Arial" w:hAnsi="Arial" w:cs="Arial"/>
        </w:rPr>
        <w:t xml:space="preserve"> ions.</w:t>
      </w:r>
      <w:r>
        <w:rPr>
          <w:rFonts w:ascii="Arial" w:hAnsi="Arial" w:cs="Arial"/>
        </w:rPr>
        <w:br/>
        <w:t>The reaction is catalysed by Fe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 xml:space="preserve"> ions.</w:t>
      </w:r>
    </w:p>
    <w:p w14:paraId="06B73BFA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Explain why the reaction between I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ions and S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  <w:sz w:val="20"/>
          <w:szCs w:val="20"/>
          <w:vertAlign w:val="superscript"/>
        </w:rPr>
        <w:t>2–</w:t>
      </w:r>
      <w:r>
        <w:rPr>
          <w:rFonts w:ascii="Arial" w:hAnsi="Arial" w:cs="Arial"/>
        </w:rPr>
        <w:t xml:space="preserve"> ions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slow.</w:t>
      </w:r>
    </w:p>
    <w:p w14:paraId="06B73BFB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BFD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BFE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6B73BFF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Other than having variable oxidation states, explain why Fe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 xml:space="preserve"> ions are good catalysts for this reaction.</w:t>
      </w:r>
    </w:p>
    <w:p w14:paraId="06B73C00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01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03" w14:textId="7D892C50" w:rsidR="007B3396" w:rsidRDefault="0040185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E70FF">
        <w:rPr>
          <w:rFonts w:ascii="Arial" w:hAnsi="Arial" w:cs="Arial"/>
          <w:b/>
          <w:bCs/>
          <w:sz w:val="20"/>
          <w:szCs w:val="20"/>
        </w:rPr>
        <w:t>(1)</w:t>
      </w:r>
    </w:p>
    <w:p w14:paraId="51A685EF" w14:textId="77777777" w:rsidR="0040185C" w:rsidRDefault="0040185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06B73C04" w14:textId="1275F0E0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     Write a half-equation for the reduction of S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  <w:sz w:val="20"/>
          <w:szCs w:val="20"/>
          <w:vertAlign w:val="superscript"/>
        </w:rPr>
        <w:t>2–</w:t>
      </w:r>
      <w:r>
        <w:rPr>
          <w:rFonts w:ascii="Arial" w:hAnsi="Arial" w:cs="Arial"/>
        </w:rPr>
        <w:t xml:space="preserve"> ions to 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>2–</w:t>
      </w:r>
      <w:r>
        <w:rPr>
          <w:rFonts w:ascii="Arial" w:hAnsi="Arial" w:cs="Arial"/>
        </w:rPr>
        <w:t xml:space="preserve"> ions.</w:t>
      </w:r>
    </w:p>
    <w:p w14:paraId="06B73C05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06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07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6B73C08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     Construct an overall equation for the reaction between S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  <w:sz w:val="20"/>
          <w:szCs w:val="20"/>
          <w:vertAlign w:val="superscript"/>
        </w:rPr>
        <w:t>2–</w:t>
      </w:r>
      <w:r>
        <w:rPr>
          <w:rFonts w:ascii="Arial" w:hAnsi="Arial" w:cs="Arial"/>
        </w:rPr>
        <w:t xml:space="preserve"> ions and I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ions.</w:t>
      </w:r>
    </w:p>
    <w:p w14:paraId="06B73C09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0A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0B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0C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0D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6B73C0E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14:paraId="06B73C0F" w14:textId="77777777" w:rsidR="007B3396" w:rsidRDefault="001E70F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06B73C10" w14:textId="77777777" w:rsidR="007B3396" w:rsidRDefault="001E70F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characteristic properties of transition metals include coloured ions, complex formation and catalytic activity.</w:t>
      </w:r>
    </w:p>
    <w:p w14:paraId="06B73C11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Consider the chromium complexes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</w:rPr>
        <w:t>.</w:t>
      </w:r>
    </w:p>
    <w:p w14:paraId="06B73C12" w14:textId="77777777" w:rsidR="007B3396" w:rsidRDefault="001E70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5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38"/>
        <w:gridCol w:w="1000"/>
        <w:gridCol w:w="3337"/>
      </w:tblGrid>
      <w:tr w:rsidR="007B3396" w14:paraId="06B73C16" w14:textId="77777777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6B73C13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[</w:t>
            </w:r>
            <w:proofErr w:type="gramStart"/>
            <w:r>
              <w:rPr>
                <w:rFonts w:ascii="Arial" w:hAnsi="Arial" w:cs="Arial"/>
              </w:rPr>
              <w:t>Cr(</w:t>
            </w:r>
            <w:proofErr w:type="gramEnd"/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O)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br/>
              <w:t>red-violet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bottom w:w="283" w:type="dxa"/>
              <w:right w:w="108" w:type="dxa"/>
            </w:tcMar>
            <w:vAlign w:val="center"/>
          </w:tcPr>
          <w:p w14:paraId="06B73C14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6B73D5E" wp14:editId="06B73D5F">
                  <wp:extent cx="409575" cy="133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6B73C15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[</w:t>
            </w:r>
            <w:proofErr w:type="gramStart"/>
            <w:r>
              <w:rPr>
                <w:rFonts w:ascii="Arial" w:hAnsi="Arial" w:cs="Arial"/>
              </w:rPr>
              <w:t>Cr(</w:t>
            </w:r>
            <w:proofErr w:type="gramEnd"/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O)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>
              <w:rPr>
                <w:rFonts w:ascii="Arial" w:hAnsi="Arial" w:cs="Arial"/>
              </w:rPr>
              <w:t>Cl]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br/>
              <w:t>green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Q</w:t>
            </w:r>
          </w:p>
        </w:tc>
      </w:tr>
    </w:tbl>
    <w:p w14:paraId="06B73C17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Explain, with reference to oxidation states and electron configurations, why the chromium ions in complexes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</w:rPr>
        <w:t xml:space="preserve"> contain the same number of d electrons.</w:t>
      </w:r>
      <w:r>
        <w:rPr>
          <w:rFonts w:ascii="Arial" w:hAnsi="Arial" w:cs="Arial"/>
        </w:rPr>
        <w:br/>
        <w:t xml:space="preserve">You should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consider the electrons donated by the ligands.</w:t>
      </w:r>
    </w:p>
    <w:p w14:paraId="06B73C18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Explain, in terms of electrons, why the complexes are </w:t>
      </w:r>
      <w:r>
        <w:rPr>
          <w:rFonts w:ascii="Arial" w:hAnsi="Arial" w:cs="Arial"/>
          <w:b/>
          <w:bCs/>
        </w:rPr>
        <w:t>different</w:t>
      </w:r>
      <w:r>
        <w:rPr>
          <w:rFonts w:ascii="Arial" w:hAnsi="Arial" w:cs="Arial"/>
        </w:rPr>
        <w:t xml:space="preserve"> colours.</w:t>
      </w:r>
      <w:r>
        <w:rPr>
          <w:rFonts w:ascii="Arial" w:hAnsi="Arial" w:cs="Arial"/>
        </w:rPr>
        <w:br/>
        <w:t xml:space="preserve">(You are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required to explain why the observed colours are red-violet and green.)</w:t>
      </w:r>
    </w:p>
    <w:p w14:paraId="06B73C19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1A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1B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1C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1D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1E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1F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20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21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22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14:paraId="06B73C23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24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25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26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27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28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(6)</w:t>
      </w:r>
    </w:p>
    <w:p w14:paraId="06B73C29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Write an equation to show how the [</w:t>
      </w:r>
      <w:proofErr w:type="gramStart"/>
      <w:r>
        <w:rPr>
          <w:rFonts w:ascii="Arial" w:hAnsi="Arial" w:cs="Arial"/>
        </w:rPr>
        <w:t>Co(</w:t>
      </w:r>
      <w:proofErr w:type="gramEnd"/>
      <w:r>
        <w:rPr>
          <w:rFonts w:ascii="Arial" w:hAnsi="Arial" w:cs="Arial"/>
        </w:rPr>
        <w:t>NH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ion reacts with 1,2-diaminoethane.</w:t>
      </w:r>
      <w:r>
        <w:rPr>
          <w:rFonts w:ascii="Arial" w:hAnsi="Arial" w:cs="Arial"/>
        </w:rPr>
        <w:br/>
        <w:t>Explain the thermodynamic reasons why this reaction occurs.</w:t>
      </w:r>
    </w:p>
    <w:p w14:paraId="06B73C2A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2B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2C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2D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2E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2F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30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31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32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33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34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35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36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06B73C37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The toxic complex cisplatin is an effective anti-cancer drug because it reacts with the DNA in cancer cells, preventing cell division.</w:t>
      </w:r>
    </w:p>
    <w:p w14:paraId="06B73C38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 Draw the </w:t>
      </w:r>
      <w:r>
        <w:rPr>
          <w:rFonts w:ascii="Arial" w:hAnsi="Arial" w:cs="Arial"/>
          <w:b/>
          <w:bCs/>
        </w:rPr>
        <w:t>displayed</w:t>
      </w:r>
      <w:r>
        <w:rPr>
          <w:rFonts w:ascii="Arial" w:hAnsi="Arial" w:cs="Arial"/>
        </w:rPr>
        <w:t xml:space="preserve"> structure of cisplatin.</w:t>
      </w:r>
      <w:r>
        <w:rPr>
          <w:rFonts w:ascii="Arial" w:hAnsi="Arial" w:cs="Arial"/>
        </w:rPr>
        <w:br/>
        <w:t>On your structure, show the value of one of the bond angles at platinum.</w:t>
      </w:r>
      <w:r>
        <w:rPr>
          <w:rFonts w:ascii="Arial" w:hAnsi="Arial" w:cs="Arial"/>
        </w:rPr>
        <w:br/>
        <w:t>State the charge, if any, on the complex.</w:t>
      </w:r>
    </w:p>
    <w:p w14:paraId="06B73C39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6B73C3A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6B73C3B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6B73C3C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6B73C3D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7D278D1B" w14:textId="77777777" w:rsidR="0040185C" w:rsidRDefault="0040185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C01AC1" w14:textId="77777777" w:rsidR="0040185C" w:rsidRDefault="0040185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14:paraId="06B73C3E" w14:textId="715D4229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When cisplatin is ingested, an initial reaction involves one of the chloride ligands being replaced by water.</w:t>
      </w:r>
    </w:p>
    <w:p w14:paraId="06B73C3F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Write an equation for this reaction.</w:t>
      </w:r>
    </w:p>
    <w:p w14:paraId="06B73C40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B73C41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6B73C42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Suggest how the risk associated with the use of this drug can be minimised.</w:t>
      </w:r>
    </w:p>
    <w:p w14:paraId="06B73C43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B73C44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B73C45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B73C46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6B73C47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Explain, with the aid of equations, how and why vanadium(V) oxide is used in the Contact Process.</w:t>
      </w:r>
    </w:p>
    <w:p w14:paraId="06B73C48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49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4A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4B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4C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4D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4E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4F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50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51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06B73C52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20 marks)</w:t>
      </w:r>
    </w:p>
    <w:p w14:paraId="61584EB7" w14:textId="77777777" w:rsidR="0040185C" w:rsidRDefault="0040185C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452C45E9" w14:textId="77777777" w:rsidR="0040185C" w:rsidRDefault="0040185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6B73C53" w14:textId="13D09D39" w:rsidR="007B3396" w:rsidRDefault="001E70F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06B73C54" w14:textId="77777777" w:rsidR="007B3396" w:rsidRDefault="001E70F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A student carried out an experiment to find the mass of FeSO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.7H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O in an impure sample,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The student recorded the mass of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>. This sample was dissolved in water and made up to 250 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solution.</w:t>
      </w:r>
      <w:r>
        <w:rPr>
          <w:rFonts w:ascii="Arial" w:hAnsi="Arial" w:cs="Arial"/>
        </w:rPr>
        <w:br/>
        <w:t>The student found that, after an excess of acid had been added, 25.0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this solution reacted with 21.3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a 0.0150 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solution of K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Cr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7</w:t>
      </w:r>
    </w:p>
    <w:p w14:paraId="06B73C55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Use this information to calculate a value for the mass of FeSO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.7H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O in the sample of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>.</w:t>
      </w:r>
    </w:p>
    <w:p w14:paraId="06B73C56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57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58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59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5A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5B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5C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5D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5E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5F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60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61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62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06B73C63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The student found that the calculated mass of FeSO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.7H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 was greater than the actual mass of the sample that had been weighed out. The student realised that this could be due to the nature of the impurity.</w:t>
      </w:r>
    </w:p>
    <w:p w14:paraId="06B73C64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Suggest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property of an impurity that would cause the calculated mass of FeSO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.7H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O in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to be greater than the actual mass of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>Explain your answer.</w:t>
      </w:r>
    </w:p>
    <w:p w14:paraId="06B73C65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66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67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68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73C69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6B73C6A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0A8A1BA3" w14:textId="77777777" w:rsidR="0040185C" w:rsidRDefault="0040185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6B73C6B" w14:textId="4E82C9F2" w:rsidR="007B3396" w:rsidRDefault="001E70F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06B73C6C" w14:textId="77777777" w:rsidR="007B3396" w:rsidRDefault="001E70F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Which one of the following reactions in aqueous solution has the most positive change in entropy?</w:t>
      </w:r>
    </w:p>
    <w:p w14:paraId="06B73C6D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</w:t>
      </w:r>
      <w:proofErr w:type="gramStart"/>
      <w:r>
        <w:rPr>
          <w:rFonts w:ascii="Arial" w:hAnsi="Arial" w:cs="Arial"/>
        </w:rPr>
        <w:t>   [</w:t>
      </w:r>
      <w:proofErr w:type="gramEnd"/>
      <w:r>
        <w:rPr>
          <w:rFonts w:ascii="Arial" w:hAnsi="Arial" w:cs="Arial"/>
        </w:rPr>
        <w:t>Cu(H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 xml:space="preserve"> + 4NH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→ [Cu(NH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 xml:space="preserve"> + 4H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06B73C6E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</w:t>
      </w:r>
      <w:proofErr w:type="gramStart"/>
      <w:r>
        <w:rPr>
          <w:rFonts w:ascii="Arial" w:hAnsi="Arial" w:cs="Arial"/>
        </w:rPr>
        <w:t>   [</w:t>
      </w:r>
      <w:proofErr w:type="gramEnd"/>
      <w:r>
        <w:rPr>
          <w:rFonts w:ascii="Arial" w:hAnsi="Arial" w:cs="Arial"/>
        </w:rPr>
        <w:t>Cu(H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 xml:space="preserve"> + 4Cl</w:t>
      </w:r>
      <w:r>
        <w:rPr>
          <w:rFonts w:ascii="Arial" w:hAnsi="Arial" w:cs="Arial"/>
          <w:sz w:val="20"/>
          <w:szCs w:val="20"/>
          <w:vertAlign w:val="superscript"/>
        </w:rPr>
        <w:t>−</w:t>
      </w:r>
      <w:r>
        <w:rPr>
          <w:rFonts w:ascii="Arial" w:hAnsi="Arial" w:cs="Arial"/>
        </w:rPr>
        <w:t xml:space="preserve"> → [CuCl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2−</w:t>
      </w:r>
      <w:r>
        <w:rPr>
          <w:rFonts w:ascii="Arial" w:hAnsi="Arial" w:cs="Arial"/>
        </w:rPr>
        <w:t xml:space="preserve"> + 6H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06B73C6F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</w:t>
      </w:r>
      <w:proofErr w:type="gramStart"/>
      <w:r>
        <w:rPr>
          <w:rFonts w:ascii="Arial" w:hAnsi="Arial" w:cs="Arial"/>
        </w:rPr>
        <w:t>   [</w:t>
      </w:r>
      <w:proofErr w:type="gramEnd"/>
      <w:r>
        <w:rPr>
          <w:rFonts w:ascii="Arial" w:hAnsi="Arial" w:cs="Arial"/>
        </w:rPr>
        <w:t>Cu(H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 xml:space="preserve"> + EDTA</w:t>
      </w:r>
      <w:r>
        <w:rPr>
          <w:rFonts w:ascii="Arial" w:hAnsi="Arial" w:cs="Arial"/>
          <w:sz w:val="20"/>
          <w:szCs w:val="20"/>
          <w:vertAlign w:val="superscript"/>
        </w:rPr>
        <w:t>4−</w:t>
      </w:r>
      <w:r>
        <w:rPr>
          <w:rFonts w:ascii="Arial" w:hAnsi="Arial" w:cs="Arial"/>
        </w:rPr>
        <w:t xml:space="preserve"> → [Cu(EDTA)]</w:t>
      </w:r>
      <w:r>
        <w:rPr>
          <w:rFonts w:ascii="Arial" w:hAnsi="Arial" w:cs="Arial"/>
          <w:sz w:val="20"/>
          <w:szCs w:val="20"/>
          <w:vertAlign w:val="superscript"/>
        </w:rPr>
        <w:t>2−</w:t>
      </w:r>
      <w:r>
        <w:rPr>
          <w:rFonts w:ascii="Arial" w:hAnsi="Arial" w:cs="Arial"/>
        </w:rPr>
        <w:t xml:space="preserve"> + 6H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06B73C70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</w:t>
      </w:r>
      <w:proofErr w:type="gramStart"/>
      <w:r>
        <w:rPr>
          <w:rFonts w:ascii="Arial" w:hAnsi="Arial" w:cs="Arial"/>
        </w:rPr>
        <w:t>   [</w:t>
      </w:r>
      <w:proofErr w:type="gramEnd"/>
      <w:r>
        <w:rPr>
          <w:rFonts w:ascii="Arial" w:hAnsi="Arial" w:cs="Arial"/>
        </w:rPr>
        <w:t>Cu(H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 xml:space="preserve"> + 2H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NCH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NH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→ [Cu(H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NCH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NH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 xml:space="preserve"> + 4H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06B73C71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06B73C72" w14:textId="77777777" w:rsidR="007B3396" w:rsidRDefault="001E70F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06B73C73" w14:textId="77777777" w:rsidR="007B3396" w:rsidRDefault="001E70F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vanadium does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have an oxidation state of +3 in</w:t>
      </w:r>
    </w:p>
    <w:p w14:paraId="06B73C74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</w:t>
      </w:r>
      <w:proofErr w:type="gramStart"/>
      <w:r>
        <w:rPr>
          <w:rFonts w:ascii="Arial" w:hAnsi="Arial" w:cs="Arial"/>
        </w:rPr>
        <w:t>   [</w:t>
      </w:r>
      <w:proofErr w:type="gramEnd"/>
      <w:r>
        <w:rPr>
          <w:rFonts w:ascii="Arial" w:hAnsi="Arial" w:cs="Arial"/>
        </w:rPr>
        <w:t>V(H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3+</w:t>
      </w:r>
    </w:p>
    <w:p w14:paraId="06B73C75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</w:t>
      </w:r>
      <w:proofErr w:type="gramStart"/>
      <w:r>
        <w:rPr>
          <w:rFonts w:ascii="Arial" w:hAnsi="Arial" w:cs="Arial"/>
        </w:rPr>
        <w:t>   [</w:t>
      </w:r>
      <w:proofErr w:type="gramEnd"/>
      <w:r>
        <w:rPr>
          <w:rFonts w:ascii="Arial" w:hAnsi="Arial" w:cs="Arial"/>
        </w:rPr>
        <w:t>V(C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3−</w:t>
      </w:r>
    </w:p>
    <w:p w14:paraId="06B73C76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</w:t>
      </w:r>
      <w:proofErr w:type="gramStart"/>
      <w:r>
        <w:rPr>
          <w:rFonts w:ascii="Arial" w:hAnsi="Arial" w:cs="Arial"/>
        </w:rPr>
        <w:t>   [</w:t>
      </w:r>
      <w:proofErr w:type="gramEnd"/>
      <w:r>
        <w:rPr>
          <w:rFonts w:ascii="Arial" w:hAnsi="Arial" w:cs="Arial"/>
        </w:rPr>
        <w:t>V(OH)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]</w:t>
      </w:r>
    </w:p>
    <w:p w14:paraId="06B73C77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</w:t>
      </w:r>
      <w:proofErr w:type="gramStart"/>
      <w:r>
        <w:rPr>
          <w:rFonts w:ascii="Arial" w:hAnsi="Arial" w:cs="Arial"/>
        </w:rPr>
        <w:t>   [</w:t>
      </w:r>
      <w:proofErr w:type="gramEnd"/>
      <w:r>
        <w:rPr>
          <w:rFonts w:ascii="Arial" w:hAnsi="Arial" w:cs="Arial"/>
        </w:rPr>
        <w:t>VCl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3−</w:t>
      </w:r>
    </w:p>
    <w:p w14:paraId="06B73C78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06B73C79" w14:textId="77777777" w:rsidR="007B3396" w:rsidRDefault="001E70F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06B73C7A" w14:textId="77777777" w:rsidR="007B3396" w:rsidRDefault="001E70F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percentage of iron in a sample of impure </w:t>
      </w:r>
      <w:proofErr w:type="gramStart"/>
      <w:r>
        <w:rPr>
          <w:rFonts w:ascii="Arial" w:hAnsi="Arial" w:cs="Arial"/>
        </w:rPr>
        <w:t>iron(</w:t>
      </w:r>
      <w:proofErr w:type="gramEnd"/>
      <w:r>
        <w:rPr>
          <w:rFonts w:ascii="Arial" w:hAnsi="Arial" w:cs="Arial"/>
        </w:rPr>
        <w:t>II) sulphate crystals can be determined by titrating solutions, made from separate weighed samples acidified with dilute sulphuric acid, against a standard solution of potassium manganate(VII).</w:t>
      </w:r>
    </w:p>
    <w:p w14:paraId="06B73C7B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Which one of the following would lead to an inaccurate result?</w:t>
      </w:r>
    </w:p>
    <w:p w14:paraId="06B73C7C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       transferring the weighed sample of </w:t>
      </w:r>
      <w:proofErr w:type="gramStart"/>
      <w:r>
        <w:rPr>
          <w:rFonts w:ascii="Arial" w:hAnsi="Arial" w:cs="Arial"/>
        </w:rPr>
        <w:t>iron(</w:t>
      </w:r>
      <w:proofErr w:type="gramEnd"/>
      <w:r>
        <w:rPr>
          <w:rFonts w:ascii="Arial" w:hAnsi="Arial" w:cs="Arial"/>
        </w:rPr>
        <w:t>II) sulphate into a wet conical flask</w:t>
      </w:r>
    </w:p>
    <w:p w14:paraId="06B73C7D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       failing to measure accurately the volume of water used to dissolve each weighed sample of </w:t>
      </w:r>
      <w:proofErr w:type="gramStart"/>
      <w:r>
        <w:rPr>
          <w:rFonts w:ascii="Arial" w:hAnsi="Arial" w:cs="Arial"/>
        </w:rPr>
        <w:t>iron(</w:t>
      </w:r>
      <w:proofErr w:type="gramEnd"/>
      <w:r>
        <w:rPr>
          <w:rFonts w:ascii="Arial" w:hAnsi="Arial" w:cs="Arial"/>
        </w:rPr>
        <w:t>II) sulphate</w:t>
      </w:r>
    </w:p>
    <w:p w14:paraId="06B73C7E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       transferring the standard solution of potassium </w:t>
      </w:r>
      <w:proofErr w:type="gramStart"/>
      <w:r>
        <w:rPr>
          <w:rFonts w:ascii="Arial" w:hAnsi="Arial" w:cs="Arial"/>
        </w:rPr>
        <w:t>manganate(</w:t>
      </w:r>
      <w:proofErr w:type="gramEnd"/>
      <w:r>
        <w:rPr>
          <w:rFonts w:ascii="Arial" w:hAnsi="Arial" w:cs="Arial"/>
        </w:rPr>
        <w:t>VII) from its original container to the burette using a wet beaker</w:t>
      </w:r>
    </w:p>
    <w:p w14:paraId="06B73C7F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failing to measure accurately the volume of dilute sulphuric acid added to the mixture before titration</w:t>
      </w:r>
    </w:p>
    <w:p w14:paraId="06B73C80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5ED007CB" w14:textId="77777777" w:rsidR="0040185C" w:rsidRDefault="0040185C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2A0C28F4" w14:textId="77777777" w:rsidR="0040185C" w:rsidRDefault="0040185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6B73C81" w14:textId="6DC7EE41" w:rsidR="007B3396" w:rsidRDefault="001E70F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06B73C82" w14:textId="77777777" w:rsidR="007B3396" w:rsidRDefault="001E70F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percentage of iron in a sample of impure </w:t>
      </w:r>
      <w:proofErr w:type="gramStart"/>
      <w:r>
        <w:rPr>
          <w:rFonts w:ascii="Arial" w:hAnsi="Arial" w:cs="Arial"/>
        </w:rPr>
        <w:t>iron(</w:t>
      </w:r>
      <w:proofErr w:type="gramEnd"/>
      <w:r>
        <w:rPr>
          <w:rFonts w:ascii="Arial" w:hAnsi="Arial" w:cs="Arial"/>
        </w:rPr>
        <w:t>II) sulphate crystals can be determined by titrating solutions, made from separate weighed samples acidified with dilute sulphuric acid, against a standard solution of potassium manganate(VII).</w:t>
      </w:r>
    </w:p>
    <w:p w14:paraId="06B73C83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Which one of the following would lead to the greatest error in the calculation of the percentage of </w:t>
      </w:r>
      <w:proofErr w:type="gramStart"/>
      <w:r>
        <w:rPr>
          <w:rFonts w:ascii="Arial" w:hAnsi="Arial" w:cs="Arial"/>
        </w:rPr>
        <w:t>iron(</w:t>
      </w:r>
      <w:proofErr w:type="gramEnd"/>
      <w:r>
        <w:rPr>
          <w:rFonts w:ascii="Arial" w:hAnsi="Arial" w:cs="Arial"/>
        </w:rPr>
        <w:t>II) in the sample?</w:t>
      </w:r>
    </w:p>
    <w:p w14:paraId="06B73C84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an</w:t>
      </w:r>
      <w:proofErr w:type="gramEnd"/>
      <w:r>
        <w:rPr>
          <w:rFonts w:ascii="Arial" w:hAnsi="Arial" w:cs="Arial"/>
        </w:rPr>
        <w:t xml:space="preserve"> error of 0.005 g made when weighing out a sample of mass 0.987 g</w:t>
      </w:r>
    </w:p>
    <w:p w14:paraId="06B73C85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an end-point error of 0.1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in 25.0 cm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06B73C86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an error of 5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when measuring out 25.0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dilute sulphuric acid</w:t>
      </w:r>
    </w:p>
    <w:p w14:paraId="06B73C87" w14:textId="77777777" w:rsidR="007B3396" w:rsidRDefault="001E70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using the average of the titration values 25.4, 25.7 and 25.9 when the correct value is 25.5 cm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06B73C88" w14:textId="77777777" w:rsidR="007B3396" w:rsidRDefault="001E70F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06B73C89" w14:textId="77777777" w:rsidR="007B3396" w:rsidRDefault="001E70F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06B73C8A" w14:textId="77777777" w:rsidR="007B3396" w:rsidRDefault="001E70F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In the table below, which one of the following complex ions has a correct shape, co-ordination number and oxidation state?</w:t>
      </w:r>
    </w:p>
    <w:p w14:paraId="06B73C8B" w14:textId="77777777" w:rsidR="007B3396" w:rsidRDefault="001E70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8496" w:type="dxa"/>
        <w:tblInd w:w="7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26"/>
        <w:gridCol w:w="1560"/>
        <w:gridCol w:w="1701"/>
        <w:gridCol w:w="2409"/>
      </w:tblGrid>
      <w:tr w:rsidR="007B3396" w14:paraId="06B73C91" w14:textId="77777777" w:rsidTr="0040185C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8C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8D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8E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Shape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8F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Co-ordination number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90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Oxidation state of central cation</w:t>
            </w:r>
          </w:p>
        </w:tc>
      </w:tr>
      <w:tr w:rsidR="007B3396" w14:paraId="06B73C97" w14:textId="77777777" w:rsidTr="0040185C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92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93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[</w:t>
            </w:r>
            <w:proofErr w:type="gramStart"/>
            <w:r>
              <w:rPr>
                <w:rFonts w:ascii="Arial" w:hAnsi="Arial" w:cs="Arial"/>
              </w:rPr>
              <w:t>Ag(</w:t>
            </w:r>
            <w:proofErr w:type="gramEnd"/>
            <w:r>
              <w:rPr>
                <w:rFonts w:ascii="Arial" w:hAnsi="Arial" w:cs="Arial"/>
              </w:rPr>
              <w:t>CN)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−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94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Linear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95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96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–1</w:t>
            </w:r>
          </w:p>
        </w:tc>
      </w:tr>
      <w:tr w:rsidR="007B3396" w14:paraId="06B73C9D" w14:textId="77777777" w:rsidTr="0040185C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98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99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[CuCl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2−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9A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Tetrahedral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9B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9C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–2</w:t>
            </w:r>
          </w:p>
        </w:tc>
      </w:tr>
      <w:tr w:rsidR="007B3396" w14:paraId="06B73CA3" w14:textId="77777777" w:rsidTr="0040185C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9E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9F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[Cr(C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3−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A0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Octahedral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A1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A2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</w:t>
            </w:r>
          </w:p>
        </w:tc>
      </w:tr>
      <w:tr w:rsidR="007B3396" w14:paraId="06B73CA9" w14:textId="77777777" w:rsidTr="0040185C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A4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A5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[</w:t>
            </w:r>
            <w:proofErr w:type="gramStart"/>
            <w:r>
              <w:rPr>
                <w:rFonts w:ascii="Arial" w:hAnsi="Arial" w:cs="Arial"/>
              </w:rPr>
              <w:t>Cu(</w:t>
            </w:r>
            <w:proofErr w:type="gramEnd"/>
            <w:r>
              <w:rPr>
                <w:rFonts w:ascii="Arial" w:hAnsi="Arial" w:cs="Arial"/>
              </w:rPr>
              <w:t>NH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</w:rPr>
              <w:t>(H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O)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A6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Octahedral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A7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3CA8" w14:textId="77777777" w:rsidR="007B3396" w:rsidRDefault="001E70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</w:t>
            </w:r>
          </w:p>
        </w:tc>
      </w:tr>
    </w:tbl>
    <w:p w14:paraId="06B73D59" w14:textId="3C5938F0" w:rsidR="007B3396" w:rsidRDefault="001E70FF" w:rsidP="0040185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sectPr w:rsidR="007B3396">
      <w:footerReference w:type="default" r:id="rId9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73D6E" w14:textId="77777777" w:rsidR="007B3396" w:rsidRDefault="001E70FF">
      <w:pPr>
        <w:spacing w:after="0" w:line="240" w:lineRule="auto"/>
      </w:pPr>
      <w:r>
        <w:separator/>
      </w:r>
    </w:p>
  </w:endnote>
  <w:endnote w:type="continuationSeparator" w:id="0">
    <w:p w14:paraId="06B73D6F" w14:textId="77777777" w:rsidR="007B3396" w:rsidRDefault="001E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103172889"/>
  <w:p w14:paraId="06B73D71" w14:textId="7F8FAED1" w:rsidR="007B3396" w:rsidRPr="0040185C" w:rsidRDefault="0040185C" w:rsidP="0040185C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noProof/>
        <w:szCs w:val="18"/>
      </w:rPr>
      <w:t>Transition metals revision PPQ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73D6C" w14:textId="77777777" w:rsidR="007B3396" w:rsidRDefault="001E70FF">
      <w:pPr>
        <w:spacing w:after="0" w:line="240" w:lineRule="auto"/>
      </w:pPr>
      <w:r>
        <w:separator/>
      </w:r>
    </w:p>
  </w:footnote>
  <w:footnote w:type="continuationSeparator" w:id="0">
    <w:p w14:paraId="06B73D6D" w14:textId="77777777" w:rsidR="007B3396" w:rsidRDefault="001E7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FF"/>
    <w:rsid w:val="001E70FF"/>
    <w:rsid w:val="0040185C"/>
    <w:rsid w:val="007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73BC0"/>
  <w14:defaultImageDpi w14:val="0"/>
  <w15:docId w15:val="{1A95DB26-9E33-4DFF-9A1A-1319D210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1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85C"/>
  </w:style>
  <w:style w:type="paragraph" w:styleId="Footer">
    <w:name w:val="footer"/>
    <w:basedOn w:val="Normal"/>
    <w:link w:val="FooterChar"/>
    <w:uiPriority w:val="99"/>
    <w:unhideWhenUsed/>
    <w:rsid w:val="00401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85C"/>
  </w:style>
  <w:style w:type="paragraph" w:customStyle="1" w:styleId="Normal0">
    <w:name w:val="[Normal]"/>
    <w:rsid w:val="004018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rsid w:val="0040185C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1224</Words>
  <Characters>11886</Characters>
  <Application>Microsoft Office Word</Application>
  <DocSecurity>0</DocSecurity>
  <Lines>99</Lines>
  <Paragraphs>26</Paragraphs>
  <ScaleCrop>false</ScaleCrop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3</cp:revision>
  <dcterms:created xsi:type="dcterms:W3CDTF">2022-05-11T09:00:00Z</dcterms:created>
  <dcterms:modified xsi:type="dcterms:W3CDTF">2022-05-12T10:02:00Z</dcterms:modified>
</cp:coreProperties>
</file>