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10F8" w:rsidRPr="00184882" w14:paraId="11345419" w14:textId="77777777" w:rsidTr="005610F8">
        <w:tc>
          <w:tcPr>
            <w:tcW w:w="4508" w:type="dxa"/>
          </w:tcPr>
          <w:p w14:paraId="41E279B3" w14:textId="17E974E0" w:rsidR="005610F8" w:rsidRPr="00184882" w:rsidRDefault="005610F8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Durkheim</w:t>
            </w:r>
          </w:p>
        </w:tc>
        <w:tc>
          <w:tcPr>
            <w:tcW w:w="4508" w:type="dxa"/>
          </w:tcPr>
          <w:p w14:paraId="7C288B73" w14:textId="77777777" w:rsidR="005610F8" w:rsidRDefault="00251708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 xml:space="preserve">Crime allows </w:t>
            </w:r>
            <w:r w:rsidR="00314F0B" w:rsidRPr="00184882">
              <w:rPr>
                <w:sz w:val="24"/>
                <w:szCs w:val="24"/>
              </w:rPr>
              <w:t>social change to occur and allows boundaries to be maintained</w:t>
            </w:r>
            <w:r w:rsidR="00A13DC0" w:rsidRPr="00184882">
              <w:rPr>
                <w:sz w:val="24"/>
                <w:szCs w:val="24"/>
              </w:rPr>
              <w:t xml:space="preserve">.  Crime becomes dysfunctional when there is too much or too little crime.  </w:t>
            </w:r>
          </w:p>
          <w:p w14:paraId="2863A16B" w14:textId="0F564883" w:rsidR="00184882" w:rsidRPr="00184882" w:rsidRDefault="00184882">
            <w:pPr>
              <w:rPr>
                <w:sz w:val="24"/>
                <w:szCs w:val="24"/>
              </w:rPr>
            </w:pPr>
          </w:p>
        </w:tc>
      </w:tr>
      <w:tr w:rsidR="005610F8" w:rsidRPr="00184882" w14:paraId="02C6BABB" w14:textId="77777777" w:rsidTr="005610F8">
        <w:tc>
          <w:tcPr>
            <w:tcW w:w="4508" w:type="dxa"/>
          </w:tcPr>
          <w:p w14:paraId="1F8B0ED6" w14:textId="45A29EBE" w:rsidR="005610F8" w:rsidRPr="00184882" w:rsidRDefault="005610F8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Merton</w:t>
            </w:r>
          </w:p>
        </w:tc>
        <w:tc>
          <w:tcPr>
            <w:tcW w:w="4508" w:type="dxa"/>
          </w:tcPr>
          <w:p w14:paraId="72C69D9B" w14:textId="384A4696" w:rsidR="005610F8" w:rsidRDefault="00F87000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 xml:space="preserve">Strain theory.  </w:t>
            </w:r>
            <w:r w:rsidR="00AB47DB" w:rsidRPr="00184882">
              <w:rPr>
                <w:sz w:val="24"/>
                <w:szCs w:val="24"/>
              </w:rPr>
              <w:t xml:space="preserve">Individuals in society share the same goals but not the same means to achieve these. </w:t>
            </w:r>
            <w:r w:rsidR="00650170" w:rsidRPr="00184882">
              <w:rPr>
                <w:sz w:val="24"/>
                <w:szCs w:val="24"/>
              </w:rPr>
              <w:t xml:space="preserve">When an individual is unable to achieve socially accepted goals through legitimate means </w:t>
            </w:r>
            <w:r w:rsidR="00AE628F" w:rsidRPr="00184882">
              <w:rPr>
                <w:sz w:val="24"/>
                <w:szCs w:val="24"/>
              </w:rPr>
              <w:t xml:space="preserve">it causes a strain which leads to deviant behaviour.  Adaptation to strain is </w:t>
            </w:r>
            <w:r w:rsidR="0088140B" w:rsidRPr="00184882">
              <w:rPr>
                <w:sz w:val="24"/>
                <w:szCs w:val="24"/>
              </w:rPr>
              <w:t>through</w:t>
            </w:r>
            <w:r w:rsidR="00AE628F" w:rsidRPr="00184882">
              <w:rPr>
                <w:sz w:val="24"/>
                <w:szCs w:val="24"/>
              </w:rPr>
              <w:t xml:space="preserve"> </w:t>
            </w:r>
            <w:r w:rsidR="00B60B0A" w:rsidRPr="00184882">
              <w:rPr>
                <w:sz w:val="24"/>
                <w:szCs w:val="24"/>
              </w:rPr>
              <w:t>conforming, innovating, ritual, retreating, rebelling.</w:t>
            </w:r>
          </w:p>
          <w:p w14:paraId="34C4F3B8" w14:textId="25E8E5DA" w:rsidR="0088140B" w:rsidRPr="00184882" w:rsidRDefault="0088140B">
            <w:pPr>
              <w:rPr>
                <w:sz w:val="24"/>
                <w:szCs w:val="24"/>
              </w:rPr>
            </w:pPr>
          </w:p>
        </w:tc>
      </w:tr>
      <w:tr w:rsidR="005610F8" w:rsidRPr="00184882" w14:paraId="23B20015" w14:textId="77777777" w:rsidTr="005610F8">
        <w:tc>
          <w:tcPr>
            <w:tcW w:w="4508" w:type="dxa"/>
          </w:tcPr>
          <w:p w14:paraId="1CF64618" w14:textId="10BEFABC" w:rsidR="005610F8" w:rsidRPr="00184882" w:rsidRDefault="005610F8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A.K. Cohen</w:t>
            </w:r>
          </w:p>
        </w:tc>
        <w:tc>
          <w:tcPr>
            <w:tcW w:w="4508" w:type="dxa"/>
          </w:tcPr>
          <w:p w14:paraId="749A48C0" w14:textId="77777777" w:rsidR="005610F8" w:rsidRDefault="0066057C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Argues that</w:t>
            </w:r>
            <w:r w:rsidR="005E72C4" w:rsidRPr="00184882">
              <w:rPr>
                <w:sz w:val="24"/>
                <w:szCs w:val="24"/>
              </w:rPr>
              <w:t xml:space="preserve"> crime acts as a warning that society is not working right (</w:t>
            </w:r>
            <w:proofErr w:type="spellStart"/>
            <w:proofErr w:type="gramStart"/>
            <w:r w:rsidR="005E72C4" w:rsidRPr="00184882">
              <w:rPr>
                <w:sz w:val="24"/>
                <w:szCs w:val="24"/>
              </w:rPr>
              <w:t>eg</w:t>
            </w:r>
            <w:proofErr w:type="spellEnd"/>
            <w:proofErr w:type="gramEnd"/>
            <w:r w:rsidR="005E72C4" w:rsidRPr="00184882">
              <w:rPr>
                <w:sz w:val="24"/>
                <w:szCs w:val="24"/>
              </w:rPr>
              <w:t xml:space="preserve"> </w:t>
            </w:r>
            <w:r w:rsidR="00C70314" w:rsidRPr="00184882">
              <w:rPr>
                <w:sz w:val="24"/>
                <w:szCs w:val="24"/>
              </w:rPr>
              <w:t>truancy may tell us the education system is not working) crime also acts as a safety valve</w:t>
            </w:r>
            <w:r w:rsidR="00541C32" w:rsidRPr="00184882">
              <w:rPr>
                <w:sz w:val="24"/>
                <w:szCs w:val="24"/>
              </w:rPr>
              <w:t xml:space="preserve"> </w:t>
            </w:r>
            <w:proofErr w:type="spellStart"/>
            <w:r w:rsidR="00541C32" w:rsidRPr="00184882">
              <w:rPr>
                <w:sz w:val="24"/>
                <w:szCs w:val="24"/>
              </w:rPr>
              <w:t>eg</w:t>
            </w:r>
            <w:proofErr w:type="spellEnd"/>
            <w:r w:rsidR="00541C32" w:rsidRPr="00184882">
              <w:rPr>
                <w:sz w:val="24"/>
                <w:szCs w:val="24"/>
              </w:rPr>
              <w:t xml:space="preserve"> </w:t>
            </w:r>
            <w:r w:rsidR="001879A2" w:rsidRPr="00184882">
              <w:rPr>
                <w:sz w:val="24"/>
                <w:szCs w:val="24"/>
              </w:rPr>
              <w:t xml:space="preserve">prostitution </w:t>
            </w:r>
            <w:r w:rsidR="000F3E40" w:rsidRPr="00184882">
              <w:rPr>
                <w:sz w:val="24"/>
                <w:szCs w:val="24"/>
              </w:rPr>
              <w:t xml:space="preserve">allows men to release sexual frustration without damaging the nuclear family. </w:t>
            </w:r>
          </w:p>
          <w:p w14:paraId="2EEBB601" w14:textId="1482AFAD" w:rsidR="0088140B" w:rsidRPr="00184882" w:rsidRDefault="0088140B">
            <w:pPr>
              <w:rPr>
                <w:sz w:val="24"/>
                <w:szCs w:val="24"/>
              </w:rPr>
            </w:pPr>
          </w:p>
        </w:tc>
      </w:tr>
      <w:tr w:rsidR="005128A6" w:rsidRPr="00184882" w14:paraId="0D8E451E" w14:textId="77777777" w:rsidTr="005610F8">
        <w:tc>
          <w:tcPr>
            <w:tcW w:w="4508" w:type="dxa"/>
          </w:tcPr>
          <w:p w14:paraId="23DFB28A" w14:textId="484DAFEC" w:rsidR="005128A6" w:rsidRPr="00184882" w:rsidRDefault="005128A6" w:rsidP="005128A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K. Cohen</w:t>
            </w:r>
          </w:p>
        </w:tc>
        <w:tc>
          <w:tcPr>
            <w:tcW w:w="4508" w:type="dxa"/>
          </w:tcPr>
          <w:p w14:paraId="206F35FF" w14:textId="77777777" w:rsidR="005128A6" w:rsidRDefault="005128A6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Also looks a</w:t>
            </w:r>
            <w:r w:rsidR="00DA72D4" w:rsidRPr="00184882">
              <w:rPr>
                <w:sz w:val="24"/>
                <w:szCs w:val="24"/>
              </w:rPr>
              <w:t>t working class boys and how they may experience status frustration</w:t>
            </w:r>
            <w:r w:rsidR="00B9564B" w:rsidRPr="00184882">
              <w:rPr>
                <w:sz w:val="24"/>
                <w:szCs w:val="24"/>
              </w:rPr>
              <w:t xml:space="preserve"> when operating in a middle</w:t>
            </w:r>
            <w:r w:rsidR="0088140B">
              <w:rPr>
                <w:sz w:val="24"/>
                <w:szCs w:val="24"/>
              </w:rPr>
              <w:t>-</w:t>
            </w:r>
            <w:r w:rsidR="00B9564B" w:rsidRPr="00184882">
              <w:rPr>
                <w:sz w:val="24"/>
                <w:szCs w:val="24"/>
              </w:rPr>
              <w:t>class school environment</w:t>
            </w:r>
            <w:r w:rsidR="002571F4" w:rsidRPr="00184882">
              <w:rPr>
                <w:sz w:val="24"/>
                <w:szCs w:val="24"/>
              </w:rPr>
              <w:t xml:space="preserve"> so create their own </w:t>
            </w:r>
            <w:r w:rsidR="00B3524C" w:rsidRPr="00184882">
              <w:rPr>
                <w:sz w:val="24"/>
                <w:szCs w:val="24"/>
              </w:rPr>
              <w:t>status hierarchy</w:t>
            </w:r>
            <w:r w:rsidR="00725633" w:rsidRPr="00184882">
              <w:rPr>
                <w:sz w:val="24"/>
                <w:szCs w:val="24"/>
              </w:rPr>
              <w:t xml:space="preserve"> destroying property, cheeking teachers etc. </w:t>
            </w:r>
          </w:p>
          <w:p w14:paraId="57D1253C" w14:textId="75F3AE36" w:rsidR="0088140B" w:rsidRPr="00184882" w:rsidRDefault="0088140B">
            <w:pPr>
              <w:rPr>
                <w:sz w:val="24"/>
                <w:szCs w:val="24"/>
              </w:rPr>
            </w:pPr>
          </w:p>
        </w:tc>
      </w:tr>
      <w:tr w:rsidR="005610F8" w:rsidRPr="00184882" w14:paraId="5746812D" w14:textId="77777777" w:rsidTr="005610F8">
        <w:tc>
          <w:tcPr>
            <w:tcW w:w="4508" w:type="dxa"/>
          </w:tcPr>
          <w:p w14:paraId="7EB9F68C" w14:textId="7BE0C0D6" w:rsidR="005610F8" w:rsidRPr="00184882" w:rsidRDefault="005610F8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Cloward and Ohlin</w:t>
            </w:r>
          </w:p>
        </w:tc>
        <w:tc>
          <w:tcPr>
            <w:tcW w:w="4508" w:type="dxa"/>
          </w:tcPr>
          <w:p w14:paraId="27E60766" w14:textId="77777777" w:rsidR="005610F8" w:rsidRDefault="00B106FA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 xml:space="preserve">Different subcultures depending on different access to ‘illegitimate </w:t>
            </w:r>
            <w:r w:rsidR="002A51DD" w:rsidRPr="00184882">
              <w:rPr>
                <w:sz w:val="24"/>
                <w:szCs w:val="24"/>
              </w:rPr>
              <w:t xml:space="preserve">opportunity </w:t>
            </w:r>
            <w:proofErr w:type="gramStart"/>
            <w:r w:rsidR="002A51DD" w:rsidRPr="00184882">
              <w:rPr>
                <w:sz w:val="24"/>
                <w:szCs w:val="24"/>
              </w:rPr>
              <w:t>structures’</w:t>
            </w:r>
            <w:proofErr w:type="gramEnd"/>
            <w:r w:rsidR="009A77F7" w:rsidRPr="00184882">
              <w:rPr>
                <w:sz w:val="24"/>
                <w:szCs w:val="24"/>
              </w:rPr>
              <w:t xml:space="preserve">.  Criminal, conflict, </w:t>
            </w:r>
            <w:proofErr w:type="spellStart"/>
            <w:r w:rsidR="009A77F7" w:rsidRPr="00184882">
              <w:rPr>
                <w:sz w:val="24"/>
                <w:szCs w:val="24"/>
              </w:rPr>
              <w:t>retreatist</w:t>
            </w:r>
            <w:proofErr w:type="spellEnd"/>
            <w:r w:rsidR="00BF787C" w:rsidRPr="00184882">
              <w:rPr>
                <w:sz w:val="24"/>
                <w:szCs w:val="24"/>
              </w:rPr>
              <w:t>.</w:t>
            </w:r>
          </w:p>
          <w:p w14:paraId="3F345FA8" w14:textId="65772C29" w:rsidR="0088140B" w:rsidRPr="00184882" w:rsidRDefault="0088140B">
            <w:pPr>
              <w:rPr>
                <w:sz w:val="24"/>
                <w:szCs w:val="24"/>
              </w:rPr>
            </w:pPr>
          </w:p>
        </w:tc>
      </w:tr>
      <w:tr w:rsidR="005610F8" w:rsidRPr="00184882" w14:paraId="3E7CCD6F" w14:textId="77777777" w:rsidTr="005610F8">
        <w:tc>
          <w:tcPr>
            <w:tcW w:w="4508" w:type="dxa"/>
          </w:tcPr>
          <w:p w14:paraId="46D690AF" w14:textId="600F8B59" w:rsidR="005610F8" w:rsidRPr="00184882" w:rsidRDefault="005610F8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Marx</w:t>
            </w:r>
          </w:p>
        </w:tc>
        <w:tc>
          <w:tcPr>
            <w:tcW w:w="4508" w:type="dxa"/>
          </w:tcPr>
          <w:p w14:paraId="7E431E00" w14:textId="77777777" w:rsidR="005610F8" w:rsidRDefault="00A91923">
            <w:pPr>
              <w:rPr>
                <w:rFonts w:ascii="Arial Nova" w:eastAsia="Times New Roman" w:hAnsi="Arial Nova" w:cstheme="majorHAnsi"/>
                <w:color w:val="1A1A1A"/>
                <w:sz w:val="24"/>
                <w:szCs w:val="24"/>
                <w:lang w:eastAsia="en-GB"/>
              </w:rPr>
            </w:pPr>
            <w:r w:rsidRPr="00184882">
              <w:rPr>
                <w:rFonts w:ascii="Arial Nova" w:eastAsia="Times New Roman" w:hAnsi="Arial Nova" w:cstheme="majorHAnsi"/>
                <w:color w:val="1A1A1A"/>
                <w:sz w:val="24"/>
                <w:szCs w:val="24"/>
                <w:lang w:eastAsia="en-GB"/>
              </w:rPr>
              <w:t>S</w:t>
            </w:r>
            <w:r w:rsidR="0080515F" w:rsidRPr="00184882">
              <w:rPr>
                <w:rFonts w:ascii="Arial Nova" w:eastAsia="Times New Roman" w:hAnsi="Arial Nova" w:cstheme="majorHAnsi"/>
                <w:color w:val="1A1A1A"/>
                <w:sz w:val="24"/>
                <w:szCs w:val="24"/>
                <w:lang w:eastAsia="en-GB"/>
              </w:rPr>
              <w:t xml:space="preserve">ee power being held by the Bourgeoisie and laws </w:t>
            </w:r>
            <w:proofErr w:type="gramStart"/>
            <w:r w:rsidR="0080515F" w:rsidRPr="00184882">
              <w:rPr>
                <w:rFonts w:ascii="Arial Nova" w:eastAsia="Times New Roman" w:hAnsi="Arial Nova" w:cstheme="majorHAnsi"/>
                <w:color w:val="1A1A1A"/>
                <w:sz w:val="24"/>
                <w:szCs w:val="24"/>
                <w:lang w:eastAsia="en-GB"/>
              </w:rPr>
              <w:t>are a reflection of</w:t>
            </w:r>
            <w:proofErr w:type="gramEnd"/>
            <w:r w:rsidR="0080515F" w:rsidRPr="00184882">
              <w:rPr>
                <w:rFonts w:ascii="Arial Nova" w:eastAsia="Times New Roman" w:hAnsi="Arial Nova" w:cstheme="majorHAnsi"/>
                <w:color w:val="1A1A1A"/>
                <w:sz w:val="24"/>
                <w:szCs w:val="24"/>
                <w:lang w:eastAsia="en-GB"/>
              </w:rPr>
              <w:t xml:space="preserve"> Bourgeois ideology. The legal system (lawyers, </w:t>
            </w:r>
            <w:proofErr w:type="gramStart"/>
            <w:r w:rsidR="0080515F" w:rsidRPr="00184882">
              <w:rPr>
                <w:rFonts w:ascii="Arial Nova" w:eastAsia="Times New Roman" w:hAnsi="Arial Nova" w:cstheme="majorHAnsi"/>
                <w:color w:val="1A1A1A"/>
                <w:sz w:val="24"/>
                <w:szCs w:val="24"/>
                <w:lang w:eastAsia="en-GB"/>
              </w:rPr>
              <w:t>judges</w:t>
            </w:r>
            <w:proofErr w:type="gramEnd"/>
            <w:r w:rsidR="0080515F" w:rsidRPr="00184882">
              <w:rPr>
                <w:rFonts w:ascii="Arial Nova" w:eastAsia="Times New Roman" w:hAnsi="Arial Nova" w:cstheme="majorHAnsi"/>
                <w:color w:val="1A1A1A"/>
                <w:sz w:val="24"/>
                <w:szCs w:val="24"/>
                <w:lang w:eastAsia="en-GB"/>
              </w:rPr>
              <w:t xml:space="preserve"> and the courts) and the police all serve the interests of the Bourgeoisie. These institutions are used to control the masses, prevent </w:t>
            </w:r>
            <w:proofErr w:type="gramStart"/>
            <w:r w:rsidR="0080515F" w:rsidRPr="00184882">
              <w:rPr>
                <w:rFonts w:ascii="Arial Nova" w:eastAsia="Times New Roman" w:hAnsi="Arial Nova" w:cstheme="majorHAnsi"/>
                <w:color w:val="1A1A1A"/>
                <w:sz w:val="24"/>
                <w:szCs w:val="24"/>
                <w:lang w:eastAsia="en-GB"/>
              </w:rPr>
              <w:t>revolution</w:t>
            </w:r>
            <w:proofErr w:type="gramEnd"/>
            <w:r w:rsidR="0080515F" w:rsidRPr="00184882">
              <w:rPr>
                <w:rFonts w:ascii="Arial Nova" w:eastAsia="Times New Roman" w:hAnsi="Arial Nova" w:cstheme="majorHAnsi"/>
                <w:color w:val="1A1A1A"/>
                <w:sz w:val="24"/>
                <w:szCs w:val="24"/>
                <w:lang w:eastAsia="en-GB"/>
              </w:rPr>
              <w:t xml:space="preserve"> and keep people in a state of false consciousness.</w:t>
            </w:r>
          </w:p>
          <w:p w14:paraId="70A5D39D" w14:textId="77777777" w:rsidR="0088140B" w:rsidRDefault="0088140B">
            <w:pPr>
              <w:rPr>
                <w:rFonts w:ascii="Arial Nova" w:eastAsia="Times New Roman" w:hAnsi="Arial Nova" w:cstheme="majorHAnsi"/>
                <w:color w:val="1A1A1A"/>
                <w:sz w:val="24"/>
                <w:szCs w:val="24"/>
                <w:lang w:eastAsia="en-GB"/>
              </w:rPr>
            </w:pPr>
          </w:p>
          <w:p w14:paraId="2FA9688C" w14:textId="77777777" w:rsidR="0088140B" w:rsidRDefault="0088140B">
            <w:pPr>
              <w:rPr>
                <w:rFonts w:ascii="Arial Nova" w:eastAsia="Times New Roman" w:hAnsi="Arial Nova" w:cstheme="majorHAnsi"/>
                <w:color w:val="1A1A1A"/>
                <w:sz w:val="24"/>
                <w:szCs w:val="24"/>
                <w:lang w:eastAsia="en-GB"/>
              </w:rPr>
            </w:pPr>
          </w:p>
          <w:p w14:paraId="0E1F59F5" w14:textId="77777777" w:rsidR="0088140B" w:rsidRDefault="0088140B">
            <w:pPr>
              <w:rPr>
                <w:rFonts w:ascii="Arial Nova" w:eastAsia="Times New Roman" w:hAnsi="Arial Nova" w:cstheme="majorHAnsi"/>
                <w:color w:val="1A1A1A"/>
                <w:sz w:val="24"/>
                <w:szCs w:val="24"/>
                <w:lang w:eastAsia="en-GB"/>
              </w:rPr>
            </w:pPr>
          </w:p>
          <w:p w14:paraId="307974A6" w14:textId="111C84CD" w:rsidR="0088140B" w:rsidRPr="00184882" w:rsidRDefault="0088140B">
            <w:pPr>
              <w:rPr>
                <w:sz w:val="24"/>
                <w:szCs w:val="24"/>
              </w:rPr>
            </w:pPr>
          </w:p>
        </w:tc>
      </w:tr>
      <w:tr w:rsidR="005610F8" w:rsidRPr="00184882" w14:paraId="112F9D1C" w14:textId="77777777" w:rsidTr="005610F8">
        <w:tc>
          <w:tcPr>
            <w:tcW w:w="4508" w:type="dxa"/>
          </w:tcPr>
          <w:p w14:paraId="54E1FFF4" w14:textId="0780407A" w:rsidR="005610F8" w:rsidRPr="00184882" w:rsidRDefault="00EC70F6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lastRenderedPageBreak/>
              <w:t xml:space="preserve">William </w:t>
            </w:r>
            <w:r w:rsidR="005610F8" w:rsidRPr="00184882">
              <w:rPr>
                <w:sz w:val="24"/>
                <w:szCs w:val="24"/>
              </w:rPr>
              <w:t>Chambliss</w:t>
            </w:r>
          </w:p>
        </w:tc>
        <w:tc>
          <w:tcPr>
            <w:tcW w:w="4508" w:type="dxa"/>
          </w:tcPr>
          <w:p w14:paraId="75993269" w14:textId="77777777" w:rsidR="005610F8" w:rsidRDefault="00B81DC0">
            <w:pPr>
              <w:rPr>
                <w:rFonts w:cstheme="minorHAnsi"/>
                <w:sz w:val="24"/>
                <w:szCs w:val="24"/>
              </w:rPr>
            </w:pPr>
            <w:r w:rsidRPr="00184882">
              <w:rPr>
                <w:rFonts w:cstheme="minorHAnsi"/>
                <w:sz w:val="24"/>
                <w:szCs w:val="24"/>
              </w:rPr>
              <w:t>Blames crime on private property being at the heart of the capitalist system.</w:t>
            </w:r>
            <w:r w:rsidR="00992883" w:rsidRPr="00184882">
              <w:rPr>
                <w:rFonts w:cstheme="minorHAnsi"/>
                <w:sz w:val="24"/>
                <w:szCs w:val="24"/>
              </w:rPr>
              <w:t xml:space="preserve">  Example of taxes being manipulated by the English in tea plantations</w:t>
            </w:r>
            <w:r w:rsidR="001722D4" w:rsidRPr="00184882">
              <w:rPr>
                <w:rFonts w:cstheme="minorHAnsi"/>
                <w:sz w:val="24"/>
                <w:szCs w:val="24"/>
              </w:rPr>
              <w:t xml:space="preserve"> and says </w:t>
            </w:r>
            <w:r w:rsidR="001722D4" w:rsidRPr="00184882">
              <w:rPr>
                <w:rFonts w:eastAsia="Times New Roman" w:cstheme="minorHAnsi"/>
                <w:color w:val="1A1A1A"/>
                <w:sz w:val="24"/>
                <w:szCs w:val="24"/>
                <w:lang w:eastAsia="en-GB"/>
              </w:rPr>
              <w:t xml:space="preserve">economic crime ‘’represents rational responses to the competitiveness and inequality of life in capitalist societies”. </w:t>
            </w:r>
            <w:r w:rsidR="00992883" w:rsidRPr="0018488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250B4E" w14:textId="63CAC94B" w:rsidR="0088140B" w:rsidRPr="00184882" w:rsidRDefault="008814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10F8" w:rsidRPr="00184882" w14:paraId="3476E579" w14:textId="77777777" w:rsidTr="005610F8">
        <w:tc>
          <w:tcPr>
            <w:tcW w:w="4508" w:type="dxa"/>
          </w:tcPr>
          <w:p w14:paraId="10AB861F" w14:textId="53749D3C" w:rsidR="005610F8" w:rsidRPr="00184882" w:rsidRDefault="00EC70F6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 xml:space="preserve"> Laureen </w:t>
            </w:r>
            <w:r w:rsidR="005610F8" w:rsidRPr="00184882">
              <w:rPr>
                <w:sz w:val="24"/>
                <w:szCs w:val="24"/>
              </w:rPr>
              <w:t>Snider</w:t>
            </w:r>
          </w:p>
        </w:tc>
        <w:tc>
          <w:tcPr>
            <w:tcW w:w="4508" w:type="dxa"/>
          </w:tcPr>
          <w:p w14:paraId="50BB2834" w14:textId="7A1D6874" w:rsidR="005610F8" w:rsidRPr="0012119B" w:rsidRDefault="0012119B">
            <w:pPr>
              <w:rPr>
                <w:rFonts w:eastAsia="Times New Roman" w:cstheme="minorHAnsi"/>
                <w:color w:val="1A1A1A"/>
                <w:sz w:val="24"/>
                <w:szCs w:val="24"/>
                <w:lang w:eastAsia="en-GB"/>
              </w:rPr>
            </w:pPr>
            <w:r w:rsidRPr="0012119B">
              <w:rPr>
                <w:rFonts w:eastAsia="Times New Roman" w:cstheme="minorHAnsi"/>
                <w:color w:val="1A1A1A"/>
                <w:sz w:val="24"/>
                <w:szCs w:val="24"/>
                <w:lang w:eastAsia="en-GB"/>
              </w:rPr>
              <w:t xml:space="preserve">Argue </w:t>
            </w:r>
            <w:r w:rsidR="004E316F" w:rsidRPr="0012119B">
              <w:rPr>
                <w:rFonts w:eastAsia="Times New Roman" w:cstheme="minorHAnsi"/>
                <w:color w:val="1A1A1A"/>
                <w:sz w:val="24"/>
                <w:szCs w:val="24"/>
                <w:lang w:eastAsia="en-GB"/>
              </w:rPr>
              <w:t>that Capitalist states are will not pass laws that regulate activities of businesses.</w:t>
            </w:r>
            <w:r w:rsidR="00474D8E" w:rsidRPr="0012119B">
              <w:rPr>
                <w:rFonts w:eastAsia="Times New Roman" w:cstheme="minorHAnsi"/>
                <w:color w:val="1A1A1A"/>
                <w:sz w:val="24"/>
                <w:szCs w:val="24"/>
                <w:lang w:eastAsia="en-GB"/>
              </w:rPr>
              <w:t xml:space="preserve">  </w:t>
            </w:r>
            <w:r w:rsidR="00474D8E" w:rsidRPr="0012119B">
              <w:rPr>
                <w:rFonts w:eastAsia="Times New Roman" w:cstheme="minorHAnsi"/>
                <w:color w:val="1A1A1A"/>
                <w:sz w:val="24"/>
                <w:szCs w:val="24"/>
                <w:lang w:eastAsia="en-GB"/>
              </w:rPr>
              <w:t>White Collar Crime and Corporate Crime to the economy far outweighs the cost of street crime by ‘typical’ criminals</w:t>
            </w:r>
            <w:r w:rsidRPr="0012119B">
              <w:rPr>
                <w:rFonts w:eastAsia="Times New Roman" w:cstheme="minorHAnsi"/>
                <w:color w:val="1A1A1A"/>
                <w:sz w:val="24"/>
                <w:szCs w:val="24"/>
                <w:lang w:eastAsia="en-GB"/>
              </w:rPr>
              <w:t>.</w:t>
            </w:r>
          </w:p>
          <w:p w14:paraId="1F44FBA7" w14:textId="20BEBF3C" w:rsidR="0012119B" w:rsidRPr="00184882" w:rsidRDefault="0012119B">
            <w:pPr>
              <w:rPr>
                <w:sz w:val="24"/>
                <w:szCs w:val="24"/>
              </w:rPr>
            </w:pPr>
          </w:p>
        </w:tc>
      </w:tr>
      <w:tr w:rsidR="005610F8" w:rsidRPr="00184882" w14:paraId="7E49DE3E" w14:textId="77777777" w:rsidTr="005610F8">
        <w:tc>
          <w:tcPr>
            <w:tcW w:w="4508" w:type="dxa"/>
          </w:tcPr>
          <w:p w14:paraId="26E3E065" w14:textId="76E0679C" w:rsidR="005610F8" w:rsidRPr="00184882" w:rsidRDefault="005610F8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Taylor</w:t>
            </w:r>
            <w:r w:rsidR="00BB4CCB" w:rsidRPr="00184882">
              <w:rPr>
                <w:sz w:val="24"/>
                <w:szCs w:val="24"/>
              </w:rPr>
              <w:t xml:space="preserve"> </w:t>
            </w:r>
            <w:r w:rsidR="00BB4CCB" w:rsidRPr="00184882">
              <w:rPr>
                <w:sz w:val="24"/>
                <w:szCs w:val="24"/>
              </w:rPr>
              <w:t>Walton &amp; Young</w:t>
            </w:r>
          </w:p>
        </w:tc>
        <w:tc>
          <w:tcPr>
            <w:tcW w:w="4508" w:type="dxa"/>
          </w:tcPr>
          <w:p w14:paraId="657A5AC9" w14:textId="77777777" w:rsidR="005610F8" w:rsidRDefault="000A2B59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 xml:space="preserve">Wrote ‘New Criminology’ </w:t>
            </w:r>
            <w:r w:rsidR="00E90871" w:rsidRPr="00184882">
              <w:rPr>
                <w:sz w:val="24"/>
                <w:szCs w:val="24"/>
              </w:rPr>
              <w:t xml:space="preserve">critical criminology </w:t>
            </w:r>
            <w:r w:rsidRPr="00184882">
              <w:rPr>
                <w:sz w:val="24"/>
                <w:szCs w:val="24"/>
              </w:rPr>
              <w:t>arguing that Marxist views of crime are too deterministic</w:t>
            </w:r>
            <w:r w:rsidR="00CF2DE2" w:rsidRPr="00184882">
              <w:rPr>
                <w:sz w:val="24"/>
                <w:szCs w:val="24"/>
              </w:rPr>
              <w:t>.  Look at choices of criminals in crime</w:t>
            </w:r>
            <w:r w:rsidR="0084588C" w:rsidRPr="00184882">
              <w:rPr>
                <w:sz w:val="24"/>
                <w:szCs w:val="24"/>
              </w:rPr>
              <w:t xml:space="preserve">.  Wanted a fully social theory of crime looking at different viewpoints </w:t>
            </w:r>
            <w:r w:rsidR="008C49B7" w:rsidRPr="00184882">
              <w:rPr>
                <w:sz w:val="24"/>
                <w:szCs w:val="24"/>
              </w:rPr>
              <w:t xml:space="preserve">including how criminals are labelled, how society is </w:t>
            </w:r>
            <w:proofErr w:type="gramStart"/>
            <w:r w:rsidR="008C49B7" w:rsidRPr="00184882">
              <w:rPr>
                <w:sz w:val="24"/>
                <w:szCs w:val="24"/>
              </w:rPr>
              <w:t>organised</w:t>
            </w:r>
            <w:proofErr w:type="gramEnd"/>
            <w:r w:rsidR="008C49B7" w:rsidRPr="00184882">
              <w:rPr>
                <w:sz w:val="24"/>
                <w:szCs w:val="24"/>
              </w:rPr>
              <w:t xml:space="preserve"> and the choices criminals make. </w:t>
            </w:r>
          </w:p>
          <w:p w14:paraId="0F244A7A" w14:textId="18A74E7A" w:rsidR="0012119B" w:rsidRPr="00184882" w:rsidRDefault="0012119B">
            <w:pPr>
              <w:rPr>
                <w:sz w:val="24"/>
                <w:szCs w:val="24"/>
              </w:rPr>
            </w:pPr>
          </w:p>
        </w:tc>
      </w:tr>
      <w:tr w:rsidR="00E87D78" w:rsidRPr="00184882" w14:paraId="6FDBA622" w14:textId="77777777" w:rsidTr="005610F8">
        <w:tc>
          <w:tcPr>
            <w:tcW w:w="4508" w:type="dxa"/>
          </w:tcPr>
          <w:p w14:paraId="39D6D8AE" w14:textId="7D4275AD" w:rsidR="00E87D78" w:rsidRPr="00184882" w:rsidRDefault="00E87D78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Becker</w:t>
            </w:r>
          </w:p>
        </w:tc>
        <w:tc>
          <w:tcPr>
            <w:tcW w:w="4508" w:type="dxa"/>
          </w:tcPr>
          <w:p w14:paraId="057804EE" w14:textId="77777777" w:rsidR="00E87D78" w:rsidRDefault="006654C6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 xml:space="preserve">Looks at how an act </w:t>
            </w:r>
            <w:r w:rsidR="008B4CF0" w:rsidRPr="00184882">
              <w:rPr>
                <w:sz w:val="24"/>
                <w:szCs w:val="24"/>
              </w:rPr>
              <w:t xml:space="preserve">becomes labelled as deviant. </w:t>
            </w:r>
          </w:p>
          <w:p w14:paraId="02436DE5" w14:textId="21F9C144" w:rsidR="0012119B" w:rsidRPr="00184882" w:rsidRDefault="0012119B">
            <w:pPr>
              <w:rPr>
                <w:sz w:val="24"/>
                <w:szCs w:val="24"/>
              </w:rPr>
            </w:pPr>
          </w:p>
        </w:tc>
      </w:tr>
      <w:tr w:rsidR="00E87D78" w:rsidRPr="00184882" w14:paraId="6CA442A0" w14:textId="77777777" w:rsidTr="005610F8">
        <w:tc>
          <w:tcPr>
            <w:tcW w:w="4508" w:type="dxa"/>
          </w:tcPr>
          <w:p w14:paraId="23627A5D" w14:textId="4E4E1C32" w:rsidR="00E87D78" w:rsidRPr="00184882" w:rsidRDefault="00E87D78">
            <w:pPr>
              <w:rPr>
                <w:sz w:val="24"/>
                <w:szCs w:val="24"/>
              </w:rPr>
            </w:pPr>
            <w:proofErr w:type="spellStart"/>
            <w:r w:rsidRPr="00184882">
              <w:rPr>
                <w:sz w:val="24"/>
                <w:szCs w:val="24"/>
              </w:rPr>
              <w:t>Cicourel</w:t>
            </w:r>
            <w:proofErr w:type="spellEnd"/>
          </w:p>
        </w:tc>
        <w:tc>
          <w:tcPr>
            <w:tcW w:w="4508" w:type="dxa"/>
          </w:tcPr>
          <w:p w14:paraId="0AFF1E87" w14:textId="77777777" w:rsidR="00E87D78" w:rsidRDefault="00031AF0">
            <w:pPr>
              <w:rPr>
                <w:bCs/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 xml:space="preserve">Dark figure of crime.  Our statistics are not </w:t>
            </w:r>
            <w:r w:rsidR="004F61FF" w:rsidRPr="00184882">
              <w:rPr>
                <w:sz w:val="24"/>
                <w:szCs w:val="24"/>
              </w:rPr>
              <w:t>accurate but should be used as a ‘resource’</w:t>
            </w:r>
            <w:r w:rsidR="00380B43" w:rsidRPr="00184882">
              <w:rPr>
                <w:sz w:val="24"/>
                <w:szCs w:val="24"/>
              </w:rPr>
              <w:t xml:space="preserve"> rather than facts.  They tell us about o</w:t>
            </w:r>
            <w:r w:rsidR="00B00529" w:rsidRPr="00184882">
              <w:rPr>
                <w:bCs/>
                <w:sz w:val="24"/>
                <w:szCs w:val="24"/>
              </w:rPr>
              <w:t>fficers’ decisions to arrest are influenced by their stereotypes about offenders, these are known as ‘</w:t>
            </w:r>
            <w:proofErr w:type="spellStart"/>
            <w:r w:rsidR="00B00529" w:rsidRPr="00184882">
              <w:rPr>
                <w:bCs/>
                <w:sz w:val="24"/>
                <w:szCs w:val="24"/>
              </w:rPr>
              <w:t>typifications</w:t>
            </w:r>
            <w:proofErr w:type="spellEnd"/>
            <w:r w:rsidR="00B00529" w:rsidRPr="00184882">
              <w:rPr>
                <w:bCs/>
                <w:sz w:val="24"/>
                <w:szCs w:val="24"/>
              </w:rPr>
              <w:t xml:space="preserve">’.  </w:t>
            </w:r>
          </w:p>
          <w:p w14:paraId="13FD048D" w14:textId="6861CCEA" w:rsidR="0012119B" w:rsidRPr="00184882" w:rsidRDefault="0012119B">
            <w:pPr>
              <w:rPr>
                <w:bCs/>
                <w:sz w:val="24"/>
                <w:szCs w:val="24"/>
              </w:rPr>
            </w:pPr>
          </w:p>
        </w:tc>
      </w:tr>
      <w:tr w:rsidR="00E87D78" w:rsidRPr="00184882" w14:paraId="4DA7963F" w14:textId="77777777" w:rsidTr="005610F8">
        <w:tc>
          <w:tcPr>
            <w:tcW w:w="4508" w:type="dxa"/>
          </w:tcPr>
          <w:p w14:paraId="27AE4013" w14:textId="44A31AC0" w:rsidR="00E87D78" w:rsidRPr="00184882" w:rsidRDefault="00E87D78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Lemert</w:t>
            </w:r>
          </w:p>
        </w:tc>
        <w:tc>
          <w:tcPr>
            <w:tcW w:w="4508" w:type="dxa"/>
          </w:tcPr>
          <w:p w14:paraId="5FF18472" w14:textId="77777777" w:rsidR="00E87D78" w:rsidRDefault="003C592D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Primary and secondary deviance</w:t>
            </w:r>
            <w:r w:rsidR="0065520D" w:rsidRPr="00184882">
              <w:rPr>
                <w:sz w:val="24"/>
                <w:szCs w:val="24"/>
              </w:rPr>
              <w:t xml:space="preserve">.  Primary is of little significance, secondary is a response to society’s </w:t>
            </w:r>
            <w:r w:rsidR="006932E7" w:rsidRPr="00184882">
              <w:rPr>
                <w:sz w:val="24"/>
                <w:szCs w:val="24"/>
              </w:rPr>
              <w:t xml:space="preserve">labels </w:t>
            </w:r>
            <w:r w:rsidR="00E17147" w:rsidRPr="00184882">
              <w:rPr>
                <w:sz w:val="24"/>
                <w:szCs w:val="24"/>
              </w:rPr>
              <w:t xml:space="preserve">meaning the individual </w:t>
            </w:r>
            <w:r w:rsidR="00151086" w:rsidRPr="00184882">
              <w:rPr>
                <w:sz w:val="24"/>
                <w:szCs w:val="24"/>
              </w:rPr>
              <w:t xml:space="preserve">feels the weight of their labels and </w:t>
            </w:r>
            <w:r w:rsidR="004101E1" w:rsidRPr="00184882">
              <w:rPr>
                <w:sz w:val="24"/>
                <w:szCs w:val="24"/>
              </w:rPr>
              <w:t xml:space="preserve">commits more deviant behaviour. </w:t>
            </w:r>
          </w:p>
          <w:p w14:paraId="62DCDA17" w14:textId="617BA839" w:rsidR="008F0476" w:rsidRPr="00184882" w:rsidRDefault="008F0476">
            <w:pPr>
              <w:rPr>
                <w:sz w:val="24"/>
                <w:szCs w:val="24"/>
              </w:rPr>
            </w:pPr>
          </w:p>
        </w:tc>
      </w:tr>
      <w:tr w:rsidR="00E87D78" w:rsidRPr="00184882" w14:paraId="6559F5D3" w14:textId="77777777" w:rsidTr="005610F8">
        <w:tc>
          <w:tcPr>
            <w:tcW w:w="4508" w:type="dxa"/>
          </w:tcPr>
          <w:p w14:paraId="12C32A13" w14:textId="1A4457FA" w:rsidR="00E87D78" w:rsidRPr="00184882" w:rsidRDefault="00E87D78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S. Cohen</w:t>
            </w:r>
          </w:p>
        </w:tc>
        <w:tc>
          <w:tcPr>
            <w:tcW w:w="4508" w:type="dxa"/>
          </w:tcPr>
          <w:p w14:paraId="09B815EC" w14:textId="77777777" w:rsidR="00E87D78" w:rsidRDefault="00E852E4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 xml:space="preserve">‘Folk devils and moral panics’ </w:t>
            </w:r>
            <w:proofErr w:type="gramStart"/>
            <w:r w:rsidRPr="00184882">
              <w:rPr>
                <w:sz w:val="24"/>
                <w:szCs w:val="24"/>
              </w:rPr>
              <w:t>looks</w:t>
            </w:r>
            <w:proofErr w:type="gramEnd"/>
            <w:r w:rsidRPr="00184882">
              <w:rPr>
                <w:sz w:val="24"/>
                <w:szCs w:val="24"/>
              </w:rPr>
              <w:t xml:space="preserve"> at Mods and Rockers and the deviance </w:t>
            </w:r>
            <w:r w:rsidR="002718A5" w:rsidRPr="00184882">
              <w:rPr>
                <w:sz w:val="24"/>
                <w:szCs w:val="24"/>
              </w:rPr>
              <w:t>amplification spiral.</w:t>
            </w:r>
          </w:p>
          <w:p w14:paraId="51069FB4" w14:textId="77777777" w:rsidR="008F0476" w:rsidRDefault="008F0476">
            <w:pPr>
              <w:rPr>
                <w:sz w:val="24"/>
                <w:szCs w:val="24"/>
              </w:rPr>
            </w:pPr>
          </w:p>
          <w:p w14:paraId="063592EF" w14:textId="77777777" w:rsidR="008F0476" w:rsidRDefault="008F0476">
            <w:pPr>
              <w:rPr>
                <w:sz w:val="24"/>
                <w:szCs w:val="24"/>
              </w:rPr>
            </w:pPr>
          </w:p>
          <w:p w14:paraId="0B7D2263" w14:textId="77777777" w:rsidR="008F0476" w:rsidRDefault="008F0476">
            <w:pPr>
              <w:rPr>
                <w:sz w:val="24"/>
                <w:szCs w:val="24"/>
              </w:rPr>
            </w:pPr>
          </w:p>
          <w:p w14:paraId="6431CB87" w14:textId="50529724" w:rsidR="008F0476" w:rsidRPr="00184882" w:rsidRDefault="008F0476">
            <w:pPr>
              <w:rPr>
                <w:sz w:val="24"/>
                <w:szCs w:val="24"/>
              </w:rPr>
            </w:pPr>
          </w:p>
        </w:tc>
      </w:tr>
      <w:tr w:rsidR="00E87D78" w:rsidRPr="00184882" w14:paraId="01D3B179" w14:textId="77777777" w:rsidTr="005610F8">
        <w:tc>
          <w:tcPr>
            <w:tcW w:w="4508" w:type="dxa"/>
          </w:tcPr>
          <w:p w14:paraId="66283DBC" w14:textId="60BE2A35" w:rsidR="00E87D78" w:rsidRPr="00184882" w:rsidRDefault="00E87D78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lastRenderedPageBreak/>
              <w:t>Braithwaite</w:t>
            </w:r>
          </w:p>
        </w:tc>
        <w:tc>
          <w:tcPr>
            <w:tcW w:w="4508" w:type="dxa"/>
          </w:tcPr>
          <w:p w14:paraId="519A2308" w14:textId="77777777" w:rsidR="00E87D78" w:rsidRDefault="00455B45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 xml:space="preserve">Argues that </w:t>
            </w:r>
            <w:r w:rsidR="00470D28" w:rsidRPr="00184882">
              <w:rPr>
                <w:sz w:val="24"/>
                <w:szCs w:val="24"/>
              </w:rPr>
              <w:t xml:space="preserve">effects of </w:t>
            </w:r>
            <w:r w:rsidRPr="00184882">
              <w:rPr>
                <w:sz w:val="24"/>
                <w:szCs w:val="24"/>
              </w:rPr>
              <w:t xml:space="preserve">negative labelling </w:t>
            </w:r>
            <w:proofErr w:type="gramStart"/>
            <w:r w:rsidR="00470D28" w:rsidRPr="00184882">
              <w:rPr>
                <w:sz w:val="24"/>
                <w:szCs w:val="24"/>
              </w:rPr>
              <w:t>depends</w:t>
            </w:r>
            <w:proofErr w:type="gramEnd"/>
            <w:r w:rsidR="00470D28" w:rsidRPr="00184882">
              <w:rPr>
                <w:sz w:val="24"/>
                <w:szCs w:val="24"/>
              </w:rPr>
              <w:t xml:space="preserve"> on how the label is applied.  </w:t>
            </w:r>
            <w:r w:rsidR="00687F22" w:rsidRPr="00184882">
              <w:rPr>
                <w:sz w:val="24"/>
                <w:szCs w:val="24"/>
              </w:rPr>
              <w:t xml:space="preserve">There may be reintegrative </w:t>
            </w:r>
            <w:r w:rsidR="00377785" w:rsidRPr="00184882">
              <w:rPr>
                <w:sz w:val="24"/>
                <w:szCs w:val="24"/>
              </w:rPr>
              <w:t xml:space="preserve">shaming and disintegrative shaming depending on whether the person </w:t>
            </w:r>
            <w:r w:rsidR="0032352B" w:rsidRPr="00184882">
              <w:rPr>
                <w:sz w:val="24"/>
                <w:szCs w:val="24"/>
              </w:rPr>
              <w:t xml:space="preserve">has the chance </w:t>
            </w:r>
            <w:r w:rsidR="00377785" w:rsidRPr="00184882">
              <w:rPr>
                <w:sz w:val="24"/>
                <w:szCs w:val="24"/>
              </w:rPr>
              <w:t xml:space="preserve">to </w:t>
            </w:r>
            <w:proofErr w:type="spellStart"/>
            <w:r w:rsidR="00377785" w:rsidRPr="00184882">
              <w:rPr>
                <w:sz w:val="24"/>
                <w:szCs w:val="24"/>
              </w:rPr>
              <w:t>rejoin</w:t>
            </w:r>
            <w:proofErr w:type="spellEnd"/>
            <w:r w:rsidR="00377785" w:rsidRPr="00184882">
              <w:rPr>
                <w:sz w:val="24"/>
                <w:szCs w:val="24"/>
              </w:rPr>
              <w:t xml:space="preserve"> society or not.</w:t>
            </w:r>
          </w:p>
          <w:p w14:paraId="30D54C0F" w14:textId="5A9CEF6E" w:rsidR="008F0476" w:rsidRPr="00184882" w:rsidRDefault="008F0476">
            <w:pPr>
              <w:rPr>
                <w:sz w:val="24"/>
                <w:szCs w:val="24"/>
              </w:rPr>
            </w:pPr>
          </w:p>
        </w:tc>
      </w:tr>
      <w:tr w:rsidR="00E87D78" w:rsidRPr="00184882" w14:paraId="6254277F" w14:textId="77777777" w:rsidTr="005610F8">
        <w:tc>
          <w:tcPr>
            <w:tcW w:w="4508" w:type="dxa"/>
          </w:tcPr>
          <w:p w14:paraId="23552CA1" w14:textId="17062680" w:rsidR="00E87D78" w:rsidRPr="00184882" w:rsidRDefault="00E87D78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Wilson</w:t>
            </w:r>
            <w:r w:rsidR="0023401E" w:rsidRPr="00184882">
              <w:rPr>
                <w:sz w:val="24"/>
                <w:szCs w:val="24"/>
              </w:rPr>
              <w:t xml:space="preserve"> &amp; Herrnstein</w:t>
            </w:r>
          </w:p>
        </w:tc>
        <w:tc>
          <w:tcPr>
            <w:tcW w:w="4508" w:type="dxa"/>
          </w:tcPr>
          <w:p w14:paraId="7EC3153F" w14:textId="77777777" w:rsidR="00E87D78" w:rsidRDefault="0023401E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 xml:space="preserve">Right Realists who think that criminals are biologically predisposed to commit crime. </w:t>
            </w:r>
            <w:r w:rsidR="005926EC" w:rsidRPr="00184882">
              <w:rPr>
                <w:sz w:val="24"/>
                <w:szCs w:val="24"/>
              </w:rPr>
              <w:t xml:space="preserve">The right socialisation can train them away from it.  In lone-parent families this socialisation is </w:t>
            </w:r>
            <w:proofErr w:type="gramStart"/>
            <w:r w:rsidR="005926EC" w:rsidRPr="00184882">
              <w:rPr>
                <w:sz w:val="24"/>
                <w:szCs w:val="24"/>
              </w:rPr>
              <w:t>incomplete</w:t>
            </w:r>
            <w:proofErr w:type="gramEnd"/>
            <w:r w:rsidR="00E22624" w:rsidRPr="00184882">
              <w:rPr>
                <w:sz w:val="24"/>
                <w:szCs w:val="24"/>
              </w:rPr>
              <w:t xml:space="preserve"> so they are more likely to have criminal children. </w:t>
            </w:r>
          </w:p>
          <w:p w14:paraId="159DD07E" w14:textId="213EBC1B" w:rsidR="008F0476" w:rsidRPr="00184882" w:rsidRDefault="008F0476">
            <w:pPr>
              <w:rPr>
                <w:sz w:val="24"/>
                <w:szCs w:val="24"/>
              </w:rPr>
            </w:pPr>
          </w:p>
        </w:tc>
      </w:tr>
      <w:tr w:rsidR="00E87D78" w:rsidRPr="00184882" w14:paraId="01239D87" w14:textId="77777777" w:rsidTr="005610F8">
        <w:tc>
          <w:tcPr>
            <w:tcW w:w="4508" w:type="dxa"/>
          </w:tcPr>
          <w:p w14:paraId="24DA3AEE" w14:textId="2E32F00E" w:rsidR="00E87D78" w:rsidRPr="00184882" w:rsidRDefault="00E87D78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Murray</w:t>
            </w:r>
          </w:p>
        </w:tc>
        <w:tc>
          <w:tcPr>
            <w:tcW w:w="4508" w:type="dxa"/>
          </w:tcPr>
          <w:p w14:paraId="7F5951B8" w14:textId="77777777" w:rsidR="00E87D78" w:rsidRDefault="008A0380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Right realists, c</w:t>
            </w:r>
            <w:r w:rsidR="00AD62AF" w:rsidRPr="00184882">
              <w:rPr>
                <w:sz w:val="24"/>
                <w:szCs w:val="24"/>
              </w:rPr>
              <w:t>onsiders crime to be a choice</w:t>
            </w:r>
            <w:r w:rsidR="00261C55" w:rsidRPr="00184882">
              <w:rPr>
                <w:sz w:val="24"/>
                <w:szCs w:val="24"/>
              </w:rPr>
              <w:t xml:space="preserve"> if the rewards of crime are greater than the risks</w:t>
            </w:r>
            <w:r w:rsidR="005748B8" w:rsidRPr="00184882">
              <w:rPr>
                <w:sz w:val="24"/>
                <w:szCs w:val="24"/>
              </w:rPr>
              <w:t>.  Believes that</w:t>
            </w:r>
            <w:r w:rsidRPr="00184882">
              <w:rPr>
                <w:sz w:val="24"/>
                <w:szCs w:val="24"/>
              </w:rPr>
              <w:t xml:space="preserve"> if risk of going to prison is high people are less likely to commit crime. </w:t>
            </w:r>
            <w:r w:rsidR="00AD62AF" w:rsidRPr="00184882">
              <w:rPr>
                <w:sz w:val="24"/>
                <w:szCs w:val="24"/>
              </w:rPr>
              <w:t xml:space="preserve"> </w:t>
            </w:r>
          </w:p>
          <w:p w14:paraId="6313940D" w14:textId="1D130FFE" w:rsidR="008F0476" w:rsidRPr="00184882" w:rsidRDefault="008F0476">
            <w:pPr>
              <w:rPr>
                <w:sz w:val="24"/>
                <w:szCs w:val="24"/>
              </w:rPr>
            </w:pPr>
          </w:p>
        </w:tc>
      </w:tr>
      <w:tr w:rsidR="00E87D78" w:rsidRPr="00184882" w14:paraId="37F75D03" w14:textId="77777777" w:rsidTr="005610F8">
        <w:tc>
          <w:tcPr>
            <w:tcW w:w="4508" w:type="dxa"/>
          </w:tcPr>
          <w:p w14:paraId="577170F1" w14:textId="5CEABC09" w:rsidR="00E87D78" w:rsidRPr="00184882" w:rsidRDefault="00212A07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Wilson &amp; Kelling</w:t>
            </w:r>
          </w:p>
        </w:tc>
        <w:tc>
          <w:tcPr>
            <w:tcW w:w="4508" w:type="dxa"/>
          </w:tcPr>
          <w:p w14:paraId="2C354757" w14:textId="77777777" w:rsidR="00E87D78" w:rsidRDefault="00055E5B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 xml:space="preserve">Right realists.  Broken windows theory.  If </w:t>
            </w:r>
            <w:r w:rsidR="0029402D" w:rsidRPr="00184882">
              <w:rPr>
                <w:sz w:val="24"/>
                <w:szCs w:val="24"/>
              </w:rPr>
              <w:t xml:space="preserve">areas are not cleaned </w:t>
            </w:r>
            <w:proofErr w:type="gramStart"/>
            <w:r w:rsidR="0029402D" w:rsidRPr="00184882">
              <w:rPr>
                <w:sz w:val="24"/>
                <w:szCs w:val="24"/>
              </w:rPr>
              <w:t>up</w:t>
            </w:r>
            <w:proofErr w:type="gramEnd"/>
            <w:r w:rsidR="0029402D" w:rsidRPr="00184882">
              <w:rPr>
                <w:sz w:val="24"/>
                <w:szCs w:val="24"/>
              </w:rPr>
              <w:t xml:space="preserve"> then individuals think they can get away with committing crime. </w:t>
            </w:r>
          </w:p>
          <w:p w14:paraId="3606A511" w14:textId="140F5B7B" w:rsidR="004763EC" w:rsidRPr="00184882" w:rsidRDefault="004763EC">
            <w:pPr>
              <w:rPr>
                <w:sz w:val="24"/>
                <w:szCs w:val="24"/>
              </w:rPr>
            </w:pPr>
          </w:p>
        </w:tc>
      </w:tr>
      <w:tr w:rsidR="00993086" w:rsidRPr="00184882" w14:paraId="3269983F" w14:textId="77777777" w:rsidTr="005610F8">
        <w:tc>
          <w:tcPr>
            <w:tcW w:w="4508" w:type="dxa"/>
          </w:tcPr>
          <w:p w14:paraId="11859BD7" w14:textId="52814B6E" w:rsidR="00993086" w:rsidRPr="00184882" w:rsidRDefault="00993086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Felson</w:t>
            </w:r>
          </w:p>
        </w:tc>
        <w:tc>
          <w:tcPr>
            <w:tcW w:w="4508" w:type="dxa"/>
          </w:tcPr>
          <w:p w14:paraId="4CE4DAB3" w14:textId="02A6F56D" w:rsidR="00993086" w:rsidRDefault="002F3025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Most crime is opportunistic so if there are less opportunities there are likely to be less crimes</w:t>
            </w:r>
            <w:r w:rsidR="004763EC">
              <w:rPr>
                <w:sz w:val="24"/>
                <w:szCs w:val="24"/>
              </w:rPr>
              <w:t>.</w:t>
            </w:r>
            <w:r w:rsidRPr="00184882">
              <w:rPr>
                <w:sz w:val="24"/>
                <w:szCs w:val="24"/>
              </w:rPr>
              <w:t xml:space="preserve"> </w:t>
            </w:r>
          </w:p>
          <w:p w14:paraId="4DB84CDD" w14:textId="12FE9D4A" w:rsidR="004763EC" w:rsidRPr="00184882" w:rsidRDefault="004763EC">
            <w:pPr>
              <w:rPr>
                <w:sz w:val="24"/>
                <w:szCs w:val="24"/>
              </w:rPr>
            </w:pPr>
          </w:p>
        </w:tc>
      </w:tr>
      <w:tr w:rsidR="00993086" w:rsidRPr="00184882" w14:paraId="22F460C6" w14:textId="77777777" w:rsidTr="005610F8">
        <w:tc>
          <w:tcPr>
            <w:tcW w:w="4508" w:type="dxa"/>
          </w:tcPr>
          <w:p w14:paraId="2122A1CD" w14:textId="70988FE3" w:rsidR="00993086" w:rsidRPr="00184882" w:rsidRDefault="00993086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>Lea &amp; Young</w:t>
            </w:r>
          </w:p>
        </w:tc>
        <w:tc>
          <w:tcPr>
            <w:tcW w:w="4508" w:type="dxa"/>
          </w:tcPr>
          <w:p w14:paraId="63CFF045" w14:textId="77777777" w:rsidR="00993086" w:rsidRDefault="00BA35C1">
            <w:pPr>
              <w:rPr>
                <w:sz w:val="24"/>
                <w:szCs w:val="24"/>
              </w:rPr>
            </w:pPr>
            <w:r w:rsidRPr="00184882">
              <w:rPr>
                <w:sz w:val="24"/>
                <w:szCs w:val="24"/>
              </w:rPr>
              <w:t xml:space="preserve">Left Realists – argue that </w:t>
            </w:r>
            <w:r w:rsidR="0074588B" w:rsidRPr="00184882">
              <w:rPr>
                <w:sz w:val="24"/>
                <w:szCs w:val="24"/>
              </w:rPr>
              <w:t xml:space="preserve">relative deprivation causes crime.  A fair and just society will reduce crime.  </w:t>
            </w:r>
          </w:p>
          <w:p w14:paraId="48A5FD54" w14:textId="5A21F564" w:rsidR="004763EC" w:rsidRPr="00184882" w:rsidRDefault="004763EC">
            <w:pPr>
              <w:rPr>
                <w:sz w:val="24"/>
                <w:szCs w:val="24"/>
              </w:rPr>
            </w:pPr>
          </w:p>
        </w:tc>
      </w:tr>
    </w:tbl>
    <w:p w14:paraId="7276949F" w14:textId="77777777" w:rsidR="00C01971" w:rsidRPr="00184882" w:rsidRDefault="004763EC">
      <w:pPr>
        <w:rPr>
          <w:sz w:val="24"/>
          <w:szCs w:val="24"/>
        </w:rPr>
      </w:pPr>
    </w:p>
    <w:sectPr w:rsidR="00C01971" w:rsidRPr="00184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F219C"/>
    <w:multiLevelType w:val="hybridMultilevel"/>
    <w:tmpl w:val="2D3CDC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15255"/>
    <w:multiLevelType w:val="hybridMultilevel"/>
    <w:tmpl w:val="9F7CFF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C3"/>
    <w:rsid w:val="00031AF0"/>
    <w:rsid w:val="00055E5B"/>
    <w:rsid w:val="000A2B59"/>
    <w:rsid w:val="000F3E40"/>
    <w:rsid w:val="0012119B"/>
    <w:rsid w:val="00151086"/>
    <w:rsid w:val="001722D4"/>
    <w:rsid w:val="00184882"/>
    <w:rsid w:val="001879A2"/>
    <w:rsid w:val="00212A07"/>
    <w:rsid w:val="0023401E"/>
    <w:rsid w:val="00251708"/>
    <w:rsid w:val="002571F4"/>
    <w:rsid w:val="00261C55"/>
    <w:rsid w:val="002718A5"/>
    <w:rsid w:val="0029402D"/>
    <w:rsid w:val="002A51DD"/>
    <w:rsid w:val="002A7270"/>
    <w:rsid w:val="002F3025"/>
    <w:rsid w:val="0031062E"/>
    <w:rsid w:val="00314F0B"/>
    <w:rsid w:val="00322FC3"/>
    <w:rsid w:val="0032352B"/>
    <w:rsid w:val="00377785"/>
    <w:rsid w:val="00380B43"/>
    <w:rsid w:val="003C592D"/>
    <w:rsid w:val="004101E1"/>
    <w:rsid w:val="00455B45"/>
    <w:rsid w:val="00470D28"/>
    <w:rsid w:val="00474D8E"/>
    <w:rsid w:val="004763EC"/>
    <w:rsid w:val="004E316F"/>
    <w:rsid w:val="004F61FF"/>
    <w:rsid w:val="005128A6"/>
    <w:rsid w:val="00541C32"/>
    <w:rsid w:val="005610F8"/>
    <w:rsid w:val="005748B8"/>
    <w:rsid w:val="005926EC"/>
    <w:rsid w:val="005E72C4"/>
    <w:rsid w:val="00650170"/>
    <w:rsid w:val="0065520D"/>
    <w:rsid w:val="0066057C"/>
    <w:rsid w:val="006654C6"/>
    <w:rsid w:val="00687F22"/>
    <w:rsid w:val="006932E7"/>
    <w:rsid w:val="00725633"/>
    <w:rsid w:val="0074588B"/>
    <w:rsid w:val="00775B9C"/>
    <w:rsid w:val="0080515F"/>
    <w:rsid w:val="0084588C"/>
    <w:rsid w:val="0088140B"/>
    <w:rsid w:val="008A0380"/>
    <w:rsid w:val="008B4CF0"/>
    <w:rsid w:val="008C49B7"/>
    <w:rsid w:val="008F0476"/>
    <w:rsid w:val="00992883"/>
    <w:rsid w:val="00993086"/>
    <w:rsid w:val="009A77F7"/>
    <w:rsid w:val="00A13DC0"/>
    <w:rsid w:val="00A91923"/>
    <w:rsid w:val="00AB47DB"/>
    <w:rsid w:val="00AD62AF"/>
    <w:rsid w:val="00AE628F"/>
    <w:rsid w:val="00B00529"/>
    <w:rsid w:val="00B106FA"/>
    <w:rsid w:val="00B3524C"/>
    <w:rsid w:val="00B60B0A"/>
    <w:rsid w:val="00B81DC0"/>
    <w:rsid w:val="00B9564B"/>
    <w:rsid w:val="00BA35C1"/>
    <w:rsid w:val="00BB4CCB"/>
    <w:rsid w:val="00BF787C"/>
    <w:rsid w:val="00C70314"/>
    <w:rsid w:val="00C711FF"/>
    <w:rsid w:val="00CF2DE2"/>
    <w:rsid w:val="00DA72D4"/>
    <w:rsid w:val="00E17147"/>
    <w:rsid w:val="00E22624"/>
    <w:rsid w:val="00E852E4"/>
    <w:rsid w:val="00E87D78"/>
    <w:rsid w:val="00E90871"/>
    <w:rsid w:val="00EC70F6"/>
    <w:rsid w:val="00F8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E5111"/>
  <w15:chartTrackingRefBased/>
  <w15:docId w15:val="{1D157D93-DE49-4AB6-99A7-12EDF078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1B96DDB4C5E4093D9A586BF4D7B6B" ma:contentTypeVersion="13" ma:contentTypeDescription="Create a new document." ma:contentTypeScope="" ma:versionID="773117163e457925bf7e597e43deb21b">
  <xsd:schema xmlns:xsd="http://www.w3.org/2001/XMLSchema" xmlns:xs="http://www.w3.org/2001/XMLSchema" xmlns:p="http://schemas.microsoft.com/office/2006/metadata/properties" xmlns:ns3="1884b4ca-d172-48fc-934f-c211f0fc4919" xmlns:ns4="8b6cce57-5574-4c8c-bf87-bfcef3d2ded6" targetNamespace="http://schemas.microsoft.com/office/2006/metadata/properties" ma:root="true" ma:fieldsID="1b4c9f3405b88fe15d8ab67cf3ace4ae" ns3:_="" ns4:_="">
    <xsd:import namespace="1884b4ca-d172-48fc-934f-c211f0fc4919"/>
    <xsd:import namespace="8b6cce57-5574-4c8c-bf87-bfcef3d2d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b4ca-d172-48fc-934f-c211f0fc4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e57-5574-4c8c-bf87-bfcef3d2d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C98EB-E34E-47EB-8A20-4047981B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4b4ca-d172-48fc-934f-c211f0fc4919"/>
    <ds:schemaRef ds:uri="8b6cce57-5574-4c8c-bf87-bfcef3d2d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A2073-9173-481C-8EF7-DFC484CCD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BB703-CB16-4CDE-B772-E73CD9B97A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Bromley</dc:creator>
  <cp:keywords/>
  <dc:description/>
  <cp:lastModifiedBy>Helen Bromley</cp:lastModifiedBy>
  <cp:revision>81</cp:revision>
  <dcterms:created xsi:type="dcterms:W3CDTF">2022-04-16T09:38:00Z</dcterms:created>
  <dcterms:modified xsi:type="dcterms:W3CDTF">2022-04-16T14:14:00Z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0x010100C831B96DDB4C5E4093D9A586BF4D7B6B</vt:lpwstr>
  </property>
</Properties>
</file>