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5C3A0" w14:textId="47829113" w:rsidR="008A4206" w:rsidRDefault="008A4206" w:rsidP="008A4206">
      <w:pPr>
        <w:jc w:val="center"/>
        <w:rPr>
          <w:rFonts w:ascii="Trebuchet MS" w:hAnsi="Trebuchet MS"/>
          <w:b/>
          <w:bCs/>
          <w:u w:val="single"/>
        </w:rPr>
      </w:pPr>
      <w:r>
        <w:rPr>
          <w:rFonts w:ascii="Trebuchet MS" w:hAnsi="Trebuchet MS"/>
          <w:b/>
          <w:bCs/>
          <w:u w:val="single"/>
        </w:rPr>
        <w:t>Meet the Furies</w:t>
      </w:r>
    </w:p>
    <w:p w14:paraId="770456BF" w14:textId="77777777" w:rsidR="008A4206" w:rsidRPr="008A4206" w:rsidRDefault="008A4206" w:rsidP="008A4206">
      <w:pPr>
        <w:jc w:val="center"/>
        <w:rPr>
          <w:rFonts w:ascii="Trebuchet MS" w:hAnsi="Trebuchet MS"/>
          <w:b/>
          <w:bCs/>
          <w:u w:val="single"/>
        </w:rPr>
      </w:pPr>
    </w:p>
    <w:p w14:paraId="73621851" w14:textId="4BC20424" w:rsidR="008C1CDF" w:rsidRPr="003A5267" w:rsidRDefault="008C1CDF" w:rsidP="008C1CDF">
      <w:pPr>
        <w:jc w:val="both"/>
        <w:rPr>
          <w:rFonts w:ascii="Trebuchet MS" w:hAnsi="Trebuchet MS"/>
          <w:i/>
        </w:rPr>
      </w:pPr>
      <w:r>
        <w:rPr>
          <w:rFonts w:ascii="Trebuchet MS" w:hAnsi="Trebuchet MS"/>
        </w:rPr>
        <w:t>Orestes sees the Furies after killing his mother, Clytemnestra</w:t>
      </w:r>
    </w:p>
    <w:p w14:paraId="154BDF9A" w14:textId="77777777" w:rsidR="008C1CDF" w:rsidRDefault="008C1CDF" w:rsidP="008C1CDF"/>
    <w:p w14:paraId="1ACDDA4F" w14:textId="77777777" w:rsidR="008C1CDF" w:rsidRPr="00A44965" w:rsidRDefault="008C1CDF" w:rsidP="008C1CDF">
      <w:pPr>
        <w:rPr>
          <w:rFonts w:ascii="Trebuchet MS" w:hAnsi="Trebuchet MS"/>
          <w:sz w:val="20"/>
          <w:szCs w:val="20"/>
        </w:rPr>
      </w:pPr>
      <w:r w:rsidRPr="00A44965">
        <w:rPr>
          <w:rFonts w:ascii="Trebuchet MS" w:hAnsi="Trebuchet MS"/>
          <w:sz w:val="20"/>
          <w:szCs w:val="20"/>
        </w:rPr>
        <w:t>Look there! Look there at those black garbed Gorgons! Look there! Writhing snakes all around</w:t>
      </w:r>
      <w:r>
        <w:rPr>
          <w:rFonts w:ascii="Trebuchet MS" w:hAnsi="Trebuchet MS"/>
          <w:sz w:val="20"/>
          <w:szCs w:val="20"/>
        </w:rPr>
        <w:t xml:space="preserve"> </w:t>
      </w:r>
      <w:r w:rsidRPr="00A44965">
        <w:rPr>
          <w:rFonts w:ascii="Trebuchet MS" w:hAnsi="Trebuchet MS"/>
          <w:sz w:val="20"/>
          <w:szCs w:val="20"/>
        </w:rPr>
        <w:t>them!  </w:t>
      </w:r>
      <w:proofErr w:type="spellStart"/>
      <w:r w:rsidRPr="00A44965">
        <w:rPr>
          <w:rFonts w:ascii="Trebuchet MS" w:hAnsi="Trebuchet MS"/>
          <w:sz w:val="20"/>
          <w:szCs w:val="20"/>
        </w:rPr>
        <w:t>Ohhh</w:t>
      </w:r>
      <w:proofErr w:type="spellEnd"/>
      <w:r w:rsidRPr="00A44965">
        <w:rPr>
          <w:rFonts w:ascii="Trebuchet MS" w:hAnsi="Trebuchet MS"/>
          <w:sz w:val="20"/>
          <w:szCs w:val="20"/>
        </w:rPr>
        <w:t xml:space="preserve">, I cannot stay any longer! I cannot stay! … </w:t>
      </w:r>
      <w:proofErr w:type="spellStart"/>
      <w:r w:rsidRPr="00A44965">
        <w:rPr>
          <w:rFonts w:ascii="Trebuchet MS" w:hAnsi="Trebuchet MS"/>
          <w:sz w:val="20"/>
          <w:szCs w:val="20"/>
        </w:rPr>
        <w:t>Ahhhh</w:t>
      </w:r>
      <w:proofErr w:type="spellEnd"/>
      <w:r w:rsidRPr="00A44965">
        <w:rPr>
          <w:rFonts w:ascii="Trebuchet MS" w:hAnsi="Trebuchet MS"/>
          <w:sz w:val="20"/>
          <w:szCs w:val="20"/>
        </w:rPr>
        <w:t>! Apollo! My lord Apollo! Help me! They come in hordes now and hordes whose eyes drip out hateful blood! … Ah! I see them! I see them even if you don’t!  </w:t>
      </w:r>
      <w:proofErr w:type="spellStart"/>
      <w:r w:rsidRPr="00A44965">
        <w:rPr>
          <w:rFonts w:ascii="Trebuchet MS" w:hAnsi="Trebuchet MS"/>
          <w:sz w:val="20"/>
          <w:szCs w:val="20"/>
        </w:rPr>
        <w:t>Ahhhh</w:t>
      </w:r>
      <w:proofErr w:type="spellEnd"/>
      <w:r w:rsidRPr="00A44965">
        <w:rPr>
          <w:rFonts w:ascii="Trebuchet MS" w:hAnsi="Trebuchet MS"/>
          <w:sz w:val="20"/>
          <w:szCs w:val="20"/>
        </w:rPr>
        <w:t>! They are chasing me. They are at my heels. I cannot stay! I cannot stay! </w:t>
      </w:r>
      <w:r w:rsidRPr="00A44965">
        <w:rPr>
          <w:rFonts w:ascii="Trebuchet MS" w:hAnsi="Trebuchet MS"/>
          <w:i/>
          <w:iCs/>
          <w:sz w:val="20"/>
          <w:szCs w:val="20"/>
        </w:rPr>
        <w:t>He rushes out </w:t>
      </w:r>
      <w:r w:rsidRPr="00A44965">
        <w:rPr>
          <w:rFonts w:ascii="Trebuchet MS" w:hAnsi="Trebuchet MS"/>
          <w:sz w:val="20"/>
          <w:szCs w:val="20"/>
        </w:rPr>
        <w:t>I cannot stay!</w:t>
      </w:r>
    </w:p>
    <w:p w14:paraId="663CC77D" w14:textId="77777777" w:rsidR="008C1CDF" w:rsidRPr="00A44965" w:rsidRDefault="008C1CDF" w:rsidP="008C1CDF">
      <w:pPr>
        <w:jc w:val="right"/>
        <w:rPr>
          <w:rFonts w:ascii="Trebuchet MS" w:hAnsi="Trebuchet MS"/>
        </w:rPr>
      </w:pPr>
      <w:r>
        <w:rPr>
          <w:rFonts w:ascii="Trebuchet MS" w:hAnsi="Trebuchet MS"/>
        </w:rPr>
        <w:t xml:space="preserve">[Aeschylus, </w:t>
      </w:r>
      <w:r>
        <w:rPr>
          <w:rFonts w:ascii="Trebuchet MS" w:hAnsi="Trebuchet MS"/>
          <w:i/>
        </w:rPr>
        <w:t>The Libation Bearers</w:t>
      </w:r>
      <w:r>
        <w:rPr>
          <w:rFonts w:ascii="Trebuchet MS" w:hAnsi="Trebuchet MS"/>
        </w:rPr>
        <w:t>]</w:t>
      </w:r>
    </w:p>
    <w:p w14:paraId="44BDE87E" w14:textId="77777777" w:rsidR="008C1CDF" w:rsidRDefault="008C1CDF" w:rsidP="008C1CDF">
      <w:pPr>
        <w:rPr>
          <w:rFonts w:ascii="Trebuchet MS" w:hAnsi="Trebuchet MS"/>
        </w:rPr>
      </w:pPr>
    </w:p>
    <w:p w14:paraId="448CFAB2" w14:textId="77777777" w:rsidR="008C1CDF" w:rsidRDefault="008C1CDF" w:rsidP="008C1CDF">
      <w:pPr>
        <w:rPr>
          <w:rFonts w:ascii="Trebuchet MS" w:hAnsi="Trebuchet MS"/>
        </w:rPr>
      </w:pPr>
      <w:r>
        <w:rPr>
          <w:rFonts w:ascii="Trebuchet MS" w:hAnsi="Trebuchet MS"/>
        </w:rPr>
        <w:t>Apollo describes the Furies</w:t>
      </w:r>
    </w:p>
    <w:p w14:paraId="6F7A5F18" w14:textId="77777777" w:rsidR="008C1CDF" w:rsidRDefault="008C1CDF" w:rsidP="008C1CDF">
      <w:pPr>
        <w:rPr>
          <w:rFonts w:ascii="Trebuchet MS" w:hAnsi="Trebuchet MS"/>
        </w:rPr>
      </w:pPr>
    </w:p>
    <w:p w14:paraId="449F1328" w14:textId="77777777" w:rsidR="008C1CDF" w:rsidRPr="00A44965" w:rsidRDefault="008C1CDF" w:rsidP="008C1CDF">
      <w:pPr>
        <w:rPr>
          <w:rFonts w:ascii="Trebuchet MS" w:hAnsi="Trebuchet MS"/>
          <w:sz w:val="20"/>
          <w:szCs w:val="20"/>
        </w:rPr>
      </w:pPr>
      <w:r w:rsidRPr="00A44965">
        <w:rPr>
          <w:rFonts w:ascii="Trebuchet MS" w:hAnsi="Trebuchet MS"/>
          <w:sz w:val="20"/>
          <w:szCs w:val="20"/>
        </w:rPr>
        <w:t xml:space="preserve">You see now, these frenzied maidens of horror and abhorrence </w:t>
      </w:r>
      <w:r>
        <w:rPr>
          <w:rFonts w:ascii="Trebuchet MS" w:hAnsi="Trebuchet MS"/>
          <w:sz w:val="20"/>
          <w:szCs w:val="20"/>
        </w:rPr>
        <w:t xml:space="preserve">… </w:t>
      </w:r>
      <w:r w:rsidRPr="00A44965">
        <w:rPr>
          <w:rFonts w:ascii="Trebuchet MS" w:hAnsi="Trebuchet MS"/>
          <w:sz w:val="20"/>
          <w:szCs w:val="20"/>
        </w:rPr>
        <w:t>these appalling, most ancient creatures, ugliest of all the hags with whom no god nor beast nor mortal can ever keep company. These were born to do evil. They live in the evil darkness of Tartarus, beneath the Earth, hated by men and the Olympian gods alike.</w:t>
      </w:r>
    </w:p>
    <w:p w14:paraId="25AEADB0" w14:textId="77777777" w:rsidR="008C1CDF" w:rsidRPr="00A44965" w:rsidRDefault="008C1CDF" w:rsidP="008C1CDF">
      <w:pPr>
        <w:jc w:val="right"/>
        <w:rPr>
          <w:rFonts w:ascii="Trebuchet MS" w:hAnsi="Trebuchet MS"/>
        </w:rPr>
      </w:pPr>
      <w:r>
        <w:rPr>
          <w:rFonts w:ascii="Trebuchet MS" w:hAnsi="Trebuchet MS"/>
        </w:rPr>
        <w:t xml:space="preserve">[Aeschylus, </w:t>
      </w:r>
      <w:r>
        <w:rPr>
          <w:rFonts w:ascii="Trebuchet MS" w:hAnsi="Trebuchet MS"/>
          <w:i/>
        </w:rPr>
        <w:t>The Eumenides</w:t>
      </w:r>
      <w:r>
        <w:rPr>
          <w:rFonts w:ascii="Trebuchet MS" w:hAnsi="Trebuchet MS"/>
        </w:rPr>
        <w:t>]</w:t>
      </w:r>
    </w:p>
    <w:p w14:paraId="394A0FB5" w14:textId="77777777" w:rsidR="008C1CDF" w:rsidRDefault="008C1CDF" w:rsidP="008C1CDF">
      <w:pPr>
        <w:rPr>
          <w:rFonts w:ascii="Trebuchet MS" w:hAnsi="Trebuchet MS"/>
        </w:rPr>
      </w:pPr>
    </w:p>
    <w:p w14:paraId="69495344" w14:textId="68FB2E65" w:rsidR="008C1CDF" w:rsidRDefault="00FF615E" w:rsidP="008C1CDF">
      <w:pPr>
        <w:rPr>
          <w:rFonts w:ascii="Trebuchet MS" w:hAnsi="Trebuchet MS"/>
        </w:rPr>
      </w:pPr>
      <w:r>
        <w:rPr>
          <w:rFonts w:ascii="Trebuchet MS" w:hAnsi="Trebuchet MS"/>
        </w:rPr>
        <w:t xml:space="preserve">The ghost of </w:t>
      </w:r>
      <w:r w:rsidR="008C1CDF">
        <w:rPr>
          <w:rFonts w:ascii="Trebuchet MS" w:hAnsi="Trebuchet MS"/>
        </w:rPr>
        <w:t>Clytemnestra invokes the Furies against her son</w:t>
      </w:r>
    </w:p>
    <w:p w14:paraId="3D0C409A" w14:textId="77777777" w:rsidR="008C1CDF" w:rsidRDefault="008C1CDF" w:rsidP="008C1CDF">
      <w:pPr>
        <w:rPr>
          <w:rFonts w:ascii="Trebuchet MS" w:hAnsi="Trebuchet MS"/>
        </w:rPr>
      </w:pPr>
    </w:p>
    <w:p w14:paraId="1A17392D" w14:textId="77777777" w:rsidR="008C1CDF" w:rsidRPr="00A44965" w:rsidRDefault="008C1CDF" w:rsidP="008C1CDF">
      <w:pPr>
        <w:rPr>
          <w:rFonts w:ascii="Trebuchet MS" w:hAnsi="Trebuchet MS"/>
          <w:sz w:val="20"/>
          <w:szCs w:val="20"/>
        </w:rPr>
      </w:pPr>
      <w:r w:rsidRPr="00A44965">
        <w:rPr>
          <w:rFonts w:ascii="Trebuchet MS" w:hAnsi="Trebuchet MS"/>
          <w:sz w:val="20"/>
          <w:szCs w:val="20"/>
        </w:rPr>
        <w:t>Breathe heavily your bloody breath upon him, shrivel him with the burning steam of your entrails.</w:t>
      </w:r>
      <w:r>
        <w:rPr>
          <w:rFonts w:ascii="Trebuchet MS" w:hAnsi="Trebuchet MS"/>
          <w:sz w:val="20"/>
          <w:szCs w:val="20"/>
        </w:rPr>
        <w:t xml:space="preserve"> </w:t>
      </w:r>
      <w:r w:rsidRPr="00A44965">
        <w:rPr>
          <w:rFonts w:ascii="Trebuchet MS" w:hAnsi="Trebuchet MS"/>
          <w:sz w:val="20"/>
          <w:szCs w:val="20"/>
        </w:rPr>
        <w:t>Run after him!</w:t>
      </w:r>
      <w:r>
        <w:rPr>
          <w:rFonts w:ascii="Trebuchet MS" w:hAnsi="Trebuchet MS"/>
          <w:sz w:val="20"/>
          <w:szCs w:val="20"/>
        </w:rPr>
        <w:t xml:space="preserve"> </w:t>
      </w:r>
      <w:r w:rsidRPr="00A44965">
        <w:rPr>
          <w:rFonts w:ascii="Trebuchet MS" w:hAnsi="Trebuchet MS"/>
          <w:sz w:val="20"/>
          <w:szCs w:val="20"/>
        </w:rPr>
        <w:t>Wither him with a fresh chase!</w:t>
      </w:r>
    </w:p>
    <w:p w14:paraId="231D02E0" w14:textId="37BC3F3B" w:rsidR="00455251" w:rsidRPr="00FF615E" w:rsidRDefault="008C1CDF" w:rsidP="00FF615E">
      <w:pPr>
        <w:jc w:val="right"/>
      </w:pPr>
      <w:r>
        <w:rPr>
          <w:rFonts w:ascii="Trebuchet MS" w:hAnsi="Trebuchet MS"/>
        </w:rPr>
        <w:t xml:space="preserve">[Aeschylus, </w:t>
      </w:r>
      <w:r>
        <w:rPr>
          <w:rFonts w:ascii="Trebuchet MS" w:hAnsi="Trebuchet MS"/>
          <w:i/>
        </w:rPr>
        <w:t>The Eumenides</w:t>
      </w:r>
      <w:r w:rsidR="00FF615E">
        <w:rPr>
          <w:rFonts w:ascii="Trebuchet MS" w:hAnsi="Trebuchet MS"/>
        </w:rPr>
        <w:t>]</w:t>
      </w:r>
    </w:p>
    <w:p w14:paraId="18DCC7A6" w14:textId="77777777" w:rsidR="00455251" w:rsidRPr="008C1CDF" w:rsidRDefault="00455251">
      <w:pPr>
        <w:rPr>
          <w:rFonts w:ascii="Trebuchet MS" w:hAnsi="Trebuchet MS"/>
        </w:rPr>
      </w:pPr>
    </w:p>
    <w:p w14:paraId="1B08FC82" w14:textId="582CA835" w:rsidR="00A44965" w:rsidRPr="008C1CDF" w:rsidRDefault="00A44965">
      <w:pPr>
        <w:rPr>
          <w:rFonts w:ascii="Trebuchet MS" w:hAnsi="Trebuchet MS"/>
        </w:rPr>
      </w:pPr>
    </w:p>
    <w:p w14:paraId="3A94D0F0" w14:textId="61BD5DBD" w:rsidR="00A44965" w:rsidRPr="008C1CDF" w:rsidRDefault="008C1CDF">
      <w:pPr>
        <w:rPr>
          <w:rFonts w:ascii="Trebuchet MS" w:hAnsi="Trebuchet MS"/>
        </w:rPr>
      </w:pPr>
      <w:r>
        <w:rPr>
          <w:rFonts w:ascii="Trebuchet MS" w:hAnsi="Trebuchet MS"/>
        </w:rPr>
        <w:t xml:space="preserve">Virgil describes the Fury </w:t>
      </w:r>
      <w:r w:rsidR="008A4206">
        <w:rPr>
          <w:rFonts w:ascii="Trebuchet MS" w:hAnsi="Trebuchet MS"/>
        </w:rPr>
        <w:t>Tisiphone’s Rule of Tartarus</w:t>
      </w:r>
    </w:p>
    <w:p w14:paraId="47CF745C" w14:textId="067EE6A4" w:rsidR="00A44965" w:rsidRPr="008C1CDF" w:rsidRDefault="00A44965">
      <w:pPr>
        <w:rPr>
          <w:rFonts w:ascii="Trebuchet MS" w:hAnsi="Trebuchet MS"/>
        </w:rPr>
      </w:pPr>
    </w:p>
    <w:p w14:paraId="6FFA2570" w14:textId="7AD4C9B0" w:rsidR="00052AE4" w:rsidRPr="008C1CDF" w:rsidRDefault="00390A15">
      <w:pPr>
        <w:rPr>
          <w:rFonts w:ascii="Trebuchet MS" w:hAnsi="Trebuchet MS"/>
        </w:rPr>
      </w:pPr>
    </w:p>
    <w:p w14:paraId="0D84F600" w14:textId="7DE93946" w:rsidR="008A4206" w:rsidRPr="008A4206" w:rsidRDefault="008A4206" w:rsidP="008A4206">
      <w:pPr>
        <w:spacing w:before="100" w:beforeAutospacing="1" w:after="100" w:afterAutospacing="1"/>
        <w:contextualSpacing/>
        <w:rPr>
          <w:rFonts w:ascii="Trebuchet MS" w:hAnsi="Trebuchet MS"/>
          <w:color w:val="212529"/>
          <w:sz w:val="20"/>
          <w:szCs w:val="20"/>
        </w:rPr>
      </w:pPr>
      <w:r w:rsidRPr="008A4206">
        <w:rPr>
          <w:rFonts w:ascii="Trebuchet MS" w:hAnsi="Trebuchet MS"/>
          <w:color w:val="212529"/>
          <w:sz w:val="20"/>
          <w:szCs w:val="20"/>
        </w:rPr>
        <w:t>A gate fronts it, vast, with pillars of solid steel,</w:t>
      </w:r>
      <w:r>
        <w:rPr>
          <w:rFonts w:ascii="Trebuchet MS" w:hAnsi="Trebuchet MS"/>
          <w:color w:val="212529"/>
          <w:sz w:val="20"/>
          <w:szCs w:val="20"/>
        </w:rPr>
        <w:t xml:space="preserve"> </w:t>
      </w:r>
      <w:r w:rsidRPr="008A4206">
        <w:rPr>
          <w:rFonts w:ascii="Trebuchet MS" w:hAnsi="Trebuchet MS"/>
          <w:color w:val="212529"/>
          <w:sz w:val="20"/>
          <w:szCs w:val="20"/>
        </w:rPr>
        <w:t>that no human force, not the heavenly gods themselves,</w:t>
      </w:r>
      <w:r>
        <w:rPr>
          <w:rFonts w:ascii="Trebuchet MS" w:hAnsi="Trebuchet MS"/>
          <w:color w:val="212529"/>
          <w:sz w:val="20"/>
          <w:szCs w:val="20"/>
        </w:rPr>
        <w:t xml:space="preserve"> </w:t>
      </w:r>
      <w:r w:rsidRPr="008A4206">
        <w:rPr>
          <w:rFonts w:ascii="Trebuchet MS" w:hAnsi="Trebuchet MS"/>
          <w:color w:val="212529"/>
          <w:sz w:val="20"/>
          <w:szCs w:val="20"/>
        </w:rPr>
        <w:t>can overturn by war: an iron tower rises into the air,</w:t>
      </w:r>
      <w:r>
        <w:rPr>
          <w:rFonts w:ascii="Trebuchet MS" w:hAnsi="Trebuchet MS"/>
          <w:color w:val="212529"/>
          <w:sz w:val="20"/>
          <w:szCs w:val="20"/>
        </w:rPr>
        <w:t xml:space="preserve"> </w:t>
      </w:r>
      <w:r w:rsidRPr="008A4206">
        <w:rPr>
          <w:rFonts w:ascii="Trebuchet MS" w:hAnsi="Trebuchet MS"/>
          <w:color w:val="212529"/>
          <w:sz w:val="20"/>
          <w:szCs w:val="20"/>
        </w:rPr>
        <w:t>and seated before it, Tisiphone, clothed in a blood-wet dress,</w:t>
      </w:r>
      <w:r>
        <w:rPr>
          <w:rFonts w:ascii="Trebuchet MS" w:hAnsi="Trebuchet MS"/>
          <w:color w:val="212529"/>
          <w:sz w:val="20"/>
          <w:szCs w:val="20"/>
        </w:rPr>
        <w:t xml:space="preserve"> </w:t>
      </w:r>
      <w:r w:rsidRPr="008A4206">
        <w:rPr>
          <w:rFonts w:ascii="Trebuchet MS" w:hAnsi="Trebuchet MS"/>
          <w:color w:val="212529"/>
          <w:sz w:val="20"/>
          <w:szCs w:val="20"/>
        </w:rPr>
        <w:t>keeps guard of the doorway, sleeplessly, night and day.</w:t>
      </w:r>
    </w:p>
    <w:p w14:paraId="20CD3874" w14:textId="42B867C7" w:rsidR="008A4206" w:rsidRPr="008A4206" w:rsidRDefault="008A4206" w:rsidP="008A4206">
      <w:pPr>
        <w:spacing w:before="100" w:beforeAutospacing="1" w:after="100" w:afterAutospacing="1"/>
        <w:contextualSpacing/>
        <w:rPr>
          <w:rFonts w:ascii="Trebuchet MS" w:hAnsi="Trebuchet MS"/>
          <w:color w:val="212529"/>
          <w:sz w:val="20"/>
          <w:szCs w:val="20"/>
        </w:rPr>
      </w:pPr>
      <w:r w:rsidRPr="008A4206">
        <w:rPr>
          <w:rFonts w:ascii="Trebuchet MS" w:hAnsi="Trebuchet MS"/>
          <w:color w:val="212529"/>
          <w:sz w:val="20"/>
          <w:szCs w:val="20"/>
        </w:rPr>
        <w:t>Groans came from there, and the cruel sound of the lash,</w:t>
      </w:r>
      <w:r>
        <w:rPr>
          <w:rFonts w:ascii="Trebuchet MS" w:hAnsi="Trebuchet MS"/>
          <w:color w:val="212529"/>
          <w:sz w:val="20"/>
          <w:szCs w:val="20"/>
        </w:rPr>
        <w:t xml:space="preserve"> </w:t>
      </w:r>
      <w:r w:rsidRPr="008A4206">
        <w:rPr>
          <w:rFonts w:ascii="Trebuchet MS" w:hAnsi="Trebuchet MS"/>
          <w:color w:val="212529"/>
          <w:sz w:val="20"/>
          <w:szCs w:val="20"/>
        </w:rPr>
        <w:t>then the clank of iron, and dragging chains.</w:t>
      </w:r>
    </w:p>
    <w:p w14:paraId="29C513F0" w14:textId="182036F5" w:rsidR="008A4206" w:rsidRPr="008A4206" w:rsidRDefault="008A4206" w:rsidP="008A4206">
      <w:pPr>
        <w:spacing w:before="100" w:beforeAutospacing="1" w:after="100" w:afterAutospacing="1"/>
        <w:contextualSpacing/>
        <w:rPr>
          <w:rFonts w:ascii="Trebuchet MS" w:hAnsi="Trebuchet MS"/>
          <w:color w:val="212529"/>
          <w:sz w:val="20"/>
          <w:szCs w:val="20"/>
        </w:rPr>
      </w:pPr>
      <w:r w:rsidRPr="008A4206">
        <w:rPr>
          <w:rFonts w:ascii="Trebuchet MS" w:hAnsi="Trebuchet MS"/>
          <w:color w:val="212529"/>
          <w:sz w:val="20"/>
          <w:szCs w:val="20"/>
        </w:rPr>
        <w:t>Aeneas halted, and stood rooted, terrified by the noise.</w:t>
      </w:r>
      <w:r>
        <w:rPr>
          <w:rFonts w:ascii="Trebuchet MS" w:hAnsi="Trebuchet MS"/>
          <w:color w:val="212529"/>
          <w:sz w:val="20"/>
          <w:szCs w:val="20"/>
        </w:rPr>
        <w:t xml:space="preserve"> </w:t>
      </w:r>
      <w:proofErr w:type="gramStart"/>
      <w:r w:rsidRPr="008A4206">
        <w:rPr>
          <w:rFonts w:ascii="Trebuchet MS" w:hAnsi="Trebuchet MS"/>
          <w:color w:val="212529"/>
          <w:sz w:val="20"/>
          <w:szCs w:val="20"/>
        </w:rPr>
        <w:t>‘</w:t>
      </w:r>
      <w:proofErr w:type="gramEnd"/>
      <w:r w:rsidRPr="008A4206">
        <w:rPr>
          <w:rFonts w:ascii="Trebuchet MS" w:hAnsi="Trebuchet MS"/>
          <w:color w:val="212529"/>
          <w:sz w:val="20"/>
          <w:szCs w:val="20"/>
        </w:rPr>
        <w:t>What evil is practised here? O Virgin, tell me: by what torments</w:t>
      </w:r>
      <w:r>
        <w:rPr>
          <w:rFonts w:ascii="Trebuchet MS" w:hAnsi="Trebuchet MS"/>
          <w:color w:val="212529"/>
          <w:sz w:val="20"/>
          <w:szCs w:val="20"/>
        </w:rPr>
        <w:t xml:space="preserve"> </w:t>
      </w:r>
      <w:r w:rsidRPr="008A4206">
        <w:rPr>
          <w:rFonts w:ascii="Trebuchet MS" w:hAnsi="Trebuchet MS"/>
          <w:color w:val="212529"/>
          <w:sz w:val="20"/>
          <w:szCs w:val="20"/>
        </w:rPr>
        <w:t>are they oppressed? Why are there such sounds in the air?’</w:t>
      </w:r>
      <w:r>
        <w:rPr>
          <w:rFonts w:ascii="Trebuchet MS" w:hAnsi="Trebuchet MS"/>
          <w:color w:val="212529"/>
          <w:sz w:val="20"/>
          <w:szCs w:val="20"/>
        </w:rPr>
        <w:t xml:space="preserve"> </w:t>
      </w:r>
      <w:r w:rsidRPr="008A4206">
        <w:rPr>
          <w:rFonts w:ascii="Trebuchet MS" w:hAnsi="Trebuchet MS"/>
          <w:color w:val="212529"/>
          <w:sz w:val="20"/>
          <w:szCs w:val="20"/>
        </w:rPr>
        <w:t>Then the prophetess began to speak as follows: ‘Famous leader</w:t>
      </w:r>
      <w:r>
        <w:rPr>
          <w:rFonts w:ascii="Trebuchet MS" w:hAnsi="Trebuchet MS"/>
          <w:color w:val="212529"/>
          <w:sz w:val="20"/>
          <w:szCs w:val="20"/>
        </w:rPr>
        <w:t xml:space="preserve"> </w:t>
      </w:r>
      <w:r w:rsidRPr="008A4206">
        <w:rPr>
          <w:rFonts w:ascii="Trebuchet MS" w:hAnsi="Trebuchet MS"/>
          <w:color w:val="212529"/>
          <w:sz w:val="20"/>
          <w:szCs w:val="20"/>
        </w:rPr>
        <w:t>of the Trojans, it is forbidden for the pure to cross the evil threshold:</w:t>
      </w:r>
      <w:r>
        <w:rPr>
          <w:rFonts w:ascii="Trebuchet MS" w:hAnsi="Trebuchet MS"/>
          <w:color w:val="212529"/>
          <w:sz w:val="20"/>
          <w:szCs w:val="20"/>
        </w:rPr>
        <w:t xml:space="preserve"> </w:t>
      </w:r>
      <w:r w:rsidRPr="008A4206">
        <w:rPr>
          <w:rFonts w:ascii="Trebuchet MS" w:hAnsi="Trebuchet MS"/>
          <w:color w:val="212529"/>
          <w:sz w:val="20"/>
          <w:szCs w:val="20"/>
        </w:rPr>
        <w:t>but when Hecate appointed me to the wood of Avernus,</w:t>
      </w:r>
      <w:r>
        <w:rPr>
          <w:rFonts w:ascii="Trebuchet MS" w:hAnsi="Trebuchet MS"/>
          <w:color w:val="212529"/>
          <w:sz w:val="20"/>
          <w:szCs w:val="20"/>
        </w:rPr>
        <w:t xml:space="preserve"> </w:t>
      </w:r>
      <w:r w:rsidRPr="008A4206">
        <w:rPr>
          <w:rFonts w:ascii="Trebuchet MS" w:hAnsi="Trebuchet MS"/>
          <w:color w:val="212529"/>
          <w:sz w:val="20"/>
          <w:szCs w:val="20"/>
        </w:rPr>
        <w:t>she taught me the divine torments, and guided me through them all.</w:t>
      </w:r>
      <w:r>
        <w:rPr>
          <w:rFonts w:ascii="Trebuchet MS" w:hAnsi="Trebuchet MS"/>
          <w:color w:val="212529"/>
          <w:sz w:val="20"/>
          <w:szCs w:val="20"/>
        </w:rPr>
        <w:t xml:space="preserve"> </w:t>
      </w:r>
      <w:r w:rsidRPr="008A4206">
        <w:rPr>
          <w:rFonts w:ascii="Trebuchet MS" w:hAnsi="Trebuchet MS"/>
          <w:color w:val="212529"/>
          <w:sz w:val="20"/>
          <w:szCs w:val="20"/>
        </w:rPr>
        <w:t>Cretan Rhadamanthus rules this harshest of kingdoms,</w:t>
      </w:r>
      <w:r>
        <w:rPr>
          <w:rFonts w:ascii="Trebuchet MS" w:hAnsi="Trebuchet MS"/>
          <w:color w:val="212529"/>
          <w:sz w:val="20"/>
          <w:szCs w:val="20"/>
        </w:rPr>
        <w:t xml:space="preserve"> </w:t>
      </w:r>
      <w:r w:rsidRPr="008A4206">
        <w:rPr>
          <w:rFonts w:ascii="Trebuchet MS" w:hAnsi="Trebuchet MS"/>
          <w:color w:val="212529"/>
          <w:sz w:val="20"/>
          <w:szCs w:val="20"/>
        </w:rPr>
        <w:t>and hears their guilt, extracts confessions, and punishes</w:t>
      </w:r>
      <w:r>
        <w:rPr>
          <w:rFonts w:ascii="Trebuchet MS" w:hAnsi="Trebuchet MS"/>
          <w:color w:val="212529"/>
          <w:sz w:val="20"/>
          <w:szCs w:val="20"/>
        </w:rPr>
        <w:t xml:space="preserve"> </w:t>
      </w:r>
      <w:r w:rsidRPr="008A4206">
        <w:rPr>
          <w:rFonts w:ascii="Trebuchet MS" w:hAnsi="Trebuchet MS"/>
          <w:color w:val="212529"/>
          <w:sz w:val="20"/>
          <w:szCs w:val="20"/>
        </w:rPr>
        <w:t>whoever has deferred atonement for their sins too long</w:t>
      </w:r>
      <w:r>
        <w:rPr>
          <w:rFonts w:ascii="Trebuchet MS" w:hAnsi="Trebuchet MS"/>
          <w:color w:val="212529"/>
          <w:sz w:val="20"/>
          <w:szCs w:val="20"/>
        </w:rPr>
        <w:t xml:space="preserve"> </w:t>
      </w:r>
      <w:r w:rsidRPr="008A4206">
        <w:rPr>
          <w:rFonts w:ascii="Trebuchet MS" w:hAnsi="Trebuchet MS"/>
          <w:color w:val="212529"/>
          <w:sz w:val="20"/>
          <w:szCs w:val="20"/>
        </w:rPr>
        <w:t>till death, delighting in useless concealment, in the world above.</w:t>
      </w:r>
      <w:r>
        <w:rPr>
          <w:rFonts w:ascii="Trebuchet MS" w:hAnsi="Trebuchet MS"/>
          <w:color w:val="212529"/>
          <w:sz w:val="20"/>
          <w:szCs w:val="20"/>
        </w:rPr>
        <w:t xml:space="preserve"> </w:t>
      </w:r>
      <w:r w:rsidRPr="008A4206">
        <w:rPr>
          <w:rFonts w:ascii="Trebuchet MS" w:hAnsi="Trebuchet MS"/>
          <w:color w:val="212529"/>
          <w:sz w:val="20"/>
          <w:szCs w:val="20"/>
        </w:rPr>
        <w:t>Tisiphone the avenger, armed with her whip, leaps on the guilty immediately,</w:t>
      </w:r>
      <w:r>
        <w:rPr>
          <w:rFonts w:ascii="Trebuchet MS" w:hAnsi="Trebuchet MS"/>
          <w:color w:val="212529"/>
          <w:sz w:val="20"/>
          <w:szCs w:val="20"/>
        </w:rPr>
        <w:t xml:space="preserve"> </w:t>
      </w:r>
      <w:r w:rsidRPr="008A4206">
        <w:rPr>
          <w:rFonts w:ascii="Trebuchet MS" w:hAnsi="Trebuchet MS"/>
          <w:color w:val="212529"/>
          <w:sz w:val="20"/>
          <w:szCs w:val="20"/>
        </w:rPr>
        <w:t>lashes them, and threatening them with the fierce</w:t>
      </w:r>
      <w:r>
        <w:rPr>
          <w:rFonts w:ascii="Trebuchet MS" w:hAnsi="Trebuchet MS"/>
          <w:color w:val="212529"/>
          <w:sz w:val="20"/>
          <w:szCs w:val="20"/>
        </w:rPr>
        <w:t xml:space="preserve"> </w:t>
      </w:r>
      <w:r w:rsidRPr="008A4206">
        <w:rPr>
          <w:rFonts w:ascii="Trebuchet MS" w:hAnsi="Trebuchet MS"/>
          <w:color w:val="212529"/>
          <w:sz w:val="20"/>
          <w:szCs w:val="20"/>
        </w:rPr>
        <w:t>snakes in her left hand, calls to her savage troop of sisters.</w:t>
      </w:r>
    </w:p>
    <w:p w14:paraId="0FF949E8" w14:textId="79BA67DA" w:rsidR="008C1CDF" w:rsidRDefault="008C1CDF" w:rsidP="008C1CDF">
      <w:pPr>
        <w:spacing w:before="100" w:beforeAutospacing="1" w:after="100" w:afterAutospacing="1"/>
        <w:contextualSpacing/>
        <w:jc w:val="right"/>
        <w:rPr>
          <w:rFonts w:ascii="Trebuchet MS" w:hAnsi="Trebuchet MS"/>
          <w:color w:val="212529"/>
        </w:rPr>
      </w:pPr>
      <w:r>
        <w:rPr>
          <w:rFonts w:ascii="Trebuchet MS" w:hAnsi="Trebuchet MS"/>
          <w:color w:val="212529"/>
        </w:rPr>
        <w:t xml:space="preserve">[Virgil, </w:t>
      </w:r>
      <w:r>
        <w:rPr>
          <w:rFonts w:ascii="Trebuchet MS" w:hAnsi="Trebuchet MS"/>
          <w:i/>
          <w:color w:val="212529"/>
        </w:rPr>
        <w:t>Aeneid</w:t>
      </w:r>
      <w:r>
        <w:rPr>
          <w:rFonts w:ascii="Trebuchet MS" w:hAnsi="Trebuchet MS"/>
          <w:color w:val="212529"/>
        </w:rPr>
        <w:t xml:space="preserve">, </w:t>
      </w:r>
      <w:r w:rsidR="008A4206">
        <w:rPr>
          <w:rFonts w:ascii="Trebuchet MS" w:hAnsi="Trebuchet MS"/>
          <w:color w:val="212529"/>
        </w:rPr>
        <w:t>6</w:t>
      </w:r>
      <w:r>
        <w:rPr>
          <w:rFonts w:ascii="Trebuchet MS" w:hAnsi="Trebuchet MS"/>
          <w:color w:val="212529"/>
        </w:rPr>
        <w:t>]</w:t>
      </w:r>
    </w:p>
    <w:p w14:paraId="084CF1DC" w14:textId="69C37DB0" w:rsidR="00BB41B5" w:rsidRDefault="00BB41B5" w:rsidP="00BB41B5">
      <w:pPr>
        <w:spacing w:before="100" w:beforeAutospacing="1" w:after="100" w:afterAutospacing="1"/>
        <w:contextualSpacing/>
        <w:rPr>
          <w:rFonts w:ascii="Trebuchet MS" w:hAnsi="Trebuchet MS"/>
          <w:color w:val="212529"/>
        </w:rPr>
      </w:pPr>
    </w:p>
    <w:p w14:paraId="61546ECC" w14:textId="2BEEB688" w:rsidR="00BB41B5" w:rsidRDefault="00102C4D" w:rsidP="00BB41B5">
      <w:pPr>
        <w:spacing w:before="100" w:beforeAutospacing="1" w:after="100" w:afterAutospacing="1"/>
        <w:contextualSpacing/>
        <w:rPr>
          <w:rFonts w:ascii="Trebuchet MS" w:hAnsi="Trebuchet MS"/>
          <w:color w:val="212529"/>
        </w:rPr>
      </w:pPr>
      <w:r>
        <w:rPr>
          <w:rFonts w:ascii="Trebuchet MS" w:hAnsi="Trebuchet MS"/>
          <w:color w:val="212529"/>
        </w:rPr>
        <w:t xml:space="preserve">How would you design the Fury Tisiphone? When you have read Aeneid 7, decide whether you would change anything for </w:t>
      </w:r>
      <w:proofErr w:type="spellStart"/>
      <w:r>
        <w:rPr>
          <w:rFonts w:ascii="Trebuchet MS" w:hAnsi="Trebuchet MS"/>
          <w:color w:val="212529"/>
        </w:rPr>
        <w:t>Allecto</w:t>
      </w:r>
      <w:proofErr w:type="spellEnd"/>
      <w:r>
        <w:rPr>
          <w:rFonts w:ascii="Trebuchet MS" w:hAnsi="Trebuchet MS"/>
          <w:color w:val="212529"/>
        </w:rPr>
        <w:t>.</w:t>
      </w:r>
    </w:p>
    <w:p w14:paraId="623D2B24" w14:textId="5C574F23" w:rsidR="00390A15" w:rsidRPr="008C1CDF" w:rsidRDefault="00390A15" w:rsidP="00BB41B5">
      <w:pPr>
        <w:spacing w:before="100" w:beforeAutospacing="1" w:after="100" w:afterAutospacing="1"/>
        <w:contextualSpacing/>
        <w:rPr>
          <w:rFonts w:ascii="Trebuchet MS" w:hAnsi="Trebuchet MS"/>
          <w:color w:val="212529"/>
        </w:rPr>
      </w:pPr>
      <w:r>
        <w:rPr>
          <w:rFonts w:ascii="Trebuchet MS" w:hAnsi="Trebuchet MS"/>
          <w:noProof/>
          <w:color w:val="212529"/>
        </w:rPr>
        <mc:AlternateContent>
          <mc:Choice Requires="wps">
            <w:drawing>
              <wp:anchor distT="0" distB="0" distL="114300" distR="114300" simplePos="0" relativeHeight="251663360" behindDoc="0" locked="0" layoutInCell="1" allowOverlap="1" wp14:anchorId="1C83E269" wp14:editId="6EB24930">
                <wp:simplePos x="0" y="0"/>
                <wp:positionH relativeFrom="column">
                  <wp:posOffset>5268686</wp:posOffset>
                </wp:positionH>
                <wp:positionV relativeFrom="paragraph">
                  <wp:posOffset>256359</wp:posOffset>
                </wp:positionV>
                <wp:extent cx="718457" cy="28302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 cy="283028"/>
                        </a:xfrm>
                        <a:prstGeom prst="rect">
                          <a:avLst/>
                        </a:prstGeom>
                        <a:noFill/>
                        <a:ln w="6350">
                          <a:noFill/>
                        </a:ln>
                      </wps:spPr>
                      <wps:txbx>
                        <w:txbxContent>
                          <w:p w14:paraId="4193C620" w14:textId="2B6165AB" w:rsidR="00390A15" w:rsidRPr="00390A15" w:rsidRDefault="00390A15" w:rsidP="00390A15">
                            <w:pPr>
                              <w:rPr>
                                <w:b/>
                                <w:bCs/>
                              </w:rPr>
                            </w:pPr>
                            <w:proofErr w:type="spellStart"/>
                            <w:r>
                              <w:rPr>
                                <w:b/>
                                <w:bCs/>
                              </w:rPr>
                              <w:t>Allecto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83E269" id="_x0000_t202" coordsize="21600,21600" o:spt="202" path="m,l,21600r21600,l21600,xe">
                <v:stroke joinstyle="miter"/>
                <v:path gradientshapeok="t" o:connecttype="rect"/>
              </v:shapetype>
              <v:shape id="Text Box 4" o:spid="_x0000_s1026" type="#_x0000_t202" style="position:absolute;margin-left:414.85pt;margin-top:20.2pt;width:56.55pt;height: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" filled="f" stroked="f" strokeweight=".5pt">
                <v:textbox>
                  <w:txbxContent>
                    <w:p w14:paraId="4193C620" w14:textId="2B6165AB" w:rsidR="00390A15" w:rsidRPr="00390A15" w:rsidRDefault="00390A15" w:rsidP="00390A15">
                      <w:pPr>
                        <w:rPr>
                          <w:b/>
                          <w:bCs/>
                        </w:rPr>
                      </w:pPr>
                      <w:proofErr w:type="spellStart"/>
                      <w:r>
                        <w:rPr>
                          <w:b/>
                          <w:bCs/>
                        </w:rPr>
                        <w:t>Allecto</w:t>
                      </w:r>
                      <w:proofErr w:type="spellEnd"/>
                    </w:p>
                  </w:txbxContent>
                </v:textbox>
              </v:shape>
            </w:pict>
          </mc:Fallback>
        </mc:AlternateContent>
      </w:r>
      <w:r>
        <w:rPr>
          <w:rFonts w:ascii="Trebuchet MS" w:hAnsi="Trebuchet MS"/>
          <w:noProof/>
          <w:color w:val="212529"/>
        </w:rPr>
        <mc:AlternateContent>
          <mc:Choice Requires="wps">
            <w:drawing>
              <wp:anchor distT="0" distB="0" distL="114300" distR="114300" simplePos="0" relativeHeight="251661312" behindDoc="0" locked="0" layoutInCell="1" allowOverlap="1" wp14:anchorId="6A4C06EC" wp14:editId="26C49673">
                <wp:simplePos x="0" y="0"/>
                <wp:positionH relativeFrom="column">
                  <wp:posOffset>-413385</wp:posOffset>
                </wp:positionH>
                <wp:positionV relativeFrom="paragraph">
                  <wp:posOffset>179705</wp:posOffset>
                </wp:positionV>
                <wp:extent cx="1099457" cy="2830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9457" cy="283028"/>
                        </a:xfrm>
                        <a:prstGeom prst="rect">
                          <a:avLst/>
                        </a:prstGeom>
                        <a:noFill/>
                        <a:ln w="6350">
                          <a:noFill/>
                        </a:ln>
                      </wps:spPr>
                      <wps:txbx>
                        <w:txbxContent>
                          <w:p w14:paraId="267D5A62" w14:textId="7D479604" w:rsidR="00390A15" w:rsidRPr="00390A15" w:rsidRDefault="00390A15">
                            <w:pPr>
                              <w:rPr>
                                <w:b/>
                                <w:bCs/>
                              </w:rPr>
                            </w:pPr>
                            <w:r w:rsidRPr="00390A15">
                              <w:rPr>
                                <w:b/>
                                <w:bCs/>
                              </w:rPr>
                              <w:t>Tisiphone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C06EC" id="Text Box 3" o:spid="_x0000_s1027" type="#_x0000_t202" style="position:absolute;margin-left:-32.55pt;margin-top:14.15pt;width:86.55pt;height:2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" filled="f" stroked="f" strokeweight=".5pt">
                <v:textbox>
                  <w:txbxContent>
                    <w:p w14:paraId="267D5A62" w14:textId="7D479604" w:rsidR="00390A15" w:rsidRPr="00390A15" w:rsidRDefault="00390A15">
                      <w:pPr>
                        <w:rPr>
                          <w:b/>
                          <w:bCs/>
                        </w:rPr>
                      </w:pPr>
                      <w:r w:rsidRPr="00390A15">
                        <w:rPr>
                          <w:b/>
                          <w:bCs/>
                        </w:rPr>
                        <w:t>Tisiphone</w:t>
                      </w:r>
                    </w:p>
                  </w:txbxContent>
                </v:textbox>
              </v:shape>
            </w:pict>
          </mc:Fallback>
        </mc:AlternateContent>
      </w:r>
      <w:r w:rsidRPr="00390A15">
        <w:rPr>
          <w:rFonts w:ascii="Trebuchet MS" w:hAnsi="Trebuchet MS"/>
          <w:color w:val="212529"/>
        </w:rPr>
        <w:drawing>
          <wp:anchor distT="0" distB="0" distL="114300" distR="114300" simplePos="0" relativeHeight="251660288" behindDoc="0" locked="0" layoutInCell="1" allowOverlap="1" wp14:anchorId="42492FE9" wp14:editId="3126A154">
            <wp:simplePos x="0" y="0"/>
            <wp:positionH relativeFrom="column">
              <wp:posOffset>3962400</wp:posOffset>
            </wp:positionH>
            <wp:positionV relativeFrom="paragraph">
              <wp:posOffset>184423</wp:posOffset>
            </wp:positionV>
            <wp:extent cx="1317172" cy="2023721"/>
            <wp:effectExtent l="0" t="0" r="3810" b="0"/>
            <wp:wrapNone/>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rotWithShape="1">
                    <a:blip r:embed="rId4">
                      <a:extLst>
                        <a:ext uri="{28A0092B-C50C-407E-A947-70E740481C1C}">
                          <a14:useLocalDpi xmlns:a14="http://schemas.microsoft.com/office/drawing/2010/main" val="0"/>
                        </a:ext>
                      </a:extLst>
                    </a:blip>
                    <a:srcRect r="54160"/>
                    <a:stretch/>
                  </pic:blipFill>
                  <pic:spPr bwMode="auto">
                    <a:xfrm>
                      <a:off x="0" y="0"/>
                      <a:ext cx="1317172" cy="202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0A15">
        <w:rPr>
          <w:rFonts w:ascii="Trebuchet MS" w:hAnsi="Trebuchet MS"/>
          <w:color w:val="212529"/>
        </w:rPr>
        <w:drawing>
          <wp:anchor distT="0" distB="0" distL="114300" distR="114300" simplePos="0" relativeHeight="251658240" behindDoc="0" locked="0" layoutInCell="1" allowOverlap="1" wp14:anchorId="50A6FCE4" wp14:editId="28C7E609">
            <wp:simplePos x="0" y="0"/>
            <wp:positionH relativeFrom="column">
              <wp:posOffset>500471</wp:posOffset>
            </wp:positionH>
            <wp:positionV relativeFrom="paragraph">
              <wp:posOffset>179796</wp:posOffset>
            </wp:positionV>
            <wp:extent cx="1317172" cy="2023721"/>
            <wp:effectExtent l="0" t="0" r="3810" b="0"/>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rotWithShape="1">
                    <a:blip r:embed="rId4">
                      <a:extLst>
                        <a:ext uri="{28A0092B-C50C-407E-A947-70E740481C1C}">
                          <a14:useLocalDpi xmlns:a14="http://schemas.microsoft.com/office/drawing/2010/main" val="0"/>
                        </a:ext>
                      </a:extLst>
                    </a:blip>
                    <a:srcRect r="54160"/>
                    <a:stretch/>
                  </pic:blipFill>
                  <pic:spPr bwMode="auto">
                    <a:xfrm>
                      <a:off x="0" y="0"/>
                      <a:ext cx="1317172" cy="202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90A15" w:rsidRPr="008C1CDF" w:rsidSect="00102C4D">
      <w:pgSz w:w="11900" w:h="16840"/>
      <w:pgMar w:top="118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965"/>
    <w:rsid w:val="00102C4D"/>
    <w:rsid w:val="00134489"/>
    <w:rsid w:val="00390A15"/>
    <w:rsid w:val="00455251"/>
    <w:rsid w:val="004F744D"/>
    <w:rsid w:val="0053107D"/>
    <w:rsid w:val="008A4206"/>
    <w:rsid w:val="008C1CDF"/>
    <w:rsid w:val="009303D3"/>
    <w:rsid w:val="00A44965"/>
    <w:rsid w:val="00AB65F0"/>
    <w:rsid w:val="00BB41B5"/>
    <w:rsid w:val="00CB2CD2"/>
    <w:rsid w:val="00CC27D9"/>
    <w:rsid w:val="00FF615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B8D2"/>
  <w14:defaultImageDpi w14:val="32767"/>
  <w15:chartTrackingRefBased/>
  <w15:docId w15:val="{09CE2DDD-733D-8B4A-BF27-79A9C549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4965"/>
    <w:rPr>
      <w:rFonts w:ascii="Times New Roman" w:eastAsia="Times New Roman" w:hAnsi="Times New Roman" w:cs="Times New Roman"/>
    </w:rPr>
  </w:style>
  <w:style w:type="paragraph" w:styleId="Heading3">
    <w:name w:val="heading 3"/>
    <w:basedOn w:val="Normal"/>
    <w:link w:val="Heading3Char"/>
    <w:uiPriority w:val="9"/>
    <w:qFormat/>
    <w:rsid w:val="00A44965"/>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4496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44965"/>
    <w:pPr>
      <w:spacing w:before="100" w:beforeAutospacing="1" w:after="100" w:afterAutospacing="1"/>
    </w:pPr>
  </w:style>
  <w:style w:type="character" w:styleId="Emphasis">
    <w:name w:val="Emphasis"/>
    <w:basedOn w:val="DefaultParagraphFont"/>
    <w:uiPriority w:val="20"/>
    <w:qFormat/>
    <w:rsid w:val="00A44965"/>
    <w:rPr>
      <w:i/>
      <w:iCs/>
    </w:rPr>
  </w:style>
  <w:style w:type="character" w:customStyle="1" w:styleId="apple-converted-space">
    <w:name w:val="apple-converted-space"/>
    <w:basedOn w:val="DefaultParagraphFont"/>
    <w:rsid w:val="00A4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66274">
      <w:bodyDiv w:val="1"/>
      <w:marLeft w:val="0"/>
      <w:marRight w:val="0"/>
      <w:marTop w:val="0"/>
      <w:marBottom w:val="0"/>
      <w:divBdr>
        <w:top w:val="none" w:sz="0" w:space="0" w:color="auto"/>
        <w:left w:val="none" w:sz="0" w:space="0" w:color="auto"/>
        <w:bottom w:val="none" w:sz="0" w:space="0" w:color="auto"/>
        <w:right w:val="none" w:sz="0" w:space="0" w:color="auto"/>
      </w:divBdr>
    </w:div>
    <w:div w:id="127669461">
      <w:bodyDiv w:val="1"/>
      <w:marLeft w:val="0"/>
      <w:marRight w:val="0"/>
      <w:marTop w:val="0"/>
      <w:marBottom w:val="0"/>
      <w:divBdr>
        <w:top w:val="none" w:sz="0" w:space="0" w:color="auto"/>
        <w:left w:val="none" w:sz="0" w:space="0" w:color="auto"/>
        <w:bottom w:val="none" w:sz="0" w:space="0" w:color="auto"/>
        <w:right w:val="none" w:sz="0" w:space="0" w:color="auto"/>
      </w:divBdr>
    </w:div>
    <w:div w:id="315957576">
      <w:bodyDiv w:val="1"/>
      <w:marLeft w:val="0"/>
      <w:marRight w:val="0"/>
      <w:marTop w:val="0"/>
      <w:marBottom w:val="0"/>
      <w:divBdr>
        <w:top w:val="none" w:sz="0" w:space="0" w:color="auto"/>
        <w:left w:val="none" w:sz="0" w:space="0" w:color="auto"/>
        <w:bottom w:val="none" w:sz="0" w:space="0" w:color="auto"/>
        <w:right w:val="none" w:sz="0" w:space="0" w:color="auto"/>
      </w:divBdr>
    </w:div>
    <w:div w:id="394592906">
      <w:bodyDiv w:val="1"/>
      <w:marLeft w:val="0"/>
      <w:marRight w:val="0"/>
      <w:marTop w:val="0"/>
      <w:marBottom w:val="0"/>
      <w:divBdr>
        <w:top w:val="none" w:sz="0" w:space="0" w:color="auto"/>
        <w:left w:val="none" w:sz="0" w:space="0" w:color="auto"/>
        <w:bottom w:val="none" w:sz="0" w:space="0" w:color="auto"/>
        <w:right w:val="none" w:sz="0" w:space="0" w:color="auto"/>
      </w:divBdr>
    </w:div>
    <w:div w:id="713240982">
      <w:bodyDiv w:val="1"/>
      <w:marLeft w:val="0"/>
      <w:marRight w:val="0"/>
      <w:marTop w:val="0"/>
      <w:marBottom w:val="0"/>
      <w:divBdr>
        <w:top w:val="none" w:sz="0" w:space="0" w:color="auto"/>
        <w:left w:val="none" w:sz="0" w:space="0" w:color="auto"/>
        <w:bottom w:val="none" w:sz="0" w:space="0" w:color="auto"/>
        <w:right w:val="none" w:sz="0" w:space="0" w:color="auto"/>
      </w:divBdr>
    </w:div>
    <w:div w:id="1190529081">
      <w:bodyDiv w:val="1"/>
      <w:marLeft w:val="0"/>
      <w:marRight w:val="0"/>
      <w:marTop w:val="0"/>
      <w:marBottom w:val="0"/>
      <w:divBdr>
        <w:top w:val="none" w:sz="0" w:space="0" w:color="auto"/>
        <w:left w:val="none" w:sz="0" w:space="0" w:color="auto"/>
        <w:bottom w:val="none" w:sz="0" w:space="0" w:color="auto"/>
        <w:right w:val="none" w:sz="0" w:space="0" w:color="auto"/>
      </w:divBdr>
    </w:div>
    <w:div w:id="1208763233">
      <w:bodyDiv w:val="1"/>
      <w:marLeft w:val="0"/>
      <w:marRight w:val="0"/>
      <w:marTop w:val="0"/>
      <w:marBottom w:val="0"/>
      <w:divBdr>
        <w:top w:val="none" w:sz="0" w:space="0" w:color="auto"/>
        <w:left w:val="none" w:sz="0" w:space="0" w:color="auto"/>
        <w:bottom w:val="none" w:sz="0" w:space="0" w:color="auto"/>
        <w:right w:val="none" w:sz="0" w:space="0" w:color="auto"/>
      </w:divBdr>
    </w:div>
    <w:div w:id="1235970629">
      <w:bodyDiv w:val="1"/>
      <w:marLeft w:val="0"/>
      <w:marRight w:val="0"/>
      <w:marTop w:val="0"/>
      <w:marBottom w:val="0"/>
      <w:divBdr>
        <w:top w:val="none" w:sz="0" w:space="0" w:color="auto"/>
        <w:left w:val="none" w:sz="0" w:space="0" w:color="auto"/>
        <w:bottom w:val="none" w:sz="0" w:space="0" w:color="auto"/>
        <w:right w:val="none" w:sz="0" w:space="0" w:color="auto"/>
      </w:divBdr>
    </w:div>
    <w:div w:id="1361667624">
      <w:bodyDiv w:val="1"/>
      <w:marLeft w:val="0"/>
      <w:marRight w:val="0"/>
      <w:marTop w:val="0"/>
      <w:marBottom w:val="0"/>
      <w:divBdr>
        <w:top w:val="none" w:sz="0" w:space="0" w:color="auto"/>
        <w:left w:val="none" w:sz="0" w:space="0" w:color="auto"/>
        <w:bottom w:val="none" w:sz="0" w:space="0" w:color="auto"/>
        <w:right w:val="none" w:sz="0" w:space="0" w:color="auto"/>
      </w:divBdr>
    </w:div>
    <w:div w:id="1459029722">
      <w:bodyDiv w:val="1"/>
      <w:marLeft w:val="0"/>
      <w:marRight w:val="0"/>
      <w:marTop w:val="0"/>
      <w:marBottom w:val="0"/>
      <w:divBdr>
        <w:top w:val="none" w:sz="0" w:space="0" w:color="auto"/>
        <w:left w:val="none" w:sz="0" w:space="0" w:color="auto"/>
        <w:bottom w:val="none" w:sz="0" w:space="0" w:color="auto"/>
        <w:right w:val="none" w:sz="0" w:space="0" w:color="auto"/>
      </w:divBdr>
    </w:div>
    <w:div w:id="1523980201">
      <w:bodyDiv w:val="1"/>
      <w:marLeft w:val="0"/>
      <w:marRight w:val="0"/>
      <w:marTop w:val="0"/>
      <w:marBottom w:val="0"/>
      <w:divBdr>
        <w:top w:val="none" w:sz="0" w:space="0" w:color="auto"/>
        <w:left w:val="none" w:sz="0" w:space="0" w:color="auto"/>
        <w:bottom w:val="none" w:sz="0" w:space="0" w:color="auto"/>
        <w:right w:val="none" w:sz="0" w:space="0" w:color="auto"/>
      </w:divBdr>
    </w:div>
    <w:div w:id="1720933792">
      <w:bodyDiv w:val="1"/>
      <w:marLeft w:val="0"/>
      <w:marRight w:val="0"/>
      <w:marTop w:val="0"/>
      <w:marBottom w:val="0"/>
      <w:divBdr>
        <w:top w:val="none" w:sz="0" w:space="0" w:color="auto"/>
        <w:left w:val="none" w:sz="0" w:space="0" w:color="auto"/>
        <w:bottom w:val="none" w:sz="0" w:space="0" w:color="auto"/>
        <w:right w:val="none" w:sz="0" w:space="0" w:color="auto"/>
      </w:divBdr>
    </w:div>
    <w:div w:id="1794054368">
      <w:bodyDiv w:val="1"/>
      <w:marLeft w:val="0"/>
      <w:marRight w:val="0"/>
      <w:marTop w:val="0"/>
      <w:marBottom w:val="0"/>
      <w:divBdr>
        <w:top w:val="none" w:sz="0" w:space="0" w:color="auto"/>
        <w:left w:val="none" w:sz="0" w:space="0" w:color="auto"/>
        <w:bottom w:val="none" w:sz="0" w:space="0" w:color="auto"/>
        <w:right w:val="none" w:sz="0" w:space="0" w:color="auto"/>
      </w:divBdr>
    </w:div>
    <w:div w:id="1947810844">
      <w:bodyDiv w:val="1"/>
      <w:marLeft w:val="0"/>
      <w:marRight w:val="0"/>
      <w:marTop w:val="0"/>
      <w:marBottom w:val="0"/>
      <w:divBdr>
        <w:top w:val="none" w:sz="0" w:space="0" w:color="auto"/>
        <w:left w:val="none" w:sz="0" w:space="0" w:color="auto"/>
        <w:bottom w:val="none" w:sz="0" w:space="0" w:color="auto"/>
        <w:right w:val="none" w:sz="0" w:space="0" w:color="auto"/>
      </w:divBdr>
    </w:div>
    <w:div w:id="197559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Crosby</dc:creator>
  <cp:keywords/>
  <dc:description/>
  <cp:lastModifiedBy>Joshua Crosby</cp:lastModifiedBy>
  <cp:revision>3</cp:revision>
  <dcterms:created xsi:type="dcterms:W3CDTF">2023-03-03T12:56:00Z</dcterms:created>
  <dcterms:modified xsi:type="dcterms:W3CDTF">2023-03-03T13:48:00Z</dcterms:modified>
</cp:coreProperties>
</file>