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C78C3" w14:textId="09496FD0" w:rsidR="00EF642B" w:rsidRDefault="00EF642B" w:rsidP="0058555D">
      <w:pPr>
        <w:ind w:right="27"/>
        <w:jc w:val="both"/>
        <w:rPr>
          <w:rFonts w:ascii="Verdana" w:hAnsi="Verdana" w:cs="Verdana"/>
          <w:b/>
          <w:bCs/>
          <w:szCs w:val="20"/>
        </w:rPr>
      </w:pPr>
      <w:bookmarkStart w:id="0" w:name="_GoBack"/>
      <w:bookmarkEnd w:id="0"/>
      <w:r>
        <w:rPr>
          <w:rFonts w:ascii="Verdana" w:hAnsi="Verdana" w:cs="Verdana"/>
          <w:b/>
          <w:bCs/>
          <w:szCs w:val="20"/>
        </w:rPr>
        <w:t xml:space="preserve">GCE A level </w:t>
      </w:r>
      <w:r w:rsidR="0058555D">
        <w:rPr>
          <w:rFonts w:ascii="Verdana" w:hAnsi="Verdana" w:cs="Verdana"/>
          <w:b/>
          <w:bCs/>
          <w:szCs w:val="20"/>
        </w:rPr>
        <w:t xml:space="preserve">Further </w:t>
      </w:r>
      <w:r>
        <w:rPr>
          <w:rFonts w:ascii="Verdana" w:hAnsi="Verdana" w:cs="Verdana"/>
          <w:b/>
          <w:bCs/>
          <w:szCs w:val="20"/>
        </w:rPr>
        <w:t>Mathematics (9FM0) – Shadow Paper (Set 1)</w:t>
      </w:r>
    </w:p>
    <w:p w14:paraId="2BA18750" w14:textId="3DBB613D" w:rsidR="00EF642B" w:rsidRDefault="00EF642B" w:rsidP="0058555D">
      <w:pPr>
        <w:ind w:right="27"/>
        <w:jc w:val="both"/>
        <w:rPr>
          <w:rFonts w:ascii="Verdana" w:hAnsi="Verdana" w:cs="Verdana"/>
          <w:b/>
          <w:bCs/>
          <w:szCs w:val="20"/>
        </w:rPr>
      </w:pPr>
      <w:r>
        <w:rPr>
          <w:rFonts w:ascii="Verdana" w:hAnsi="Verdana" w:cs="Verdana"/>
          <w:b/>
          <w:bCs/>
          <w:szCs w:val="20"/>
        </w:rPr>
        <w:t>9FM0-3B AL Further Statistics 1</w:t>
      </w:r>
    </w:p>
    <w:p w14:paraId="6ED0E3EC" w14:textId="77777777" w:rsidR="00EF642B" w:rsidRDefault="00EF642B" w:rsidP="0058555D">
      <w:pPr>
        <w:ind w:right="27"/>
        <w:jc w:val="both"/>
        <w:rPr>
          <w:rFonts w:ascii="Verdana" w:hAnsi="Verdana" w:cs="Verdana"/>
          <w:b/>
          <w:bCs/>
          <w:szCs w:val="20"/>
        </w:rPr>
      </w:pPr>
    </w:p>
    <w:p w14:paraId="5EC4C919" w14:textId="77777777" w:rsidR="00EF642B" w:rsidRDefault="00EF642B" w:rsidP="0058555D">
      <w:pPr>
        <w:ind w:right="27"/>
        <w:jc w:val="both"/>
        <w:rPr>
          <w:rFonts w:ascii="Verdana" w:hAnsi="Verdana" w:cs="Verdana"/>
          <w:b/>
          <w:bCs/>
          <w:szCs w:val="20"/>
        </w:rPr>
      </w:pPr>
      <w:r>
        <w:rPr>
          <w:rFonts w:ascii="Verdana" w:hAnsi="Verdana" w:cs="Verdana"/>
          <w:b/>
          <w:bCs/>
          <w:szCs w:val="20"/>
        </w:rPr>
        <w:t>October 2021 Shadow Paper mark scheme</w:t>
      </w:r>
    </w:p>
    <w:p w14:paraId="3E63A15E" w14:textId="77777777" w:rsidR="00EF642B" w:rsidRDefault="00EF642B" w:rsidP="0058555D">
      <w:pPr>
        <w:ind w:right="27"/>
        <w:jc w:val="both"/>
        <w:rPr>
          <w:rFonts w:ascii="Verdana" w:hAnsi="Verdana" w:cs="Verdana"/>
          <w:b/>
          <w:bCs/>
          <w:szCs w:val="20"/>
        </w:rPr>
      </w:pPr>
    </w:p>
    <w:p w14:paraId="0F327276" w14:textId="77777777" w:rsidR="00EF642B" w:rsidRDefault="00EF642B" w:rsidP="0058555D">
      <w:pPr>
        <w:ind w:right="27"/>
        <w:jc w:val="both"/>
        <w:rPr>
          <w:rFonts w:ascii="Verdana" w:hAnsi="Verdana" w:cs="Verdana"/>
          <w:b/>
          <w:bCs/>
          <w:szCs w:val="20"/>
        </w:rPr>
      </w:pPr>
    </w:p>
    <w:p w14:paraId="1D5DCE25" w14:textId="77777777" w:rsidR="00EF642B" w:rsidRDefault="00EF642B" w:rsidP="0058555D">
      <w:pPr>
        <w:ind w:right="27"/>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indicating where marks are given for correct answers. As such, it may not show follow-through marks (marks that are awarded despite errors being made) or special cases.</w:t>
      </w:r>
    </w:p>
    <w:p w14:paraId="32BA1A8A" w14:textId="77777777" w:rsidR="00EF642B" w:rsidRDefault="00EF642B" w:rsidP="0058555D">
      <w:pPr>
        <w:ind w:right="27"/>
        <w:jc w:val="both"/>
        <w:rPr>
          <w:rFonts w:ascii="Verdana" w:hAnsi="Verdana" w:cs="Verdana"/>
          <w:b/>
          <w:bCs/>
          <w:szCs w:val="20"/>
        </w:rPr>
      </w:pPr>
    </w:p>
    <w:p w14:paraId="2898E358" w14:textId="77777777" w:rsidR="00EF642B" w:rsidRDefault="00EF642B" w:rsidP="0058555D">
      <w:pPr>
        <w:ind w:right="27"/>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 from the original paper.</w:t>
      </w:r>
    </w:p>
    <w:p w14:paraId="0C567E30" w14:textId="77777777" w:rsidR="00EF642B" w:rsidRDefault="00EF642B" w:rsidP="0058555D">
      <w:pPr>
        <w:ind w:right="27"/>
        <w:jc w:val="both"/>
        <w:rPr>
          <w:rFonts w:ascii="Verdana" w:hAnsi="Verdana" w:cs="Verdana"/>
          <w:b/>
          <w:bCs/>
          <w:szCs w:val="20"/>
        </w:rPr>
      </w:pPr>
    </w:p>
    <w:p w14:paraId="2981915B" w14:textId="48F285E0" w:rsidR="00EF642B" w:rsidRDefault="00EF642B" w:rsidP="0058555D">
      <w:pPr>
        <w:tabs>
          <w:tab w:val="right" w:pos="10065"/>
        </w:tabs>
        <w:ind w:right="27"/>
        <w:rPr>
          <w:rFonts w:ascii="Verdana" w:hAnsi="Verdana" w:cs="Verdana"/>
          <w:b/>
          <w:bCs/>
          <w:szCs w:val="20"/>
        </w:rPr>
      </w:pPr>
      <w:r>
        <w:rPr>
          <w:rFonts w:ascii="Verdana" w:hAnsi="Verdana" w:cs="Verdana"/>
          <w:b/>
          <w:bCs/>
          <w:szCs w:val="20"/>
        </w:rPr>
        <w:t>This document is intended for guidance only and may differ significantly from the examiners’ final mark scheme for the original paper which was published in December 202</w:t>
      </w:r>
      <w:r w:rsidR="0058555D">
        <w:rPr>
          <w:rFonts w:ascii="Verdana" w:hAnsi="Verdana" w:cs="Verdana"/>
          <w:b/>
          <w:bCs/>
          <w:szCs w:val="20"/>
        </w:rPr>
        <w:t>1</w:t>
      </w:r>
      <w:r>
        <w:rPr>
          <w:rFonts w:ascii="Verdana" w:hAnsi="Verdana" w:cs="Verdana"/>
          <w:b/>
          <w:bCs/>
          <w:szCs w:val="20"/>
        </w:rPr>
        <w:t>.</w:t>
      </w:r>
    </w:p>
    <w:p w14:paraId="6AB21105" w14:textId="77777777" w:rsidR="00EF642B" w:rsidRDefault="00EF642B" w:rsidP="00EF642B">
      <w:pPr>
        <w:ind w:left="720" w:right="538" w:firstLine="720"/>
        <w:jc w:val="both"/>
        <w:rPr>
          <w:rFonts w:ascii="Verdana" w:hAnsi="Verdana" w:cs="Verdana"/>
          <w:b/>
          <w:bCs/>
          <w:szCs w:val="20"/>
        </w:rPr>
      </w:pPr>
    </w:p>
    <w:tbl>
      <w:tblPr>
        <w:tblpPr w:leftFromText="180" w:rightFromText="180" w:vertAnchor="text" w:horzAnchor="margin" w:tblpY="219"/>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58555D" w14:paraId="152298CC" w14:textId="77777777" w:rsidTr="0058555D">
        <w:tc>
          <w:tcPr>
            <w:tcW w:w="8976" w:type="dxa"/>
            <w:tcBorders>
              <w:top w:val="single" w:sz="4" w:space="0" w:color="auto"/>
              <w:left w:val="single" w:sz="4" w:space="0" w:color="auto"/>
              <w:bottom w:val="single" w:sz="4" w:space="0" w:color="auto"/>
              <w:right w:val="single" w:sz="4" w:space="0" w:color="auto"/>
            </w:tcBorders>
            <w:shd w:val="clear" w:color="auto" w:fill="D9D9D9"/>
          </w:tcPr>
          <w:p w14:paraId="7BF25716" w14:textId="77777777" w:rsidR="0058555D" w:rsidRDefault="0058555D" w:rsidP="0058555D">
            <w:pPr>
              <w:jc w:val="both"/>
              <w:rPr>
                <w:rFonts w:ascii="Verdana" w:hAnsi="Verdana" w:cs="Verdana"/>
              </w:rPr>
            </w:pPr>
          </w:p>
          <w:p w14:paraId="1B03E89F" w14:textId="77777777" w:rsidR="0058555D" w:rsidRDefault="0058555D" w:rsidP="0058555D">
            <w:pPr>
              <w:jc w:val="both"/>
              <w:rPr>
                <w:rFonts w:ascii="Verdana" w:hAnsi="Verdana" w:cs="Verdana"/>
                <w:b/>
                <w:bCs/>
              </w:rPr>
            </w:pPr>
            <w:r>
              <w:rPr>
                <w:rFonts w:ascii="Verdana" w:hAnsi="Verdana" w:cs="Verdana"/>
                <w:b/>
                <w:bCs/>
              </w:rPr>
              <w:t>Guidance on the use of codes within this document</w:t>
            </w:r>
          </w:p>
          <w:p w14:paraId="7FFFD886" w14:textId="77777777" w:rsidR="0058555D" w:rsidRDefault="0058555D" w:rsidP="0058555D">
            <w:pPr>
              <w:jc w:val="both"/>
              <w:rPr>
                <w:rFonts w:ascii="Verdana" w:hAnsi="Verdana" w:cs="Verdana"/>
              </w:rPr>
            </w:pPr>
          </w:p>
        </w:tc>
      </w:tr>
      <w:tr w:rsidR="0058555D" w14:paraId="6E1141FD" w14:textId="77777777" w:rsidTr="0058555D">
        <w:tc>
          <w:tcPr>
            <w:tcW w:w="8976" w:type="dxa"/>
            <w:tcBorders>
              <w:top w:val="single" w:sz="4" w:space="0" w:color="auto"/>
              <w:left w:val="single" w:sz="4" w:space="0" w:color="auto"/>
              <w:bottom w:val="single" w:sz="4" w:space="0" w:color="auto"/>
              <w:right w:val="single" w:sz="4" w:space="0" w:color="auto"/>
            </w:tcBorders>
            <w:shd w:val="clear" w:color="auto" w:fill="D9D9D9"/>
          </w:tcPr>
          <w:p w14:paraId="6B4C975C" w14:textId="77777777" w:rsidR="0058555D" w:rsidRDefault="0058555D" w:rsidP="0058555D">
            <w:pPr>
              <w:jc w:val="both"/>
              <w:rPr>
                <w:rFonts w:ascii="Verdana" w:hAnsi="Verdana" w:cs="Verdana"/>
              </w:rPr>
            </w:pPr>
          </w:p>
          <w:p w14:paraId="745788AC" w14:textId="77777777" w:rsidR="0058555D" w:rsidRDefault="0058555D" w:rsidP="0058555D">
            <w:pPr>
              <w:jc w:val="both"/>
              <w:rPr>
                <w:rFonts w:ascii="Verdana" w:hAnsi="Verdana" w:cs="Verdana"/>
              </w:rPr>
            </w:pPr>
            <w:r>
              <w:rPr>
                <w:rFonts w:ascii="Verdana" w:hAnsi="Verdana" w:cs="Verdana"/>
              </w:rPr>
              <w:t>M1 – method mark. This mark is generally given for an appropriate method in the context of the question. This mark is given for showing your working and may be awarded even if working is incorrect.</w:t>
            </w:r>
          </w:p>
          <w:p w14:paraId="5D23302F" w14:textId="77777777" w:rsidR="0058555D" w:rsidRDefault="0058555D" w:rsidP="0058555D">
            <w:pPr>
              <w:jc w:val="both"/>
              <w:rPr>
                <w:rFonts w:ascii="Verdana" w:hAnsi="Verdana" w:cs="Verdana"/>
              </w:rPr>
            </w:pPr>
          </w:p>
          <w:p w14:paraId="29FC6519" w14:textId="77777777" w:rsidR="0058555D" w:rsidRDefault="0058555D" w:rsidP="0058555D">
            <w:pPr>
              <w:jc w:val="both"/>
              <w:rPr>
                <w:rFonts w:ascii="Verdana" w:hAnsi="Verdana" w:cs="Verdana"/>
              </w:rPr>
            </w:pPr>
            <w:r>
              <w:rPr>
                <w:rFonts w:ascii="Verdana" w:hAnsi="Verdana" w:cs="Verdana"/>
              </w:rPr>
              <w:t>A1 – accuracy mark. This mark is generally given for a correct answer following correct working.</w:t>
            </w:r>
          </w:p>
          <w:p w14:paraId="52BF4ABF" w14:textId="77777777" w:rsidR="0058555D" w:rsidRDefault="0058555D" w:rsidP="0058555D">
            <w:pPr>
              <w:jc w:val="both"/>
              <w:rPr>
                <w:rFonts w:ascii="Verdana" w:hAnsi="Verdana" w:cs="Verdana"/>
              </w:rPr>
            </w:pPr>
          </w:p>
          <w:p w14:paraId="0FA352FD" w14:textId="77777777" w:rsidR="0058555D" w:rsidRDefault="0058555D" w:rsidP="0058555D">
            <w:pPr>
              <w:jc w:val="both"/>
              <w:rPr>
                <w:rFonts w:ascii="Verdana" w:hAnsi="Verdana" w:cs="Verdana"/>
              </w:rPr>
            </w:pPr>
            <w:r>
              <w:rPr>
                <w:rFonts w:ascii="Verdana" w:hAnsi="Verdana" w:cs="Verdana"/>
              </w:rPr>
              <w:t>B1 – working mark. This mark is usually given when working and the answer cannot easily be separated.</w:t>
            </w:r>
          </w:p>
          <w:p w14:paraId="07B35FF9" w14:textId="77777777" w:rsidR="0058555D" w:rsidRDefault="0058555D" w:rsidP="0058555D">
            <w:pPr>
              <w:jc w:val="both"/>
              <w:rPr>
                <w:rFonts w:ascii="Verdana" w:hAnsi="Verdana" w:cs="Verdana"/>
              </w:rPr>
            </w:pPr>
          </w:p>
          <w:p w14:paraId="07757F72" w14:textId="77777777" w:rsidR="0058555D" w:rsidRDefault="0058555D" w:rsidP="0058555D">
            <w:pPr>
              <w:jc w:val="both"/>
              <w:rPr>
                <w:rFonts w:ascii="Verdana" w:hAnsi="Verdana" w:cs="Verdana"/>
              </w:rPr>
            </w:pPr>
            <w:r>
              <w:rPr>
                <w:rFonts w:ascii="Verdana" w:hAnsi="Verdana" w:cs="Verdana"/>
              </w:rPr>
              <w:t>Some questions require all working to be shown; in such questions, no marks will be given for an answer with no working (even if it is a correct answer).</w:t>
            </w:r>
          </w:p>
          <w:p w14:paraId="41A6DD6E" w14:textId="77777777" w:rsidR="0058555D" w:rsidRDefault="0058555D" w:rsidP="0058555D">
            <w:pPr>
              <w:jc w:val="both"/>
              <w:rPr>
                <w:rFonts w:ascii="Verdana" w:hAnsi="Verdana" w:cs="Verdana"/>
              </w:rPr>
            </w:pPr>
          </w:p>
          <w:p w14:paraId="39899476" w14:textId="77777777" w:rsidR="0058555D" w:rsidRDefault="0058555D" w:rsidP="0058555D">
            <w:pPr>
              <w:jc w:val="both"/>
              <w:rPr>
                <w:rFonts w:ascii="Verdana" w:hAnsi="Verdana" w:cs="Verdana"/>
              </w:rPr>
            </w:pPr>
          </w:p>
        </w:tc>
      </w:tr>
    </w:tbl>
    <w:p w14:paraId="4C43D92A" w14:textId="77777777" w:rsidR="00EF642B" w:rsidRDefault="00EF642B" w:rsidP="00EF642B">
      <w:pPr>
        <w:ind w:left="720" w:right="538" w:firstLine="17"/>
        <w:jc w:val="both"/>
        <w:rPr>
          <w:rFonts w:ascii="Verdana" w:hAnsi="Verdana" w:cs="Verdana"/>
          <w:b/>
          <w:bCs/>
          <w:szCs w:val="20"/>
        </w:rPr>
      </w:pPr>
    </w:p>
    <w:p w14:paraId="4B4BDADB" w14:textId="77777777" w:rsidR="00EF642B" w:rsidRPr="0075560A" w:rsidRDefault="00EF642B" w:rsidP="00EF642B">
      <w:pPr>
        <w:ind w:left="720"/>
        <w:rPr>
          <w:b/>
          <w:u w:val="single"/>
        </w:rPr>
      </w:pPr>
    </w:p>
    <w:p w14:paraId="40759577" w14:textId="3A7610E5" w:rsidR="002B4FCA" w:rsidRDefault="002B4FCA" w:rsidP="002B4FCA">
      <w:pPr>
        <w:spacing w:after="120"/>
        <w:ind w:left="720"/>
        <w:rPr>
          <w:rFonts w:ascii="Verdana" w:hAnsi="Verdana"/>
          <w:b/>
          <w:color w:val="0070C0"/>
        </w:rPr>
      </w:pPr>
    </w:p>
    <w:p w14:paraId="5E72ED8B" w14:textId="7A0FCADB" w:rsidR="002B4FCA" w:rsidRDefault="002B4FCA">
      <w:pPr>
        <w:rPr>
          <w:rFonts w:ascii="Verdana" w:hAnsi="Verdana"/>
          <w:b/>
          <w:color w:val="0070C0"/>
        </w:rPr>
      </w:pPr>
      <w:r>
        <w:rPr>
          <w:rFonts w:ascii="Verdana" w:hAnsi="Verdana"/>
          <w:b/>
          <w:color w:val="0070C0"/>
        </w:rPr>
        <w:br w:type="page"/>
      </w:r>
    </w:p>
    <w:p w14:paraId="3A30E409" w14:textId="77777777" w:rsidR="00A51632" w:rsidRDefault="00A51632"/>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957ECD" w:rsidRPr="00BE78B6" w14:paraId="12F03808" w14:textId="77777777" w:rsidTr="003157A6">
        <w:trPr>
          <w:trHeight w:val="430"/>
        </w:trPr>
        <w:tc>
          <w:tcPr>
            <w:tcW w:w="1276" w:type="dxa"/>
            <w:tcBorders>
              <w:bottom w:val="single" w:sz="4" w:space="0" w:color="808080" w:themeColor="background1" w:themeShade="80"/>
            </w:tcBorders>
            <w:shd w:val="clear" w:color="auto" w:fill="BFBFBF" w:themeFill="background1" w:themeFillShade="BF"/>
            <w:vAlign w:val="center"/>
          </w:tcPr>
          <w:p w14:paraId="00A8EE03" w14:textId="77777777" w:rsidR="00957ECD" w:rsidRPr="00BE78B6" w:rsidRDefault="005354CE" w:rsidP="00AC33DA">
            <w:pPr>
              <w:spacing w:before="120" w:after="120"/>
              <w:jc w:val="center"/>
              <w:rPr>
                <w:rFonts w:ascii="Verdana" w:hAnsi="Verdana"/>
                <w:b/>
                <w:sz w:val="20"/>
                <w:szCs w:val="20"/>
              </w:rPr>
            </w:pPr>
            <w:r>
              <w:br w:type="page"/>
            </w:r>
            <w:r w:rsidR="00957ECD" w:rsidRPr="00BE78B6">
              <w:rPr>
                <w:rFonts w:ascii="Verdana" w:hAnsi="Verdana"/>
                <w:b/>
                <w:sz w:val="20"/>
                <w:szCs w:val="20"/>
              </w:rPr>
              <w:t>Question</w:t>
            </w:r>
          </w:p>
        </w:tc>
        <w:tc>
          <w:tcPr>
            <w:tcW w:w="6946" w:type="dxa"/>
            <w:shd w:val="clear" w:color="auto" w:fill="BFBFBF" w:themeFill="background1" w:themeFillShade="BF"/>
            <w:vAlign w:val="center"/>
          </w:tcPr>
          <w:p w14:paraId="6BBF9A2A" w14:textId="77777777" w:rsidR="00957ECD" w:rsidRPr="00BE78B6" w:rsidRDefault="00957ECD" w:rsidP="00AC33DA">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308A3C7D" w14:textId="77777777" w:rsidR="00957ECD" w:rsidRPr="00BE78B6" w:rsidRDefault="00957ECD" w:rsidP="00AC33DA">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423F56C2" w14:textId="77777777" w:rsidR="00957ECD" w:rsidRPr="00BE78B6" w:rsidRDefault="00957ECD" w:rsidP="00AC33DA">
            <w:pPr>
              <w:spacing w:before="120" w:after="120"/>
              <w:jc w:val="center"/>
              <w:rPr>
                <w:rFonts w:ascii="Verdana" w:hAnsi="Verdana"/>
                <w:b/>
                <w:sz w:val="20"/>
                <w:szCs w:val="20"/>
              </w:rPr>
            </w:pPr>
            <w:r w:rsidRPr="00BE78B6">
              <w:rPr>
                <w:rFonts w:ascii="Verdana" w:hAnsi="Verdana"/>
                <w:b/>
                <w:sz w:val="20"/>
                <w:szCs w:val="20"/>
              </w:rPr>
              <w:t>AOs</w:t>
            </w:r>
          </w:p>
        </w:tc>
      </w:tr>
      <w:tr w:rsidR="003157A6" w:rsidRPr="00BE78B6" w14:paraId="59F151BE" w14:textId="77777777" w:rsidTr="003157A6">
        <w:trPr>
          <w:trHeight w:val="485"/>
        </w:trPr>
        <w:tc>
          <w:tcPr>
            <w:tcW w:w="1276" w:type="dxa"/>
            <w:tcBorders>
              <w:bottom w:val="nil"/>
            </w:tcBorders>
          </w:tcPr>
          <w:p w14:paraId="24A23F6F" w14:textId="77777777" w:rsidR="003157A6" w:rsidRDefault="00CE1B15" w:rsidP="00AC33DA">
            <w:pPr>
              <w:spacing w:before="120" w:after="120"/>
              <w:jc w:val="center"/>
              <w:rPr>
                <w:b/>
              </w:rPr>
            </w:pPr>
            <w:r>
              <w:rPr>
                <w:b/>
              </w:rPr>
              <w:t>1</w:t>
            </w:r>
            <w:r w:rsidR="003157A6">
              <w:rPr>
                <w:b/>
              </w:rPr>
              <w:t>(a)</w:t>
            </w:r>
          </w:p>
        </w:tc>
        <w:tc>
          <w:tcPr>
            <w:tcW w:w="6946" w:type="dxa"/>
            <w:vAlign w:val="center"/>
          </w:tcPr>
          <w:p w14:paraId="7F684576" w14:textId="61938B57" w:rsidR="003157A6" w:rsidRPr="00A979DB" w:rsidRDefault="009B1A8B" w:rsidP="009B1A8B">
            <w:pPr>
              <w:tabs>
                <w:tab w:val="left" w:pos="426"/>
              </w:tabs>
              <w:rPr>
                <w:lang w:val="en-US"/>
              </w:rPr>
            </w:pPr>
            <m:oMath>
              <m:r>
                <w:rPr>
                  <w:rFonts w:ascii="Cambria Math"/>
                  <w:lang w:val="en-US"/>
                </w:rPr>
                <m:t>x=4</m:t>
              </m:r>
              <m:r>
                <w:rPr>
                  <w:rFonts w:ascii="Cambria Math"/>
                  <w:lang w:val="en-US"/>
                </w:rPr>
                <m:t>×</m:t>
              </m:r>
              <m:r>
                <w:rPr>
                  <w:rFonts w:ascii="Cambria Math"/>
                  <w:lang w:val="en-US"/>
                </w:rPr>
                <m:t>43</m:t>
              </m:r>
              <m:r>
                <w:rPr>
                  <w:rFonts w:ascii="Cambria Math"/>
                  <w:lang w:val="en-US"/>
                </w:rPr>
                <m:t>-</m:t>
              </m:r>
              <m:r>
                <w:rPr>
                  <w:rFonts w:ascii="Cambria Math"/>
                  <w:lang w:val="en-US"/>
                </w:rPr>
                <m:t>46</m:t>
              </m:r>
              <m:r>
                <w:rPr>
                  <w:rFonts w:ascii="Cambria Math"/>
                  <w:lang w:val="en-US"/>
                </w:rPr>
                <m:t>-</m:t>
              </m:r>
              <m:r>
                <w:rPr>
                  <w:rFonts w:ascii="Cambria Math"/>
                  <w:lang w:val="en-US"/>
                </w:rPr>
                <m:t>33</m:t>
              </m:r>
              <m:r>
                <w:rPr>
                  <w:rFonts w:ascii="Cambria Math"/>
                  <w:lang w:val="en-US"/>
                </w:rPr>
                <m:t>-</m:t>
              </m:r>
              <m:r>
                <w:rPr>
                  <w:rFonts w:ascii="Cambria Math"/>
                  <w:lang w:val="en-US"/>
                </w:rPr>
                <m:t>38</m:t>
              </m:r>
            </m:oMath>
            <w:r w:rsidR="00AF7A10" w:rsidRPr="00A979DB">
              <w:rPr>
                <w:lang w:val="en-US"/>
              </w:rPr>
              <w:t xml:space="preserve"> </w:t>
            </w:r>
            <w:r w:rsidR="003157A6" w:rsidRPr="00A979DB">
              <w:rPr>
                <w:lang w:val="en-US"/>
              </w:rPr>
              <w:t>=</w:t>
            </w:r>
            <w:r w:rsidR="00706E14" w:rsidRPr="00A979DB">
              <w:rPr>
                <w:lang w:val="en-US"/>
              </w:rPr>
              <w:t xml:space="preserve"> </w:t>
            </w:r>
            <w:r w:rsidR="003157A6" w:rsidRPr="00A979DB">
              <w:rPr>
                <w:lang w:val="en-US"/>
              </w:rPr>
              <w:t>55</w:t>
            </w:r>
          </w:p>
        </w:tc>
        <w:tc>
          <w:tcPr>
            <w:tcW w:w="992" w:type="dxa"/>
            <w:vAlign w:val="center"/>
          </w:tcPr>
          <w:p w14:paraId="5E3DAC49" w14:textId="745561EB" w:rsidR="003157A6" w:rsidRPr="00A979DB" w:rsidRDefault="003157A6" w:rsidP="008E5B64">
            <w:pPr>
              <w:spacing w:before="40" w:after="40"/>
              <w:jc w:val="center"/>
            </w:pPr>
            <w:r w:rsidRPr="00A979DB">
              <w:t>B1</w:t>
            </w:r>
          </w:p>
        </w:tc>
        <w:tc>
          <w:tcPr>
            <w:tcW w:w="709" w:type="dxa"/>
            <w:vAlign w:val="center"/>
          </w:tcPr>
          <w:p w14:paraId="7F07666D" w14:textId="77777777" w:rsidR="003157A6" w:rsidRPr="00A979DB" w:rsidRDefault="003157A6" w:rsidP="008E5B64">
            <w:pPr>
              <w:spacing w:before="40" w:after="40"/>
              <w:jc w:val="center"/>
            </w:pPr>
            <w:r w:rsidRPr="00A979DB">
              <w:t>3.4</w:t>
            </w:r>
          </w:p>
        </w:tc>
      </w:tr>
      <w:tr w:rsidR="003157A6" w:rsidRPr="00BE78B6" w14:paraId="2E729814" w14:textId="77777777" w:rsidTr="003157A6">
        <w:trPr>
          <w:trHeight w:val="485"/>
        </w:trPr>
        <w:tc>
          <w:tcPr>
            <w:tcW w:w="1276" w:type="dxa"/>
            <w:tcBorders>
              <w:top w:val="nil"/>
            </w:tcBorders>
          </w:tcPr>
          <w:p w14:paraId="19D9C077" w14:textId="77777777" w:rsidR="003157A6" w:rsidRDefault="003157A6" w:rsidP="00AC33DA">
            <w:pPr>
              <w:spacing w:before="120" w:after="120"/>
              <w:jc w:val="center"/>
              <w:rPr>
                <w:b/>
              </w:rPr>
            </w:pPr>
          </w:p>
        </w:tc>
        <w:tc>
          <w:tcPr>
            <w:tcW w:w="6946" w:type="dxa"/>
            <w:vAlign w:val="center"/>
          </w:tcPr>
          <w:p w14:paraId="51B951EC" w14:textId="77777777" w:rsidR="003157A6" w:rsidRPr="00A979DB" w:rsidRDefault="003157A6" w:rsidP="008E5B64">
            <w:pPr>
              <w:tabs>
                <w:tab w:val="left" w:pos="426"/>
              </w:tabs>
              <w:rPr>
                <w:lang w:val="en-US"/>
              </w:rPr>
            </w:pPr>
          </w:p>
        </w:tc>
        <w:tc>
          <w:tcPr>
            <w:tcW w:w="992" w:type="dxa"/>
            <w:vAlign w:val="center"/>
          </w:tcPr>
          <w:p w14:paraId="4D88A985" w14:textId="77777777" w:rsidR="003157A6" w:rsidRPr="00A979DB" w:rsidRDefault="003157A6" w:rsidP="008E5B64">
            <w:pPr>
              <w:spacing w:before="40" w:after="40"/>
              <w:jc w:val="center"/>
            </w:pPr>
            <w:r w:rsidRPr="00A979DB">
              <w:t>(1)</w:t>
            </w:r>
          </w:p>
        </w:tc>
        <w:tc>
          <w:tcPr>
            <w:tcW w:w="709" w:type="dxa"/>
            <w:vAlign w:val="center"/>
          </w:tcPr>
          <w:p w14:paraId="0EDC248B" w14:textId="77777777" w:rsidR="003157A6" w:rsidRPr="00A979DB" w:rsidRDefault="003157A6" w:rsidP="008E5B64">
            <w:pPr>
              <w:spacing w:before="40" w:after="40"/>
              <w:jc w:val="center"/>
            </w:pPr>
          </w:p>
        </w:tc>
      </w:tr>
      <w:tr w:rsidR="003157A6" w:rsidRPr="00BE78B6" w14:paraId="7DC00947" w14:textId="77777777" w:rsidTr="00AC33DA">
        <w:trPr>
          <w:trHeight w:val="485"/>
        </w:trPr>
        <w:tc>
          <w:tcPr>
            <w:tcW w:w="1276" w:type="dxa"/>
            <w:vMerge w:val="restart"/>
          </w:tcPr>
          <w:p w14:paraId="7D40F7DA" w14:textId="77777777" w:rsidR="003157A6" w:rsidRDefault="003157A6" w:rsidP="00AC33DA">
            <w:pPr>
              <w:spacing w:before="120" w:after="120"/>
              <w:jc w:val="center"/>
              <w:rPr>
                <w:b/>
              </w:rPr>
            </w:pPr>
            <w:r>
              <w:rPr>
                <w:b/>
              </w:rPr>
              <w:t>(b)</w:t>
            </w:r>
          </w:p>
        </w:tc>
        <w:tc>
          <w:tcPr>
            <w:tcW w:w="6946" w:type="dxa"/>
            <w:vAlign w:val="center"/>
          </w:tcPr>
          <w:p w14:paraId="40715610" w14:textId="77777777" w:rsidR="003157A6" w:rsidRPr="00A979DB" w:rsidRDefault="003157A6" w:rsidP="002B79A1">
            <w:pPr>
              <w:tabs>
                <w:tab w:val="left" w:pos="426"/>
              </w:tabs>
              <w:rPr>
                <w:lang w:val="en-US"/>
              </w:rPr>
            </w:pPr>
            <w:r w:rsidRPr="00A979DB">
              <w:rPr>
                <w:position w:val="-6"/>
                <w:lang w:val="en-US"/>
              </w:rPr>
              <w:object w:dxaOrig="1200" w:dyaOrig="279" w14:anchorId="2B43F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1" o:title=""/>
                </v:shape>
                <o:OLEObject Type="Embed" ProgID="Equation.DSMT4" ShapeID="_x0000_i1025" DrawAspect="Content" ObjectID="_1745749869" r:id="rId12"/>
              </w:object>
            </w:r>
            <w:r w:rsidRPr="00A979DB">
              <w:rPr>
                <w:lang w:val="en-US"/>
              </w:rPr>
              <w:t xml:space="preserve"> since the only constraint is that the totals agree </w:t>
            </w:r>
          </w:p>
        </w:tc>
        <w:tc>
          <w:tcPr>
            <w:tcW w:w="992" w:type="dxa"/>
            <w:vAlign w:val="center"/>
          </w:tcPr>
          <w:p w14:paraId="56FF84FE" w14:textId="77777777" w:rsidR="003157A6" w:rsidRPr="00A979DB" w:rsidRDefault="003157A6" w:rsidP="00AC33DA">
            <w:pPr>
              <w:spacing w:before="40" w:after="40"/>
              <w:jc w:val="center"/>
            </w:pPr>
            <w:r w:rsidRPr="00A979DB">
              <w:t>B1</w:t>
            </w:r>
          </w:p>
        </w:tc>
        <w:tc>
          <w:tcPr>
            <w:tcW w:w="709" w:type="dxa"/>
            <w:vAlign w:val="center"/>
          </w:tcPr>
          <w:p w14:paraId="239DF4AB" w14:textId="77777777" w:rsidR="003157A6" w:rsidRPr="00A979DB" w:rsidRDefault="003157A6" w:rsidP="00AC33DA">
            <w:pPr>
              <w:spacing w:before="40" w:after="40"/>
              <w:jc w:val="center"/>
            </w:pPr>
            <w:r w:rsidRPr="00A979DB">
              <w:t>2.4</w:t>
            </w:r>
          </w:p>
        </w:tc>
      </w:tr>
      <w:tr w:rsidR="003157A6" w:rsidRPr="00BE78B6" w14:paraId="29C4D7FA" w14:textId="77777777" w:rsidTr="00AC33DA">
        <w:trPr>
          <w:trHeight w:val="485"/>
        </w:trPr>
        <w:tc>
          <w:tcPr>
            <w:tcW w:w="1276" w:type="dxa"/>
            <w:vMerge/>
          </w:tcPr>
          <w:p w14:paraId="4B30DBBC" w14:textId="77777777" w:rsidR="003157A6" w:rsidRDefault="003157A6" w:rsidP="00AC33DA">
            <w:pPr>
              <w:spacing w:before="120" w:after="120"/>
              <w:jc w:val="center"/>
              <w:rPr>
                <w:b/>
              </w:rPr>
            </w:pPr>
          </w:p>
        </w:tc>
        <w:tc>
          <w:tcPr>
            <w:tcW w:w="6946" w:type="dxa"/>
            <w:vAlign w:val="center"/>
          </w:tcPr>
          <w:p w14:paraId="2C6A875A" w14:textId="77777777" w:rsidR="003157A6" w:rsidRPr="00A979DB" w:rsidRDefault="003157A6" w:rsidP="002B79A1">
            <w:pPr>
              <w:tabs>
                <w:tab w:val="left" w:pos="426"/>
              </w:tabs>
              <w:rPr>
                <w:lang w:val="en-US"/>
              </w:rPr>
            </w:pPr>
          </w:p>
        </w:tc>
        <w:tc>
          <w:tcPr>
            <w:tcW w:w="992" w:type="dxa"/>
            <w:vAlign w:val="center"/>
          </w:tcPr>
          <w:p w14:paraId="0DD74930" w14:textId="77777777" w:rsidR="003157A6" w:rsidRPr="00A979DB" w:rsidRDefault="003157A6" w:rsidP="00AC33DA">
            <w:pPr>
              <w:spacing w:before="40" w:after="40"/>
              <w:jc w:val="center"/>
            </w:pPr>
            <w:r w:rsidRPr="00A979DB">
              <w:t>(1)</w:t>
            </w:r>
          </w:p>
        </w:tc>
        <w:tc>
          <w:tcPr>
            <w:tcW w:w="709" w:type="dxa"/>
            <w:vAlign w:val="center"/>
          </w:tcPr>
          <w:p w14:paraId="171F607A" w14:textId="77777777" w:rsidR="003157A6" w:rsidRPr="00A979DB" w:rsidRDefault="003157A6" w:rsidP="00AC33DA">
            <w:pPr>
              <w:spacing w:before="40" w:after="40"/>
              <w:jc w:val="center"/>
            </w:pPr>
          </w:p>
        </w:tc>
      </w:tr>
      <w:tr w:rsidR="003157A6" w:rsidRPr="00BE78B6" w14:paraId="3ADDA04A" w14:textId="77777777" w:rsidTr="00AC33DA">
        <w:trPr>
          <w:trHeight w:val="485"/>
        </w:trPr>
        <w:tc>
          <w:tcPr>
            <w:tcW w:w="1276" w:type="dxa"/>
            <w:vMerge w:val="restart"/>
          </w:tcPr>
          <w:p w14:paraId="7F9E5960" w14:textId="77777777" w:rsidR="003157A6" w:rsidRPr="00BE78B6" w:rsidRDefault="003157A6" w:rsidP="00AC33DA">
            <w:pPr>
              <w:spacing w:before="120" w:after="120"/>
              <w:jc w:val="center"/>
              <w:rPr>
                <w:b/>
              </w:rPr>
            </w:pPr>
            <w:r>
              <w:rPr>
                <w:b/>
              </w:rPr>
              <w:t>(c)</w:t>
            </w:r>
          </w:p>
        </w:tc>
        <w:tc>
          <w:tcPr>
            <w:tcW w:w="6946" w:type="dxa"/>
            <w:vAlign w:val="center"/>
          </w:tcPr>
          <w:p w14:paraId="78D7A39E" w14:textId="77777777" w:rsidR="003157A6" w:rsidRPr="00A979DB" w:rsidRDefault="003157A6" w:rsidP="00446ACD">
            <w:pPr>
              <w:tabs>
                <w:tab w:val="left" w:pos="426"/>
              </w:tabs>
              <w:rPr>
                <w:lang w:val="en-US"/>
              </w:rPr>
            </w:pPr>
            <w:r w:rsidRPr="00A979DB">
              <w:rPr>
                <w:lang w:val="en-US"/>
              </w:rPr>
              <w:t>H</w:t>
            </w:r>
            <w:r w:rsidRPr="00A979DB">
              <w:rPr>
                <w:vertAlign w:val="subscript"/>
                <w:lang w:val="en-US"/>
              </w:rPr>
              <w:t>0</w:t>
            </w:r>
            <w:r w:rsidRPr="00A979DB">
              <w:rPr>
                <w:lang w:val="en-US"/>
              </w:rPr>
              <w:t>:  The die is unbiased</w:t>
            </w:r>
          </w:p>
        </w:tc>
        <w:tc>
          <w:tcPr>
            <w:tcW w:w="992" w:type="dxa"/>
            <w:vMerge w:val="restart"/>
            <w:vAlign w:val="center"/>
          </w:tcPr>
          <w:p w14:paraId="03ACEC66" w14:textId="77777777" w:rsidR="003157A6" w:rsidRPr="00A979DB" w:rsidRDefault="003157A6" w:rsidP="00AC33DA">
            <w:pPr>
              <w:spacing w:before="40" w:after="40"/>
              <w:jc w:val="center"/>
            </w:pPr>
            <w:r w:rsidRPr="00A979DB">
              <w:t>B1</w:t>
            </w:r>
          </w:p>
        </w:tc>
        <w:tc>
          <w:tcPr>
            <w:tcW w:w="709" w:type="dxa"/>
            <w:vMerge w:val="restart"/>
            <w:vAlign w:val="center"/>
          </w:tcPr>
          <w:p w14:paraId="1BF5AC3F" w14:textId="77777777" w:rsidR="003157A6" w:rsidRPr="00A979DB" w:rsidRDefault="003157A6" w:rsidP="00AC33DA">
            <w:pPr>
              <w:spacing w:before="40" w:after="40"/>
              <w:jc w:val="center"/>
            </w:pPr>
            <w:r w:rsidRPr="00A979DB">
              <w:t>2.1</w:t>
            </w:r>
          </w:p>
        </w:tc>
      </w:tr>
      <w:tr w:rsidR="003157A6" w:rsidRPr="00BE78B6" w14:paraId="721D7431" w14:textId="77777777" w:rsidTr="00AC33DA">
        <w:trPr>
          <w:trHeight w:val="485"/>
        </w:trPr>
        <w:tc>
          <w:tcPr>
            <w:tcW w:w="1276" w:type="dxa"/>
            <w:vMerge/>
          </w:tcPr>
          <w:p w14:paraId="635B0196" w14:textId="77777777" w:rsidR="003157A6" w:rsidRDefault="003157A6" w:rsidP="00AC33DA">
            <w:pPr>
              <w:spacing w:before="120" w:after="120"/>
              <w:jc w:val="center"/>
              <w:rPr>
                <w:b/>
              </w:rPr>
            </w:pPr>
          </w:p>
        </w:tc>
        <w:tc>
          <w:tcPr>
            <w:tcW w:w="6946" w:type="dxa"/>
            <w:vAlign w:val="center"/>
          </w:tcPr>
          <w:p w14:paraId="3558B501" w14:textId="77777777" w:rsidR="003157A6" w:rsidRPr="00A979DB" w:rsidRDefault="003157A6" w:rsidP="00446ACD">
            <w:pPr>
              <w:tabs>
                <w:tab w:val="left" w:pos="426"/>
              </w:tabs>
              <w:rPr>
                <w:lang w:val="en-US"/>
              </w:rPr>
            </w:pPr>
            <w:r w:rsidRPr="00A979DB">
              <w:rPr>
                <w:lang w:val="en-US"/>
              </w:rPr>
              <w:t>H</w:t>
            </w:r>
            <w:r w:rsidRPr="00A979DB">
              <w:rPr>
                <w:vertAlign w:val="subscript"/>
                <w:lang w:val="en-US"/>
              </w:rPr>
              <w:t>1</w:t>
            </w:r>
            <w:r w:rsidRPr="00A979DB">
              <w:rPr>
                <w:lang w:val="en-US"/>
              </w:rPr>
              <w:t>: The die is biased</w:t>
            </w:r>
          </w:p>
        </w:tc>
        <w:tc>
          <w:tcPr>
            <w:tcW w:w="992" w:type="dxa"/>
            <w:vMerge/>
            <w:vAlign w:val="center"/>
          </w:tcPr>
          <w:p w14:paraId="2724B537" w14:textId="77777777" w:rsidR="003157A6" w:rsidRPr="00A979DB" w:rsidRDefault="003157A6" w:rsidP="00AC33DA">
            <w:pPr>
              <w:spacing w:before="40" w:after="40"/>
              <w:jc w:val="center"/>
            </w:pPr>
          </w:p>
        </w:tc>
        <w:tc>
          <w:tcPr>
            <w:tcW w:w="709" w:type="dxa"/>
            <w:vMerge/>
            <w:vAlign w:val="center"/>
          </w:tcPr>
          <w:p w14:paraId="4648CE41" w14:textId="77777777" w:rsidR="003157A6" w:rsidRPr="00A979DB" w:rsidRDefault="003157A6" w:rsidP="00AC33DA">
            <w:pPr>
              <w:spacing w:before="40" w:after="40"/>
              <w:jc w:val="center"/>
            </w:pPr>
          </w:p>
        </w:tc>
      </w:tr>
      <w:tr w:rsidR="003157A6" w:rsidRPr="00BE78B6" w14:paraId="5A0D68DD" w14:textId="77777777" w:rsidTr="00AC33DA">
        <w:trPr>
          <w:trHeight w:val="485"/>
        </w:trPr>
        <w:tc>
          <w:tcPr>
            <w:tcW w:w="1276" w:type="dxa"/>
            <w:vMerge/>
          </w:tcPr>
          <w:p w14:paraId="6EFF812C" w14:textId="77777777" w:rsidR="003157A6" w:rsidRDefault="003157A6" w:rsidP="00AC33DA">
            <w:pPr>
              <w:spacing w:before="120" w:after="120"/>
              <w:jc w:val="center"/>
              <w:rPr>
                <w:b/>
              </w:rPr>
            </w:pPr>
          </w:p>
        </w:tc>
        <w:tc>
          <w:tcPr>
            <w:tcW w:w="6946" w:type="dxa"/>
            <w:vAlign w:val="center"/>
          </w:tcPr>
          <w:p w14:paraId="5B0B5B1C" w14:textId="22D7D445" w:rsidR="003157A6" w:rsidRPr="00A979DB" w:rsidRDefault="003157A6" w:rsidP="009B1A8B">
            <w:pPr>
              <w:tabs>
                <w:tab w:val="left" w:pos="426"/>
              </w:tabs>
              <w:rPr>
                <w:lang w:val="en-US"/>
              </w:rPr>
            </w:pPr>
            <w:r w:rsidRPr="00A979DB">
              <w:rPr>
                <w:lang w:val="en-US"/>
              </w:rPr>
              <w:t xml:space="preserve">Test Statistic = </w:t>
            </w:r>
            <m:oMath>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lang w:val="en-US"/>
                            </w:rPr>
                            <m:t>46</m:t>
                          </m:r>
                          <m:r>
                            <w:rPr>
                              <w:rFonts w:ascii="Cambria Math"/>
                              <w:lang w:val="en-US"/>
                            </w:rPr>
                            <m:t>-</m:t>
                          </m:r>
                          <m:r>
                            <w:rPr>
                              <w:rFonts w:ascii="Cambria Math"/>
                              <w:lang w:val="en-US"/>
                            </w:rPr>
                            <m:t>43</m:t>
                          </m:r>
                        </m:e>
                      </m:d>
                    </m:e>
                    <m:sup>
                      <m:r>
                        <w:rPr>
                          <w:rFonts w:ascii="Cambria Math"/>
                          <w:lang w:val="en-US"/>
                        </w:rPr>
                        <m:t>2</m:t>
                      </m:r>
                    </m:sup>
                  </m:sSup>
                </m:num>
                <m:den>
                  <m:r>
                    <w:rPr>
                      <w:rFonts w:ascii="Cambria Math"/>
                      <w:lang w:val="en-US"/>
                    </w:rPr>
                    <m:t>43</m:t>
                  </m:r>
                </m:den>
              </m:f>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lang w:val="en-US"/>
                            </w:rPr>
                            <m:t>33</m:t>
                          </m:r>
                          <m:r>
                            <w:rPr>
                              <w:rFonts w:ascii="Cambria Math"/>
                              <w:lang w:val="en-US"/>
                            </w:rPr>
                            <m:t>-</m:t>
                          </m:r>
                          <m:r>
                            <w:rPr>
                              <w:rFonts w:ascii="Cambria Math"/>
                              <w:lang w:val="en-US"/>
                            </w:rPr>
                            <m:t>43</m:t>
                          </m:r>
                        </m:e>
                      </m:d>
                    </m:e>
                    <m:sup>
                      <m:r>
                        <w:rPr>
                          <w:rFonts w:ascii="Cambria Math"/>
                          <w:lang w:val="en-US"/>
                        </w:rPr>
                        <m:t>2</m:t>
                      </m:r>
                    </m:sup>
                  </m:sSup>
                </m:num>
                <m:den>
                  <m:r>
                    <w:rPr>
                      <w:rFonts w:ascii="Cambria Math"/>
                      <w:lang w:val="en-US"/>
                    </w:rPr>
                    <m:t>43</m:t>
                  </m:r>
                </m:den>
              </m:f>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lang w:val="en-US"/>
                            </w:rPr>
                            <m:t>38</m:t>
                          </m:r>
                          <m:r>
                            <w:rPr>
                              <w:rFonts w:ascii="Cambria Math"/>
                              <w:lang w:val="en-US"/>
                            </w:rPr>
                            <m:t>-</m:t>
                          </m:r>
                          <m:r>
                            <w:rPr>
                              <w:rFonts w:ascii="Cambria Math"/>
                              <w:lang w:val="en-US"/>
                            </w:rPr>
                            <m:t>43</m:t>
                          </m:r>
                        </m:e>
                      </m:d>
                    </m:e>
                    <m:sup>
                      <m:r>
                        <w:rPr>
                          <w:rFonts w:ascii="Cambria Math"/>
                          <w:lang w:val="en-US"/>
                        </w:rPr>
                        <m:t>2</m:t>
                      </m:r>
                    </m:sup>
                  </m:sSup>
                </m:num>
                <m:den>
                  <m:r>
                    <w:rPr>
                      <w:rFonts w:ascii="Cambria Math"/>
                      <w:lang w:val="en-US"/>
                    </w:rPr>
                    <m:t>43</m:t>
                  </m:r>
                </m:den>
              </m:f>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lang w:val="en-US"/>
                            </w:rPr>
                            <m:t>55</m:t>
                          </m:r>
                          <m:r>
                            <w:rPr>
                              <w:rFonts w:ascii="Cambria Math"/>
                              <w:lang w:val="en-US"/>
                            </w:rPr>
                            <m:t>-</m:t>
                          </m:r>
                          <m:r>
                            <w:rPr>
                              <w:rFonts w:ascii="Cambria Math"/>
                              <w:lang w:val="en-US"/>
                            </w:rPr>
                            <m:t>43</m:t>
                          </m:r>
                        </m:e>
                      </m:d>
                    </m:e>
                    <m:sup>
                      <m:r>
                        <w:rPr>
                          <w:rFonts w:ascii="Cambria Math"/>
                          <w:lang w:val="en-US"/>
                        </w:rPr>
                        <m:t>2</m:t>
                      </m:r>
                    </m:sup>
                  </m:sSup>
                </m:num>
                <m:den>
                  <m:r>
                    <w:rPr>
                      <w:rFonts w:ascii="Cambria Math"/>
                      <w:lang w:val="en-US"/>
                    </w:rPr>
                    <m:t>43</m:t>
                  </m:r>
                </m:den>
              </m:f>
            </m:oMath>
            <w:r w:rsidRPr="00A979DB">
              <w:rPr>
                <w:lang w:val="en-US"/>
              </w:rPr>
              <w:t xml:space="preserve"> </w:t>
            </w:r>
          </w:p>
        </w:tc>
        <w:tc>
          <w:tcPr>
            <w:tcW w:w="992" w:type="dxa"/>
            <w:vAlign w:val="center"/>
          </w:tcPr>
          <w:p w14:paraId="5DB33130" w14:textId="77777777" w:rsidR="003157A6" w:rsidRPr="00A979DB" w:rsidRDefault="003157A6" w:rsidP="00AC33DA">
            <w:pPr>
              <w:spacing w:before="40" w:after="40"/>
              <w:jc w:val="center"/>
            </w:pPr>
            <w:r w:rsidRPr="00A979DB">
              <w:t>M1</w:t>
            </w:r>
          </w:p>
        </w:tc>
        <w:tc>
          <w:tcPr>
            <w:tcW w:w="709" w:type="dxa"/>
            <w:vAlign w:val="center"/>
          </w:tcPr>
          <w:p w14:paraId="3E72ED7B" w14:textId="77777777" w:rsidR="003157A6" w:rsidRPr="00A979DB" w:rsidRDefault="003157A6" w:rsidP="00AC33DA">
            <w:pPr>
              <w:spacing w:before="40" w:after="40"/>
              <w:jc w:val="center"/>
            </w:pPr>
            <w:r w:rsidRPr="00A979DB">
              <w:t>1.1b</w:t>
            </w:r>
          </w:p>
        </w:tc>
      </w:tr>
      <w:tr w:rsidR="003157A6" w:rsidRPr="00BE78B6" w14:paraId="159759E5" w14:textId="77777777" w:rsidTr="00AC33DA">
        <w:trPr>
          <w:trHeight w:val="485"/>
        </w:trPr>
        <w:tc>
          <w:tcPr>
            <w:tcW w:w="1276" w:type="dxa"/>
            <w:vMerge/>
          </w:tcPr>
          <w:p w14:paraId="4F7CD6AD" w14:textId="77777777" w:rsidR="003157A6" w:rsidRDefault="003157A6" w:rsidP="00AC33DA">
            <w:pPr>
              <w:spacing w:before="120" w:after="120"/>
              <w:jc w:val="center"/>
              <w:rPr>
                <w:b/>
              </w:rPr>
            </w:pPr>
          </w:p>
        </w:tc>
        <w:tc>
          <w:tcPr>
            <w:tcW w:w="6946" w:type="dxa"/>
            <w:vAlign w:val="center"/>
          </w:tcPr>
          <w:p w14:paraId="03449660" w14:textId="6A23804B" w:rsidR="003157A6" w:rsidRPr="00A979DB" w:rsidRDefault="003157A6" w:rsidP="00AC33DA">
            <w:pPr>
              <w:tabs>
                <w:tab w:val="left" w:pos="426"/>
              </w:tabs>
              <w:rPr>
                <w:lang w:val="en-US"/>
              </w:rPr>
            </w:pPr>
            <w:r w:rsidRPr="00A979DB">
              <w:rPr>
                <w:lang w:val="en-US"/>
              </w:rPr>
              <w:t xml:space="preserve">                      = </w:t>
            </w:r>
            <w:r w:rsidR="006B3ED3">
              <w:rPr>
                <w:lang w:val="en-US"/>
              </w:rPr>
              <w:t>6.465</w:t>
            </w:r>
            <w:r w:rsidR="00142009">
              <w:rPr>
                <w:lang w:val="en-US"/>
              </w:rPr>
              <w:t>1….</w:t>
            </w:r>
          </w:p>
        </w:tc>
        <w:tc>
          <w:tcPr>
            <w:tcW w:w="992" w:type="dxa"/>
            <w:vAlign w:val="center"/>
          </w:tcPr>
          <w:p w14:paraId="79498716" w14:textId="77777777" w:rsidR="003157A6" w:rsidRPr="00A979DB" w:rsidRDefault="003157A6" w:rsidP="00AC33DA">
            <w:pPr>
              <w:spacing w:before="40" w:after="40"/>
              <w:jc w:val="center"/>
            </w:pPr>
            <w:r w:rsidRPr="00A979DB">
              <w:t>A1</w:t>
            </w:r>
          </w:p>
        </w:tc>
        <w:tc>
          <w:tcPr>
            <w:tcW w:w="709" w:type="dxa"/>
            <w:vAlign w:val="center"/>
          </w:tcPr>
          <w:p w14:paraId="14D04943" w14:textId="77777777" w:rsidR="003157A6" w:rsidRPr="00A979DB" w:rsidRDefault="003157A6" w:rsidP="00AC33DA">
            <w:pPr>
              <w:spacing w:before="40" w:after="40"/>
              <w:jc w:val="center"/>
            </w:pPr>
            <w:r w:rsidRPr="00A979DB">
              <w:t>1.1b</w:t>
            </w:r>
          </w:p>
        </w:tc>
      </w:tr>
      <w:tr w:rsidR="003157A6" w:rsidRPr="00BE78B6" w14:paraId="058CCBAE" w14:textId="77777777" w:rsidTr="00AC33DA">
        <w:trPr>
          <w:trHeight w:val="485"/>
        </w:trPr>
        <w:tc>
          <w:tcPr>
            <w:tcW w:w="1276" w:type="dxa"/>
            <w:vMerge/>
          </w:tcPr>
          <w:p w14:paraId="6A6075C3" w14:textId="77777777" w:rsidR="003157A6" w:rsidRPr="00BE78B6" w:rsidRDefault="003157A6" w:rsidP="00AC33DA">
            <w:pPr>
              <w:spacing w:before="120" w:after="120"/>
              <w:jc w:val="center"/>
              <w:rPr>
                <w:b/>
              </w:rPr>
            </w:pPr>
          </w:p>
        </w:tc>
        <w:tc>
          <w:tcPr>
            <w:tcW w:w="6946" w:type="dxa"/>
            <w:vAlign w:val="center"/>
          </w:tcPr>
          <w:p w14:paraId="1192B64D" w14:textId="77777777" w:rsidR="003157A6" w:rsidRPr="00A979DB" w:rsidRDefault="003157A6" w:rsidP="00AC33DA">
            <w:pPr>
              <w:tabs>
                <w:tab w:val="left" w:pos="426"/>
              </w:tabs>
              <w:rPr>
                <w:lang w:val="en-US"/>
              </w:rPr>
            </w:pPr>
            <w:r w:rsidRPr="00A979DB">
              <w:rPr>
                <w:position w:val="-16"/>
                <w:lang w:val="en-US"/>
              </w:rPr>
              <w:object w:dxaOrig="1579" w:dyaOrig="420" w14:anchorId="50330822">
                <v:shape id="_x0000_i1026" type="#_x0000_t75" style="width:79.5pt;height:21.5pt" o:ole="">
                  <v:imagedata r:id="rId13" o:title=""/>
                </v:shape>
                <o:OLEObject Type="Embed" ProgID="Equation.DSMT4" ShapeID="_x0000_i1026" DrawAspect="Content" ObjectID="_1745749870" r:id="rId14"/>
              </w:object>
            </w:r>
          </w:p>
        </w:tc>
        <w:tc>
          <w:tcPr>
            <w:tcW w:w="992" w:type="dxa"/>
            <w:vAlign w:val="center"/>
          </w:tcPr>
          <w:p w14:paraId="44685022" w14:textId="77777777" w:rsidR="003157A6" w:rsidRPr="00A979DB" w:rsidRDefault="003157A6" w:rsidP="00AC33DA">
            <w:pPr>
              <w:spacing w:before="40" w:after="40"/>
              <w:jc w:val="center"/>
            </w:pPr>
            <w:r w:rsidRPr="00A979DB">
              <w:t>B1</w:t>
            </w:r>
          </w:p>
        </w:tc>
        <w:tc>
          <w:tcPr>
            <w:tcW w:w="709" w:type="dxa"/>
            <w:vAlign w:val="center"/>
          </w:tcPr>
          <w:p w14:paraId="70D70FFA" w14:textId="77777777" w:rsidR="003157A6" w:rsidRPr="00A979DB" w:rsidRDefault="003157A6" w:rsidP="00AC33DA">
            <w:pPr>
              <w:spacing w:before="40" w:after="40"/>
              <w:jc w:val="center"/>
            </w:pPr>
            <w:r w:rsidRPr="00A979DB">
              <w:t>1.1b</w:t>
            </w:r>
          </w:p>
        </w:tc>
      </w:tr>
      <w:tr w:rsidR="003157A6" w:rsidRPr="00BE78B6" w14:paraId="5917B3FB" w14:textId="77777777" w:rsidTr="00AC33DA">
        <w:trPr>
          <w:trHeight w:val="485"/>
        </w:trPr>
        <w:tc>
          <w:tcPr>
            <w:tcW w:w="1276" w:type="dxa"/>
            <w:vMerge/>
          </w:tcPr>
          <w:p w14:paraId="056E8E62" w14:textId="77777777" w:rsidR="003157A6" w:rsidRPr="00BE78B6" w:rsidRDefault="003157A6" w:rsidP="00AC33DA">
            <w:pPr>
              <w:spacing w:before="120" w:after="120"/>
              <w:jc w:val="center"/>
              <w:rPr>
                <w:b/>
              </w:rPr>
            </w:pPr>
          </w:p>
        </w:tc>
        <w:tc>
          <w:tcPr>
            <w:tcW w:w="6946" w:type="dxa"/>
            <w:vAlign w:val="center"/>
          </w:tcPr>
          <w:p w14:paraId="7D58F39B" w14:textId="67829235" w:rsidR="003157A6" w:rsidRPr="00A979DB" w:rsidRDefault="003157A6" w:rsidP="00AC33DA">
            <w:pPr>
              <w:tabs>
                <w:tab w:val="left" w:pos="426"/>
              </w:tabs>
              <w:rPr>
                <w:lang w:val="en-US"/>
              </w:rPr>
            </w:pPr>
            <w:r w:rsidRPr="00A979DB">
              <w:rPr>
                <w:lang w:val="en-US"/>
              </w:rPr>
              <w:t>Not in the critical region since 7.815 &gt; “6.</w:t>
            </w:r>
            <w:r w:rsidR="00142009">
              <w:rPr>
                <w:lang w:val="en-US"/>
              </w:rPr>
              <w:t>465</w:t>
            </w:r>
            <w:r w:rsidRPr="00A979DB">
              <w:rPr>
                <w:lang w:val="en-US"/>
              </w:rPr>
              <w:t xml:space="preserve">…” </w:t>
            </w:r>
            <w:proofErr w:type="gramStart"/>
            <w:r w:rsidRPr="00A979DB">
              <w:rPr>
                <w:lang w:val="en-US"/>
              </w:rPr>
              <w:t>therefore  insufficient</w:t>
            </w:r>
            <w:proofErr w:type="gramEnd"/>
            <w:r w:rsidRPr="00A979DB">
              <w:rPr>
                <w:lang w:val="en-US"/>
              </w:rPr>
              <w:t xml:space="preserve"> evidence to reject H</w:t>
            </w:r>
            <w:r w:rsidRPr="00A979DB">
              <w:rPr>
                <w:vertAlign w:val="subscript"/>
                <w:lang w:val="en-US"/>
              </w:rPr>
              <w:t>0</w:t>
            </w:r>
          </w:p>
          <w:p w14:paraId="58866F61" w14:textId="3887A4C4" w:rsidR="003157A6" w:rsidRPr="00A979DB" w:rsidRDefault="000601CC" w:rsidP="00E57724">
            <w:pPr>
              <w:tabs>
                <w:tab w:val="left" w:pos="426"/>
              </w:tabs>
              <w:rPr>
                <w:lang w:val="en-US"/>
              </w:rPr>
            </w:pPr>
            <w:r w:rsidRPr="00A979DB">
              <w:rPr>
                <w:lang w:val="en-US"/>
              </w:rPr>
              <w:t xml:space="preserve">Inconclusive test - consistent with the </w:t>
            </w:r>
            <w:r w:rsidRPr="00A979DB">
              <w:rPr>
                <w:b/>
                <w:bCs/>
                <w:lang w:val="en-US"/>
              </w:rPr>
              <w:t>die</w:t>
            </w:r>
            <w:r w:rsidRPr="00A979DB">
              <w:rPr>
                <w:lang w:val="en-US"/>
              </w:rPr>
              <w:t xml:space="preserve"> being unbiased. </w:t>
            </w:r>
          </w:p>
        </w:tc>
        <w:tc>
          <w:tcPr>
            <w:tcW w:w="992" w:type="dxa"/>
            <w:vAlign w:val="center"/>
          </w:tcPr>
          <w:p w14:paraId="386BAFA2" w14:textId="77777777" w:rsidR="003157A6" w:rsidRPr="00A979DB" w:rsidRDefault="003157A6" w:rsidP="00AC33DA">
            <w:pPr>
              <w:spacing w:before="40" w:after="40"/>
              <w:jc w:val="center"/>
            </w:pPr>
            <w:r w:rsidRPr="00A979DB">
              <w:t>A1</w:t>
            </w:r>
          </w:p>
        </w:tc>
        <w:tc>
          <w:tcPr>
            <w:tcW w:w="709" w:type="dxa"/>
            <w:vAlign w:val="center"/>
          </w:tcPr>
          <w:p w14:paraId="163DBA10" w14:textId="77777777" w:rsidR="003157A6" w:rsidRPr="00A979DB" w:rsidRDefault="003157A6" w:rsidP="00AC33DA">
            <w:pPr>
              <w:spacing w:before="40" w:after="40"/>
              <w:jc w:val="center"/>
            </w:pPr>
            <w:r w:rsidRPr="00A979DB">
              <w:t>3.5a</w:t>
            </w:r>
          </w:p>
        </w:tc>
      </w:tr>
      <w:tr w:rsidR="003157A6" w:rsidRPr="00BE78B6" w14:paraId="2CFB7B6C" w14:textId="77777777" w:rsidTr="00AC33DA">
        <w:trPr>
          <w:trHeight w:val="485"/>
        </w:trPr>
        <w:tc>
          <w:tcPr>
            <w:tcW w:w="1276" w:type="dxa"/>
            <w:vMerge/>
            <w:vAlign w:val="center"/>
          </w:tcPr>
          <w:p w14:paraId="7D60788D" w14:textId="77777777" w:rsidR="003157A6" w:rsidRPr="00BE78B6" w:rsidRDefault="003157A6" w:rsidP="00AC33DA">
            <w:pPr>
              <w:spacing w:before="120" w:after="120"/>
              <w:jc w:val="center"/>
              <w:rPr>
                <w:b/>
              </w:rPr>
            </w:pPr>
          </w:p>
        </w:tc>
        <w:tc>
          <w:tcPr>
            <w:tcW w:w="6946" w:type="dxa"/>
            <w:vAlign w:val="center"/>
          </w:tcPr>
          <w:p w14:paraId="78FDA74A" w14:textId="77777777" w:rsidR="003157A6" w:rsidRPr="00A979DB" w:rsidRDefault="003157A6" w:rsidP="00AC33DA">
            <w:pPr>
              <w:spacing w:before="40" w:after="40"/>
            </w:pPr>
          </w:p>
        </w:tc>
        <w:tc>
          <w:tcPr>
            <w:tcW w:w="992" w:type="dxa"/>
            <w:vAlign w:val="center"/>
          </w:tcPr>
          <w:p w14:paraId="3607BBA4" w14:textId="77777777" w:rsidR="003157A6" w:rsidRPr="00A979DB" w:rsidRDefault="003157A6" w:rsidP="003157A6">
            <w:pPr>
              <w:spacing w:before="40" w:after="40"/>
              <w:jc w:val="center"/>
            </w:pPr>
            <w:r w:rsidRPr="00A979DB">
              <w:t>(5)</w:t>
            </w:r>
          </w:p>
        </w:tc>
        <w:tc>
          <w:tcPr>
            <w:tcW w:w="709" w:type="dxa"/>
            <w:vAlign w:val="center"/>
          </w:tcPr>
          <w:p w14:paraId="61B662DC" w14:textId="77777777" w:rsidR="003157A6" w:rsidRPr="00A979DB" w:rsidRDefault="003157A6" w:rsidP="00AC33DA">
            <w:pPr>
              <w:spacing w:before="40" w:after="40"/>
              <w:jc w:val="center"/>
            </w:pPr>
          </w:p>
        </w:tc>
      </w:tr>
      <w:tr w:rsidR="003157A6" w:rsidRPr="00BE78B6" w14:paraId="02C49322" w14:textId="77777777" w:rsidTr="00AC33DA">
        <w:trPr>
          <w:trHeight w:val="485"/>
        </w:trPr>
        <w:tc>
          <w:tcPr>
            <w:tcW w:w="9923" w:type="dxa"/>
            <w:gridSpan w:val="4"/>
            <w:vAlign w:val="center"/>
          </w:tcPr>
          <w:p w14:paraId="46BAAE7C" w14:textId="77777777" w:rsidR="003157A6" w:rsidRPr="00A979DB" w:rsidRDefault="003157A6" w:rsidP="001C7442">
            <w:pPr>
              <w:spacing w:before="40" w:after="40"/>
              <w:jc w:val="right"/>
              <w:rPr>
                <w:b/>
              </w:rPr>
            </w:pPr>
            <w:r w:rsidRPr="00A979DB">
              <w:rPr>
                <w:b/>
              </w:rPr>
              <w:t>(7 marks)</w:t>
            </w:r>
          </w:p>
        </w:tc>
      </w:tr>
    </w:tbl>
    <w:p w14:paraId="3385510E" w14:textId="77777777" w:rsidR="00CE48D1" w:rsidRDefault="00CE48D1" w:rsidP="00CE48D1"/>
    <w:p w14:paraId="1C835151" w14:textId="77777777" w:rsidR="0099722F" w:rsidRDefault="0099722F" w:rsidP="00CE48D1"/>
    <w:p w14:paraId="2B43D3A5" w14:textId="271D7FEC" w:rsidR="0058555D" w:rsidRDefault="0058555D">
      <w:r>
        <w:br w:type="page"/>
      </w:r>
    </w:p>
    <w:p w14:paraId="31C141B3" w14:textId="77777777" w:rsidR="0085419C" w:rsidRDefault="0085419C" w:rsidP="00CE48D1"/>
    <w:p w14:paraId="641B18FC" w14:textId="77777777" w:rsidR="0085419C" w:rsidRDefault="0085419C" w:rsidP="00CE48D1"/>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B75F2B" w:rsidRPr="00BE78B6" w14:paraId="78D726C4" w14:textId="77777777" w:rsidTr="00A65B5F">
        <w:trPr>
          <w:trHeight w:val="273"/>
        </w:trPr>
        <w:tc>
          <w:tcPr>
            <w:tcW w:w="1276" w:type="dxa"/>
            <w:shd w:val="clear" w:color="auto" w:fill="BFBFBF" w:themeFill="background1" w:themeFillShade="BF"/>
            <w:vAlign w:val="center"/>
          </w:tcPr>
          <w:p w14:paraId="5C4E27B1" w14:textId="77777777" w:rsidR="00B75F2B" w:rsidRPr="00BE78B6" w:rsidRDefault="00B75F2B" w:rsidP="00C13352">
            <w:pPr>
              <w:spacing w:before="120" w:after="120"/>
              <w:jc w:val="center"/>
              <w:rPr>
                <w:rFonts w:ascii="Verdana" w:hAnsi="Verdana"/>
                <w:b/>
                <w:sz w:val="20"/>
                <w:szCs w:val="20"/>
              </w:rPr>
            </w:pPr>
            <w:r w:rsidRPr="00BE78B6">
              <w:rPr>
                <w:rFonts w:ascii="Verdana" w:hAnsi="Verdana"/>
                <w:b/>
                <w:sz w:val="20"/>
                <w:szCs w:val="20"/>
              </w:rPr>
              <w:t>Question</w:t>
            </w:r>
          </w:p>
        </w:tc>
        <w:tc>
          <w:tcPr>
            <w:tcW w:w="6946" w:type="dxa"/>
            <w:shd w:val="clear" w:color="auto" w:fill="BFBFBF" w:themeFill="background1" w:themeFillShade="BF"/>
            <w:vAlign w:val="center"/>
          </w:tcPr>
          <w:p w14:paraId="3D559255" w14:textId="77777777" w:rsidR="00B75F2B" w:rsidRPr="00BE78B6" w:rsidRDefault="00B75F2B" w:rsidP="00C13352">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16DBA956" w14:textId="77777777" w:rsidR="00B75F2B" w:rsidRPr="00BE78B6" w:rsidRDefault="00B75F2B" w:rsidP="00C13352">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03FC15A6" w14:textId="77777777" w:rsidR="00B75F2B" w:rsidRPr="00BE78B6" w:rsidRDefault="00B75F2B" w:rsidP="00C13352">
            <w:pPr>
              <w:spacing w:before="120" w:after="120"/>
              <w:jc w:val="center"/>
              <w:rPr>
                <w:rFonts w:ascii="Verdana" w:hAnsi="Verdana"/>
                <w:b/>
                <w:sz w:val="20"/>
                <w:szCs w:val="20"/>
              </w:rPr>
            </w:pPr>
            <w:r w:rsidRPr="00BE78B6">
              <w:rPr>
                <w:rFonts w:ascii="Verdana" w:hAnsi="Verdana"/>
                <w:b/>
                <w:sz w:val="20"/>
                <w:szCs w:val="20"/>
              </w:rPr>
              <w:t>AOs</w:t>
            </w:r>
          </w:p>
        </w:tc>
      </w:tr>
      <w:tr w:rsidR="007D1FED" w:rsidRPr="00BE78B6" w14:paraId="7E2A8CBF" w14:textId="77777777" w:rsidTr="00A65B5F">
        <w:trPr>
          <w:trHeight w:val="187"/>
        </w:trPr>
        <w:tc>
          <w:tcPr>
            <w:tcW w:w="1276" w:type="dxa"/>
            <w:vMerge w:val="restart"/>
          </w:tcPr>
          <w:p w14:paraId="70F72682" w14:textId="77777777" w:rsidR="007D1FED" w:rsidRPr="00BE78B6" w:rsidRDefault="00CE1B15" w:rsidP="00C13352">
            <w:pPr>
              <w:spacing w:before="120" w:after="120"/>
              <w:jc w:val="center"/>
              <w:rPr>
                <w:b/>
              </w:rPr>
            </w:pPr>
            <w:r>
              <w:rPr>
                <w:b/>
              </w:rPr>
              <w:t>2</w:t>
            </w:r>
            <w:r w:rsidR="007D1FED">
              <w:rPr>
                <w:b/>
              </w:rPr>
              <w:t>(a)</w:t>
            </w:r>
          </w:p>
        </w:tc>
        <w:tc>
          <w:tcPr>
            <w:tcW w:w="6946" w:type="dxa"/>
            <w:vAlign w:val="center"/>
          </w:tcPr>
          <w:p w14:paraId="548D4C6D" w14:textId="58D10427" w:rsidR="007D1FED" w:rsidRPr="009139CF" w:rsidRDefault="000E0F51" w:rsidP="006F541C">
            <w:pPr>
              <w:tabs>
                <w:tab w:val="left" w:pos="426"/>
              </w:tabs>
              <w:rPr>
                <w:lang w:val="en-US"/>
              </w:rPr>
            </w:pPr>
            <w:r>
              <w:rPr>
                <w:i/>
                <w:lang w:val="en-US"/>
              </w:rPr>
              <w:t>F</w:t>
            </w:r>
            <w:r w:rsidR="007D1FED">
              <w:rPr>
                <w:lang w:val="en-US"/>
              </w:rPr>
              <w:t xml:space="preserve"> ~ Poisson (</w:t>
            </w:r>
            <w:r>
              <w:rPr>
                <w:lang w:val="en-US"/>
              </w:rPr>
              <w:t>4.8</w:t>
            </w:r>
            <w:r w:rsidR="007D1FED">
              <w:rPr>
                <w:lang w:val="en-US"/>
              </w:rPr>
              <w:t xml:space="preserve">)                      </w:t>
            </w:r>
          </w:p>
        </w:tc>
        <w:tc>
          <w:tcPr>
            <w:tcW w:w="992" w:type="dxa"/>
            <w:vAlign w:val="center"/>
          </w:tcPr>
          <w:p w14:paraId="4BB9CD89" w14:textId="77777777" w:rsidR="007D1FED" w:rsidRPr="00BE78B6" w:rsidRDefault="007D1FED" w:rsidP="00C13352">
            <w:pPr>
              <w:spacing w:before="40" w:after="40"/>
              <w:jc w:val="center"/>
            </w:pPr>
            <w:r>
              <w:t>M1</w:t>
            </w:r>
          </w:p>
        </w:tc>
        <w:tc>
          <w:tcPr>
            <w:tcW w:w="709" w:type="dxa"/>
            <w:vAlign w:val="center"/>
          </w:tcPr>
          <w:p w14:paraId="320ED5BD" w14:textId="77777777" w:rsidR="007D1FED" w:rsidRPr="00BE78B6" w:rsidRDefault="007D1FED" w:rsidP="0052604B">
            <w:pPr>
              <w:spacing w:before="40" w:after="40"/>
              <w:jc w:val="center"/>
            </w:pPr>
            <w:r>
              <w:t>3.3</w:t>
            </w:r>
          </w:p>
        </w:tc>
      </w:tr>
      <w:tr w:rsidR="007D1FED" w:rsidRPr="00BE78B6" w14:paraId="43AC5771" w14:textId="77777777" w:rsidTr="00A65B5F">
        <w:trPr>
          <w:trHeight w:val="187"/>
        </w:trPr>
        <w:tc>
          <w:tcPr>
            <w:tcW w:w="1276" w:type="dxa"/>
            <w:vMerge/>
          </w:tcPr>
          <w:p w14:paraId="41667A77" w14:textId="77777777" w:rsidR="007D1FED" w:rsidRDefault="007D1FED" w:rsidP="00C13352">
            <w:pPr>
              <w:spacing w:before="120" w:after="120"/>
              <w:jc w:val="center"/>
              <w:rPr>
                <w:b/>
              </w:rPr>
            </w:pPr>
          </w:p>
        </w:tc>
        <w:tc>
          <w:tcPr>
            <w:tcW w:w="6946" w:type="dxa"/>
            <w:vAlign w:val="center"/>
          </w:tcPr>
          <w:p w14:paraId="13750378" w14:textId="2A6F84E2" w:rsidR="007D1FED" w:rsidRDefault="000E0F51" w:rsidP="00756D7F">
            <w:pPr>
              <w:tabs>
                <w:tab w:val="left" w:pos="426"/>
              </w:tabs>
              <w:rPr>
                <w:i/>
                <w:lang w:val="en-US"/>
              </w:rPr>
            </w:pPr>
            <m:oMath>
              <m:r>
                <w:rPr>
                  <w:rFonts w:ascii="Cambria Math" w:hAnsi="Cambria Math"/>
                  <w:lang w:val="en-US"/>
                </w:rPr>
                <m:t>P</m:t>
              </m:r>
              <m:d>
                <m:dPr>
                  <m:ctrlPr>
                    <w:rPr>
                      <w:rFonts w:ascii="Cambria Math" w:hAnsi="Cambria Math"/>
                      <w:i/>
                      <w:lang w:val="en-US"/>
                    </w:rPr>
                  </m:ctrlPr>
                </m:dPr>
                <m:e>
                  <m:r>
                    <w:rPr>
                      <w:rFonts w:ascii="Cambria Math" w:hAnsi="Cambria Math"/>
                      <w:lang w:val="en-US"/>
                    </w:rPr>
                    <m:t>F≥3</m:t>
                  </m:r>
                </m:e>
              </m:d>
              <m:r>
                <w:rPr>
                  <w:rFonts w:ascii="Cambria Math" w:hAnsi="Cambria Math"/>
                  <w:lang w:val="en-US"/>
                </w:rPr>
                <m:t>=0.85746..</m:t>
              </m:r>
            </m:oMath>
            <w:r>
              <w:rPr>
                <w:i/>
                <w:lang w:val="en-US"/>
              </w:rPr>
              <w:t xml:space="preserve">          awrt 0.857</w:t>
            </w:r>
          </w:p>
        </w:tc>
        <w:tc>
          <w:tcPr>
            <w:tcW w:w="992" w:type="dxa"/>
            <w:vAlign w:val="center"/>
          </w:tcPr>
          <w:p w14:paraId="0B12DD13" w14:textId="17150FFF" w:rsidR="007D1FED" w:rsidRDefault="007D1FED" w:rsidP="00BC4511">
            <w:pPr>
              <w:spacing w:before="40" w:after="40"/>
              <w:jc w:val="center"/>
            </w:pPr>
            <w:r>
              <w:t>A1cso</w:t>
            </w:r>
          </w:p>
        </w:tc>
        <w:tc>
          <w:tcPr>
            <w:tcW w:w="709" w:type="dxa"/>
            <w:vAlign w:val="center"/>
          </w:tcPr>
          <w:p w14:paraId="6DB7EA81" w14:textId="77777777" w:rsidR="007D1FED" w:rsidRPr="00BE78B6" w:rsidRDefault="007D1FED" w:rsidP="0052604B">
            <w:pPr>
              <w:spacing w:before="40" w:after="40"/>
              <w:jc w:val="center"/>
            </w:pPr>
            <w:r>
              <w:t>1.1b</w:t>
            </w:r>
          </w:p>
        </w:tc>
      </w:tr>
      <w:tr w:rsidR="007D1FED" w:rsidRPr="00BE78B6" w14:paraId="7C665A46" w14:textId="77777777" w:rsidTr="00A65B5F">
        <w:trPr>
          <w:trHeight w:val="187"/>
        </w:trPr>
        <w:tc>
          <w:tcPr>
            <w:tcW w:w="1276" w:type="dxa"/>
            <w:vMerge/>
          </w:tcPr>
          <w:p w14:paraId="45A35833" w14:textId="77777777" w:rsidR="007D1FED" w:rsidRDefault="007D1FED" w:rsidP="00C13352">
            <w:pPr>
              <w:spacing w:before="120" w:after="120"/>
              <w:jc w:val="center"/>
              <w:rPr>
                <w:b/>
              </w:rPr>
            </w:pPr>
          </w:p>
        </w:tc>
        <w:tc>
          <w:tcPr>
            <w:tcW w:w="6946" w:type="dxa"/>
            <w:vAlign w:val="center"/>
          </w:tcPr>
          <w:p w14:paraId="267B87AD" w14:textId="77777777" w:rsidR="007D1FED" w:rsidRDefault="007D1FED" w:rsidP="00C13352">
            <w:pPr>
              <w:tabs>
                <w:tab w:val="left" w:pos="426"/>
              </w:tabs>
              <w:rPr>
                <w:lang w:val="en-US"/>
              </w:rPr>
            </w:pPr>
          </w:p>
        </w:tc>
        <w:tc>
          <w:tcPr>
            <w:tcW w:w="992" w:type="dxa"/>
            <w:vAlign w:val="center"/>
          </w:tcPr>
          <w:p w14:paraId="6C10C7F2" w14:textId="77777777" w:rsidR="007D1FED" w:rsidRDefault="007D1FED" w:rsidP="006F541C">
            <w:pPr>
              <w:spacing w:before="40" w:after="40"/>
              <w:jc w:val="center"/>
            </w:pPr>
            <w:r>
              <w:t>(2)</w:t>
            </w:r>
          </w:p>
        </w:tc>
        <w:tc>
          <w:tcPr>
            <w:tcW w:w="709" w:type="dxa"/>
            <w:vAlign w:val="center"/>
          </w:tcPr>
          <w:p w14:paraId="5AD36F6C" w14:textId="77777777" w:rsidR="007D1FED" w:rsidRDefault="007D1FED" w:rsidP="0052604B">
            <w:pPr>
              <w:spacing w:before="40" w:after="40"/>
              <w:jc w:val="center"/>
            </w:pPr>
          </w:p>
        </w:tc>
      </w:tr>
      <w:tr w:rsidR="007D1FED" w:rsidRPr="00BE78B6" w14:paraId="46EFEB23" w14:textId="77777777" w:rsidTr="00A65B5F">
        <w:trPr>
          <w:trHeight w:val="187"/>
        </w:trPr>
        <w:tc>
          <w:tcPr>
            <w:tcW w:w="1276" w:type="dxa"/>
            <w:vMerge w:val="restart"/>
          </w:tcPr>
          <w:p w14:paraId="7DA219AD" w14:textId="77777777" w:rsidR="007D1FED" w:rsidRPr="00BE78B6" w:rsidRDefault="007D1FED" w:rsidP="00C13352">
            <w:pPr>
              <w:spacing w:before="120" w:after="120"/>
              <w:jc w:val="center"/>
              <w:rPr>
                <w:b/>
              </w:rPr>
            </w:pPr>
            <w:r>
              <w:rPr>
                <w:b/>
              </w:rPr>
              <w:t>(b)</w:t>
            </w:r>
          </w:p>
        </w:tc>
        <w:tc>
          <w:tcPr>
            <w:tcW w:w="6946" w:type="dxa"/>
            <w:vAlign w:val="center"/>
          </w:tcPr>
          <w:p w14:paraId="4EBFF191" w14:textId="65FC3A5B" w:rsidR="007D1FED" w:rsidRPr="00821452" w:rsidRDefault="000E0F51" w:rsidP="00C13352">
            <w:pPr>
              <w:tabs>
                <w:tab w:val="left" w:pos="426"/>
              </w:tabs>
              <w:rPr>
                <w:lang w:val="en-US"/>
              </w:rPr>
            </w:pPr>
            <w:r>
              <w:rPr>
                <w:i/>
                <w:lang w:val="en-US"/>
              </w:rPr>
              <w:t>A</w:t>
            </w:r>
            <w:r w:rsidR="007D1FED">
              <w:rPr>
                <w:lang w:val="en-US"/>
              </w:rPr>
              <w:t xml:space="preserve"> ~ </w:t>
            </w:r>
            <w:proofErr w:type="gramStart"/>
            <w:r w:rsidR="007D1FED">
              <w:rPr>
                <w:lang w:val="en-US"/>
              </w:rPr>
              <w:t>B(</w:t>
            </w:r>
            <w:proofErr w:type="gramEnd"/>
            <w:r>
              <w:rPr>
                <w:lang w:val="en-US"/>
              </w:rPr>
              <w:t>7</w:t>
            </w:r>
            <w:r w:rsidR="007D1FED">
              <w:rPr>
                <w:lang w:val="en-US"/>
              </w:rPr>
              <w:t>, “0.</w:t>
            </w:r>
            <w:r>
              <w:rPr>
                <w:lang w:val="en-US"/>
              </w:rPr>
              <w:t>857</w:t>
            </w:r>
            <w:r w:rsidR="007D1FED">
              <w:rPr>
                <w:lang w:val="en-US"/>
              </w:rPr>
              <w:t>”)</w:t>
            </w:r>
          </w:p>
        </w:tc>
        <w:tc>
          <w:tcPr>
            <w:tcW w:w="992" w:type="dxa"/>
            <w:vAlign w:val="center"/>
          </w:tcPr>
          <w:p w14:paraId="34A31AEC" w14:textId="77777777" w:rsidR="007D1FED" w:rsidRPr="00BE78B6" w:rsidRDefault="007D1FED" w:rsidP="00C13352">
            <w:pPr>
              <w:spacing w:before="40" w:after="40"/>
              <w:jc w:val="center"/>
            </w:pPr>
            <w:r>
              <w:t>M1</w:t>
            </w:r>
          </w:p>
        </w:tc>
        <w:tc>
          <w:tcPr>
            <w:tcW w:w="709" w:type="dxa"/>
            <w:vAlign w:val="center"/>
          </w:tcPr>
          <w:p w14:paraId="704CA201" w14:textId="77777777" w:rsidR="007D1FED" w:rsidRPr="00BE78B6" w:rsidRDefault="007D1FED" w:rsidP="0052604B">
            <w:pPr>
              <w:spacing w:before="40" w:after="40"/>
              <w:jc w:val="center"/>
            </w:pPr>
            <w:r>
              <w:t>3.3</w:t>
            </w:r>
          </w:p>
        </w:tc>
      </w:tr>
      <w:tr w:rsidR="007D1FED" w:rsidRPr="00BE78B6" w14:paraId="21E70F5F" w14:textId="77777777" w:rsidTr="00A65B5F">
        <w:trPr>
          <w:trHeight w:val="187"/>
        </w:trPr>
        <w:tc>
          <w:tcPr>
            <w:tcW w:w="1276" w:type="dxa"/>
            <w:vMerge/>
            <w:vAlign w:val="center"/>
          </w:tcPr>
          <w:p w14:paraId="7D1C7168" w14:textId="77777777" w:rsidR="007D1FED" w:rsidRPr="00BE78B6" w:rsidRDefault="007D1FED" w:rsidP="00C13352">
            <w:pPr>
              <w:spacing w:before="120" w:after="120"/>
              <w:jc w:val="center"/>
              <w:rPr>
                <w:b/>
              </w:rPr>
            </w:pPr>
          </w:p>
        </w:tc>
        <w:tc>
          <w:tcPr>
            <w:tcW w:w="6946" w:type="dxa"/>
            <w:vAlign w:val="center"/>
          </w:tcPr>
          <w:p w14:paraId="47379EDD" w14:textId="21178C62" w:rsidR="007D1FED" w:rsidRPr="00BE78B6" w:rsidRDefault="007D1FED" w:rsidP="00DA67C0">
            <w:pPr>
              <w:spacing w:before="40" w:after="40"/>
            </w:pPr>
            <w:r>
              <w:t xml:space="preserve">      </w:t>
            </w:r>
            <w:r w:rsidR="00646654">
              <w:t xml:space="preserve">  </w:t>
            </w:r>
            <w:r w:rsidR="008A4FC3" w:rsidRPr="007D41C0">
              <w:rPr>
                <w:position w:val="-14"/>
              </w:rPr>
              <w:object w:dxaOrig="2120" w:dyaOrig="400" w14:anchorId="6F300AB4">
                <v:shape id="_x0000_i1027" type="#_x0000_t75" style="width:106pt;height:20pt" o:ole="">
                  <v:imagedata r:id="rId15" o:title=""/>
                </v:shape>
                <o:OLEObject Type="Embed" ProgID="Equation.DSMT4" ShapeID="_x0000_i1027" DrawAspect="Content" ObjectID="_1745749871" r:id="rId16"/>
              </w:object>
            </w:r>
            <w:r w:rsidR="008A4FC3">
              <w:t xml:space="preserve"> …</w:t>
            </w:r>
          </w:p>
        </w:tc>
        <w:tc>
          <w:tcPr>
            <w:tcW w:w="992" w:type="dxa"/>
            <w:vAlign w:val="center"/>
          </w:tcPr>
          <w:p w14:paraId="3BD65655" w14:textId="77777777" w:rsidR="007D1FED" w:rsidRPr="006F541C" w:rsidRDefault="007D1FED" w:rsidP="00C13352">
            <w:pPr>
              <w:spacing w:before="40" w:after="40"/>
              <w:jc w:val="center"/>
            </w:pPr>
            <w:r w:rsidRPr="006F541C">
              <w:t>A1</w:t>
            </w:r>
          </w:p>
        </w:tc>
        <w:tc>
          <w:tcPr>
            <w:tcW w:w="709" w:type="dxa"/>
            <w:vAlign w:val="center"/>
          </w:tcPr>
          <w:p w14:paraId="28BAD0C0" w14:textId="77777777" w:rsidR="007D1FED" w:rsidRPr="00BE78B6" w:rsidRDefault="007D1FED" w:rsidP="0052604B">
            <w:pPr>
              <w:spacing w:before="40" w:after="40"/>
              <w:jc w:val="center"/>
            </w:pPr>
            <w:r>
              <w:t>1.1b</w:t>
            </w:r>
          </w:p>
        </w:tc>
      </w:tr>
      <w:tr w:rsidR="007D1FED" w:rsidRPr="00BE78B6" w14:paraId="1B338608" w14:textId="77777777" w:rsidTr="00A65B5F">
        <w:trPr>
          <w:trHeight w:val="187"/>
        </w:trPr>
        <w:tc>
          <w:tcPr>
            <w:tcW w:w="1276" w:type="dxa"/>
            <w:vMerge/>
            <w:tcBorders>
              <w:bottom w:val="single" w:sz="4" w:space="0" w:color="808080" w:themeColor="background1" w:themeShade="80"/>
            </w:tcBorders>
            <w:vAlign w:val="center"/>
          </w:tcPr>
          <w:p w14:paraId="38457D23" w14:textId="77777777" w:rsidR="007D1FED" w:rsidRPr="00BE78B6" w:rsidRDefault="007D1FED" w:rsidP="00C13352">
            <w:pPr>
              <w:spacing w:before="120" w:after="120"/>
              <w:jc w:val="center"/>
              <w:rPr>
                <w:b/>
              </w:rPr>
            </w:pPr>
          </w:p>
        </w:tc>
        <w:tc>
          <w:tcPr>
            <w:tcW w:w="6946" w:type="dxa"/>
            <w:vAlign w:val="center"/>
          </w:tcPr>
          <w:p w14:paraId="5CDE8872" w14:textId="77777777" w:rsidR="007D1FED" w:rsidRPr="00622487" w:rsidRDefault="007D1FED" w:rsidP="00C13352">
            <w:pPr>
              <w:rPr>
                <w:lang w:val="en-US"/>
              </w:rPr>
            </w:pPr>
          </w:p>
        </w:tc>
        <w:tc>
          <w:tcPr>
            <w:tcW w:w="992" w:type="dxa"/>
            <w:vAlign w:val="center"/>
          </w:tcPr>
          <w:p w14:paraId="60256A5C" w14:textId="77777777" w:rsidR="007D1FED" w:rsidRPr="00821452" w:rsidRDefault="007D1FED" w:rsidP="00C13352">
            <w:pPr>
              <w:spacing w:before="40" w:after="40"/>
              <w:jc w:val="center"/>
            </w:pPr>
            <w:r>
              <w:t>(2)</w:t>
            </w:r>
          </w:p>
        </w:tc>
        <w:tc>
          <w:tcPr>
            <w:tcW w:w="709" w:type="dxa"/>
            <w:vAlign w:val="center"/>
          </w:tcPr>
          <w:p w14:paraId="166E294F" w14:textId="77777777" w:rsidR="007D1FED" w:rsidRPr="00BE78B6" w:rsidRDefault="007D1FED" w:rsidP="0052604B">
            <w:pPr>
              <w:spacing w:before="40" w:after="40"/>
              <w:jc w:val="center"/>
            </w:pPr>
          </w:p>
        </w:tc>
      </w:tr>
      <w:tr w:rsidR="00C431F6" w:rsidRPr="00BE78B6" w14:paraId="110AA422" w14:textId="77777777" w:rsidTr="00A65B5F">
        <w:trPr>
          <w:trHeight w:val="187"/>
        </w:trPr>
        <w:tc>
          <w:tcPr>
            <w:tcW w:w="1276" w:type="dxa"/>
            <w:vMerge w:val="restart"/>
          </w:tcPr>
          <w:p w14:paraId="22A99B94" w14:textId="77777777" w:rsidR="00C431F6" w:rsidRPr="00BE78B6" w:rsidRDefault="00C431F6" w:rsidP="009F3AAD">
            <w:pPr>
              <w:spacing w:before="120" w:after="120"/>
              <w:jc w:val="center"/>
              <w:rPr>
                <w:b/>
              </w:rPr>
            </w:pPr>
            <w:r>
              <w:rPr>
                <w:b/>
              </w:rPr>
              <w:t>(</w:t>
            </w:r>
            <w:r w:rsidR="009F3AAD">
              <w:rPr>
                <w:b/>
              </w:rPr>
              <w:t>c</w:t>
            </w:r>
            <w:r>
              <w:rPr>
                <w:b/>
              </w:rPr>
              <w:t>)</w:t>
            </w:r>
          </w:p>
        </w:tc>
        <w:tc>
          <w:tcPr>
            <w:tcW w:w="6946" w:type="dxa"/>
            <w:vAlign w:val="center"/>
          </w:tcPr>
          <w:p w14:paraId="5FC238DB" w14:textId="2D6ED3AF" w:rsidR="00C431F6" w:rsidRPr="00BE78B6" w:rsidRDefault="000E0F51" w:rsidP="00C13352">
            <w:pPr>
              <w:spacing w:before="40" w:after="40"/>
            </w:pPr>
            <m:oMath>
              <m:r>
                <w:rPr>
                  <w:rFonts w:ascii="Cambria Math" w:hAnsi="Cambria Math"/>
                  <w:lang w:val="en-US"/>
                </w:rPr>
                <m:t>P</m:t>
              </m:r>
              <m:d>
                <m:dPr>
                  <m:ctrlPr>
                    <w:rPr>
                      <w:rFonts w:ascii="Cambria Math" w:hAnsi="Cambria Math"/>
                      <w:i/>
                      <w:lang w:val="en-US"/>
                    </w:rPr>
                  </m:ctrlPr>
                </m:dPr>
                <m:e>
                  <m:r>
                    <w:rPr>
                      <w:rFonts w:ascii="Cambria Math" w:hAnsi="Cambria Math"/>
                      <w:lang w:val="en-US"/>
                    </w:rPr>
                    <m:t>F=10</m:t>
                  </m:r>
                </m:e>
              </m:d>
              <m:r>
                <w:rPr>
                  <w:rFonts w:ascii="Cambria Math" w:hAnsi="Cambria Math"/>
                  <w:lang w:val="en-US"/>
                </w:rPr>
                <m:t>=0.0147..</m:t>
              </m:r>
            </m:oMath>
            <w:r w:rsidR="00C431F6">
              <w:rPr>
                <w:lang w:val="en-US"/>
              </w:rPr>
              <w:t xml:space="preserve">             </w:t>
            </w:r>
          </w:p>
        </w:tc>
        <w:tc>
          <w:tcPr>
            <w:tcW w:w="992" w:type="dxa"/>
            <w:vAlign w:val="center"/>
          </w:tcPr>
          <w:p w14:paraId="390C1D53" w14:textId="77777777" w:rsidR="00C431F6" w:rsidRPr="00821452" w:rsidRDefault="00C431F6" w:rsidP="00C13352">
            <w:pPr>
              <w:spacing w:before="40" w:after="40"/>
              <w:jc w:val="center"/>
            </w:pPr>
            <w:r>
              <w:t>B1</w:t>
            </w:r>
          </w:p>
        </w:tc>
        <w:tc>
          <w:tcPr>
            <w:tcW w:w="709" w:type="dxa"/>
            <w:vAlign w:val="center"/>
          </w:tcPr>
          <w:p w14:paraId="20CDC4FB" w14:textId="77777777" w:rsidR="00C431F6" w:rsidRPr="00BE78B6" w:rsidRDefault="00C431F6" w:rsidP="0052604B">
            <w:pPr>
              <w:spacing w:before="40" w:after="40"/>
              <w:jc w:val="center"/>
            </w:pPr>
            <w:r>
              <w:t>1.1b</w:t>
            </w:r>
          </w:p>
        </w:tc>
      </w:tr>
      <w:tr w:rsidR="00C431F6" w:rsidRPr="00BE78B6" w14:paraId="3928A62B" w14:textId="77777777" w:rsidTr="00A65B5F">
        <w:trPr>
          <w:trHeight w:val="187"/>
        </w:trPr>
        <w:tc>
          <w:tcPr>
            <w:tcW w:w="1276" w:type="dxa"/>
            <w:vMerge/>
          </w:tcPr>
          <w:p w14:paraId="604762BF" w14:textId="77777777" w:rsidR="00C431F6" w:rsidRPr="00BE78B6" w:rsidRDefault="00C431F6" w:rsidP="007D1FED">
            <w:pPr>
              <w:spacing w:before="120" w:after="120"/>
              <w:jc w:val="center"/>
              <w:rPr>
                <w:b/>
              </w:rPr>
            </w:pPr>
          </w:p>
        </w:tc>
        <w:tc>
          <w:tcPr>
            <w:tcW w:w="6946" w:type="dxa"/>
            <w:vAlign w:val="center"/>
          </w:tcPr>
          <w:p w14:paraId="2DA434A5" w14:textId="53ACBBEB" w:rsidR="00C431F6" w:rsidRPr="00AB2E0E" w:rsidRDefault="00C431F6" w:rsidP="006C5B63">
            <w:pPr>
              <w:spacing w:before="40" w:after="40"/>
            </w:pPr>
            <w:r w:rsidRPr="00AB2E0E">
              <w:rPr>
                <w:i/>
              </w:rPr>
              <w:t>E</w:t>
            </w:r>
            <w:r>
              <w:rPr>
                <w:i/>
              </w:rPr>
              <w:t xml:space="preserve"> </w:t>
            </w:r>
            <w:r>
              <w:t xml:space="preserve">~ </w:t>
            </w:r>
            <w:proofErr w:type="gramStart"/>
            <w:r>
              <w:t>B(</w:t>
            </w:r>
            <w:proofErr w:type="gramEnd"/>
            <w:r>
              <w:t>1</w:t>
            </w:r>
            <w:r w:rsidR="000E0F51">
              <w:t>20</w:t>
            </w:r>
            <w:r>
              <w:t>, “0.</w:t>
            </w:r>
            <w:r w:rsidR="000E0F51">
              <w:t>0147</w:t>
            </w:r>
            <w:r>
              <w:t xml:space="preserve">..”)   </w:t>
            </w:r>
            <w:r w:rsidRPr="00AB2E0E">
              <w:rPr>
                <w:position w:val="-6"/>
              </w:rPr>
              <w:object w:dxaOrig="300" w:dyaOrig="240" w14:anchorId="7E149434">
                <v:shape id="_x0000_i1028" type="#_x0000_t75" style="width:14.5pt;height:14.5pt" o:ole="">
                  <v:imagedata r:id="rId17" o:title=""/>
                </v:shape>
                <o:OLEObject Type="Embed" ProgID="Equation.DSMT4" ShapeID="_x0000_i1028" DrawAspect="Content" ObjectID="_1745749872" r:id="rId18"/>
              </w:object>
            </w:r>
            <w:r>
              <w:t xml:space="preserve"> </w:t>
            </w:r>
            <w:proofErr w:type="gramStart"/>
            <w:r>
              <w:t>mean  =</w:t>
            </w:r>
            <w:proofErr w:type="gramEnd"/>
            <w:r>
              <w:t xml:space="preserve"> </w:t>
            </w:r>
            <w:r w:rsidR="000E0F51">
              <w:t>120</w:t>
            </w:r>
            <m:oMath>
              <m:r>
                <w:rPr>
                  <w:rFonts w:ascii="Cambria Math" w:hAnsi="Cambria Math"/>
                </w:rPr>
                <m:t xml:space="preserve">×0.0147  </m:t>
              </m:r>
            </m:oMath>
            <w:r w:rsidR="00165386">
              <w:t xml:space="preserve">[= </w:t>
            </w:r>
            <w:r w:rsidR="000E0F51">
              <w:t>1.764]</w:t>
            </w:r>
          </w:p>
        </w:tc>
        <w:tc>
          <w:tcPr>
            <w:tcW w:w="992" w:type="dxa"/>
            <w:vAlign w:val="center"/>
          </w:tcPr>
          <w:p w14:paraId="0F847011" w14:textId="77777777" w:rsidR="00C431F6" w:rsidRPr="008E2EA1" w:rsidRDefault="00C431F6" w:rsidP="00C13352">
            <w:pPr>
              <w:spacing w:before="40" w:after="40"/>
              <w:jc w:val="center"/>
            </w:pPr>
            <w:r w:rsidRPr="008E2EA1">
              <w:t>M1</w:t>
            </w:r>
          </w:p>
        </w:tc>
        <w:tc>
          <w:tcPr>
            <w:tcW w:w="709" w:type="dxa"/>
            <w:vAlign w:val="center"/>
          </w:tcPr>
          <w:p w14:paraId="66CBF2A6" w14:textId="77777777" w:rsidR="00C431F6" w:rsidRPr="00BE78B6" w:rsidRDefault="00C431F6" w:rsidP="0052604B">
            <w:pPr>
              <w:spacing w:before="40" w:after="40"/>
              <w:jc w:val="center"/>
            </w:pPr>
            <w:r>
              <w:t>3.3</w:t>
            </w:r>
          </w:p>
        </w:tc>
      </w:tr>
      <w:tr w:rsidR="00C431F6" w:rsidRPr="00BE78B6" w14:paraId="397625BC" w14:textId="77777777" w:rsidTr="00A65B5F">
        <w:trPr>
          <w:trHeight w:val="187"/>
        </w:trPr>
        <w:tc>
          <w:tcPr>
            <w:tcW w:w="1276" w:type="dxa"/>
            <w:vMerge/>
          </w:tcPr>
          <w:p w14:paraId="677B8D9F" w14:textId="77777777" w:rsidR="00C431F6" w:rsidRPr="00BE78B6" w:rsidRDefault="00C431F6" w:rsidP="007D1FED">
            <w:pPr>
              <w:spacing w:before="120" w:after="120"/>
              <w:jc w:val="center"/>
              <w:rPr>
                <w:b/>
              </w:rPr>
            </w:pPr>
          </w:p>
        </w:tc>
        <w:tc>
          <w:tcPr>
            <w:tcW w:w="6946" w:type="dxa"/>
            <w:vAlign w:val="center"/>
          </w:tcPr>
          <w:p w14:paraId="09F4E9FA" w14:textId="6D5BE5F8" w:rsidR="00C431F6" w:rsidRPr="002B6923" w:rsidRDefault="00C431F6" w:rsidP="000E0F51">
            <w:pPr>
              <w:spacing w:before="40" w:after="40"/>
              <w:rPr>
                <w:i/>
              </w:rPr>
            </w:pPr>
            <w:r w:rsidRPr="00AB2E0E">
              <w:rPr>
                <w:i/>
              </w:rPr>
              <w:t>E</w:t>
            </w:r>
            <w:r>
              <w:rPr>
                <w:i/>
              </w:rPr>
              <w:t xml:space="preserve"> </w:t>
            </w:r>
            <w:r>
              <w:t xml:space="preserve">~ </w:t>
            </w:r>
            <w:proofErr w:type="gramStart"/>
            <w:r>
              <w:t>Po(</w:t>
            </w:r>
            <w:proofErr w:type="gramEnd"/>
            <w:r>
              <w:t>“</w:t>
            </w:r>
            <w:r w:rsidR="000E0F51">
              <w:t>1.764</w:t>
            </w:r>
            <w:r>
              <w:t xml:space="preserve">…”) </w:t>
            </w:r>
            <w:r w:rsidRPr="00AB2E0E">
              <w:rPr>
                <w:position w:val="-6"/>
              </w:rPr>
              <w:object w:dxaOrig="300" w:dyaOrig="240" w14:anchorId="76868C64">
                <v:shape id="_x0000_i1029" type="#_x0000_t75" style="width:14.5pt;height:14.5pt" o:ole="">
                  <v:imagedata r:id="rId17" o:title=""/>
                </v:shape>
                <o:OLEObject Type="Embed" ProgID="Equation.DSMT4" ShapeID="_x0000_i1029" DrawAspect="Content" ObjectID="_1745749873" r:id="rId19"/>
              </w:object>
            </w:r>
            <w:r>
              <w:t xml:space="preserve"> P</w:t>
            </w:r>
            <m:oMath>
              <m:r>
                <w:rPr>
                  <w:rFonts w:ascii="Cambria Math"/>
                </w:rPr>
                <m:t>(E</m:t>
              </m:r>
              <m:r>
                <w:rPr>
                  <w:rFonts w:ascii="Cambria Math"/>
                </w:rPr>
                <m:t>≥</m:t>
              </m:r>
              <m:r>
                <w:rPr>
                  <w:rFonts w:ascii="Cambria Math"/>
                </w:rPr>
                <m:t>4)</m:t>
              </m:r>
            </m:oMath>
            <w:r>
              <w:t xml:space="preserve"> = </w:t>
            </w:r>
            <m:oMath>
              <m:d>
                <m:dPr>
                  <m:begChr m:val="["/>
                  <m:endChr m:val="]"/>
                  <m:ctrlPr>
                    <w:rPr>
                      <w:rFonts w:ascii="Cambria Math" w:hAnsi="Cambria Math"/>
                      <w:i/>
                    </w:rPr>
                  </m:ctrlPr>
                </m:dPr>
                <m:e>
                  <m:r>
                    <w:rPr>
                      <w:rFonts w:ascii="Cambria Math"/>
                    </w:rPr>
                    <m:t>1</m:t>
                  </m:r>
                  <m:r>
                    <w:rPr>
                      <w:rFonts w:ascii="Cambria Math"/>
                    </w:rPr>
                    <m:t>-</m:t>
                  </m:r>
                  <m:r>
                    <w:rPr>
                      <w:rFonts w:ascii="Cambria Math"/>
                    </w:rPr>
                    <m:t>P(E</m:t>
                  </m:r>
                  <m:r>
                    <w:rPr>
                      <w:rFonts w:ascii="Cambria Math" w:hAnsi="Cambria Math" w:cs="Cambria Math"/>
                    </w:rPr>
                    <m:t>⩽</m:t>
                  </m:r>
                  <m:r>
                    <w:rPr>
                      <w:rFonts w:ascii="Cambria Math"/>
                    </w:rPr>
                    <m:t>3)</m:t>
                  </m:r>
                </m:e>
              </m:d>
            </m:oMath>
            <w:r>
              <w:t xml:space="preserve"> </w:t>
            </w:r>
          </w:p>
        </w:tc>
        <w:tc>
          <w:tcPr>
            <w:tcW w:w="992" w:type="dxa"/>
            <w:vAlign w:val="center"/>
          </w:tcPr>
          <w:p w14:paraId="13C0CDCD" w14:textId="77777777" w:rsidR="00C431F6" w:rsidRPr="00FB57D9" w:rsidRDefault="00C431F6" w:rsidP="00C13352">
            <w:pPr>
              <w:spacing w:before="40" w:after="40"/>
              <w:jc w:val="center"/>
            </w:pPr>
            <w:r>
              <w:t>M1</w:t>
            </w:r>
          </w:p>
        </w:tc>
        <w:tc>
          <w:tcPr>
            <w:tcW w:w="709" w:type="dxa"/>
            <w:vAlign w:val="center"/>
          </w:tcPr>
          <w:p w14:paraId="66A3EADE" w14:textId="77777777" w:rsidR="00C431F6" w:rsidRPr="00BE78B6" w:rsidRDefault="00C431F6" w:rsidP="0052604B">
            <w:pPr>
              <w:spacing w:before="40" w:after="40"/>
              <w:jc w:val="center"/>
            </w:pPr>
            <w:r>
              <w:t>3.4</w:t>
            </w:r>
          </w:p>
        </w:tc>
      </w:tr>
      <w:tr w:rsidR="00C431F6" w:rsidRPr="00BE78B6" w14:paraId="6D85DFEB" w14:textId="77777777" w:rsidTr="00A65B5F">
        <w:trPr>
          <w:trHeight w:val="187"/>
        </w:trPr>
        <w:tc>
          <w:tcPr>
            <w:tcW w:w="1276" w:type="dxa"/>
            <w:vMerge/>
          </w:tcPr>
          <w:p w14:paraId="04926408" w14:textId="77777777" w:rsidR="00C431F6" w:rsidRPr="00BE78B6" w:rsidRDefault="00C431F6" w:rsidP="007D1FED">
            <w:pPr>
              <w:spacing w:before="120" w:after="120"/>
              <w:jc w:val="center"/>
              <w:rPr>
                <w:b/>
              </w:rPr>
            </w:pPr>
          </w:p>
        </w:tc>
        <w:tc>
          <w:tcPr>
            <w:tcW w:w="6946" w:type="dxa"/>
            <w:vAlign w:val="center"/>
          </w:tcPr>
          <w:p w14:paraId="7F144C5C" w14:textId="1DEFE446" w:rsidR="00C431F6" w:rsidRPr="00BE78B6" w:rsidRDefault="00C431F6" w:rsidP="00654BF9">
            <w:pPr>
              <w:spacing w:before="40" w:after="40"/>
            </w:pPr>
            <w:r>
              <w:t xml:space="preserve">                                                       =   </w:t>
            </w:r>
            <w:r w:rsidR="000E0F51">
              <w:t>0.103</w:t>
            </w:r>
            <w:r>
              <w:t xml:space="preserve">                      </w:t>
            </w:r>
          </w:p>
        </w:tc>
        <w:tc>
          <w:tcPr>
            <w:tcW w:w="992" w:type="dxa"/>
            <w:vAlign w:val="center"/>
          </w:tcPr>
          <w:p w14:paraId="48C2743C" w14:textId="1E1376D1" w:rsidR="00C431F6" w:rsidRPr="001046DF" w:rsidRDefault="00C431F6" w:rsidP="00C13352">
            <w:pPr>
              <w:spacing w:before="40" w:after="40"/>
              <w:jc w:val="center"/>
            </w:pPr>
            <w:r w:rsidRPr="001046DF">
              <w:t>A1</w:t>
            </w:r>
            <w:r w:rsidR="00131423" w:rsidRPr="001046DF">
              <w:t>cso</w:t>
            </w:r>
          </w:p>
        </w:tc>
        <w:tc>
          <w:tcPr>
            <w:tcW w:w="709" w:type="dxa"/>
            <w:vAlign w:val="center"/>
          </w:tcPr>
          <w:p w14:paraId="66F203BA" w14:textId="77777777" w:rsidR="00C431F6" w:rsidRPr="001046DF" w:rsidRDefault="00C431F6" w:rsidP="004867AC">
            <w:pPr>
              <w:spacing w:before="40" w:after="40"/>
              <w:jc w:val="center"/>
            </w:pPr>
            <w:r w:rsidRPr="001046DF">
              <w:t>2.1</w:t>
            </w:r>
          </w:p>
        </w:tc>
      </w:tr>
      <w:tr w:rsidR="00C431F6" w:rsidRPr="00BE78B6" w14:paraId="65A56C0C" w14:textId="77777777" w:rsidTr="00A65B5F">
        <w:trPr>
          <w:trHeight w:val="187"/>
        </w:trPr>
        <w:tc>
          <w:tcPr>
            <w:tcW w:w="1276" w:type="dxa"/>
            <w:vMerge/>
          </w:tcPr>
          <w:p w14:paraId="43EC230C" w14:textId="77777777" w:rsidR="00C431F6" w:rsidRPr="00BE78B6" w:rsidRDefault="00C431F6" w:rsidP="007D1FED">
            <w:pPr>
              <w:spacing w:before="120" w:after="120"/>
              <w:jc w:val="center"/>
              <w:rPr>
                <w:b/>
              </w:rPr>
            </w:pPr>
          </w:p>
        </w:tc>
        <w:tc>
          <w:tcPr>
            <w:tcW w:w="6946" w:type="dxa"/>
            <w:vAlign w:val="center"/>
          </w:tcPr>
          <w:p w14:paraId="550953C2" w14:textId="77777777" w:rsidR="00C431F6" w:rsidRPr="00BE78B6" w:rsidRDefault="00C431F6" w:rsidP="00C13352">
            <w:pPr>
              <w:spacing w:before="40" w:after="40"/>
            </w:pPr>
          </w:p>
        </w:tc>
        <w:tc>
          <w:tcPr>
            <w:tcW w:w="992" w:type="dxa"/>
            <w:vAlign w:val="center"/>
          </w:tcPr>
          <w:p w14:paraId="61DF0F7E" w14:textId="77777777" w:rsidR="00C431F6" w:rsidRPr="00FB57D9" w:rsidRDefault="00C431F6" w:rsidP="00C13352">
            <w:pPr>
              <w:spacing w:before="40" w:after="40"/>
              <w:jc w:val="center"/>
            </w:pPr>
            <w:r>
              <w:t>(4)</w:t>
            </w:r>
          </w:p>
        </w:tc>
        <w:tc>
          <w:tcPr>
            <w:tcW w:w="709" w:type="dxa"/>
            <w:vAlign w:val="center"/>
          </w:tcPr>
          <w:p w14:paraId="456242B1" w14:textId="77777777" w:rsidR="00C431F6" w:rsidRDefault="00C431F6" w:rsidP="0052604B">
            <w:pPr>
              <w:spacing w:before="40" w:after="40"/>
              <w:jc w:val="center"/>
            </w:pPr>
          </w:p>
        </w:tc>
      </w:tr>
      <w:tr w:rsidR="009F3AAD" w:rsidRPr="00BE78B6" w14:paraId="65934EF8" w14:textId="77777777" w:rsidTr="00A65B5F">
        <w:trPr>
          <w:trHeight w:val="187"/>
        </w:trPr>
        <w:tc>
          <w:tcPr>
            <w:tcW w:w="1276" w:type="dxa"/>
          </w:tcPr>
          <w:p w14:paraId="162EE9D8" w14:textId="77777777" w:rsidR="009F3AAD" w:rsidRPr="00BE78B6" w:rsidRDefault="009F3AAD" w:rsidP="009F3AAD">
            <w:pPr>
              <w:spacing w:before="120" w:after="120"/>
              <w:jc w:val="center"/>
              <w:rPr>
                <w:b/>
              </w:rPr>
            </w:pPr>
            <w:r>
              <w:rPr>
                <w:b/>
              </w:rPr>
              <w:t>(d)</w:t>
            </w:r>
          </w:p>
        </w:tc>
        <w:tc>
          <w:tcPr>
            <w:tcW w:w="6946" w:type="dxa"/>
            <w:vAlign w:val="center"/>
          </w:tcPr>
          <w:p w14:paraId="20CDC303" w14:textId="0241C6DC" w:rsidR="009F3AAD" w:rsidRPr="00BE78B6" w:rsidRDefault="009F3AAD" w:rsidP="00D062AB">
            <w:pPr>
              <w:spacing w:before="40" w:after="40"/>
            </w:pPr>
            <w:r>
              <w:t xml:space="preserve">The number of periods is large and the probability of </w:t>
            </w:r>
            <w:r w:rsidR="000E0F51">
              <w:t>getting 10 faults is small</w:t>
            </w:r>
          </w:p>
        </w:tc>
        <w:tc>
          <w:tcPr>
            <w:tcW w:w="992" w:type="dxa"/>
            <w:vAlign w:val="center"/>
          </w:tcPr>
          <w:p w14:paraId="0BFD234A" w14:textId="77777777" w:rsidR="001046DF" w:rsidRDefault="009F3AAD" w:rsidP="00D062AB">
            <w:pPr>
              <w:spacing w:before="40" w:after="40"/>
              <w:jc w:val="center"/>
            </w:pPr>
            <w:r>
              <w:t>B1</w:t>
            </w:r>
          </w:p>
          <w:p w14:paraId="10BEFEC5" w14:textId="093F882F" w:rsidR="009F3AAD" w:rsidRDefault="001046DF" w:rsidP="00D062AB">
            <w:pPr>
              <w:spacing w:before="40" w:after="40"/>
              <w:jc w:val="center"/>
            </w:pPr>
            <w:r>
              <w:t>(1)</w:t>
            </w:r>
          </w:p>
        </w:tc>
        <w:tc>
          <w:tcPr>
            <w:tcW w:w="709" w:type="dxa"/>
            <w:vAlign w:val="center"/>
          </w:tcPr>
          <w:p w14:paraId="0A407348" w14:textId="77777777" w:rsidR="009F3AAD" w:rsidRDefault="009F3AAD" w:rsidP="00D062AB">
            <w:pPr>
              <w:spacing w:before="40" w:after="40"/>
              <w:jc w:val="center"/>
            </w:pPr>
            <w:r>
              <w:t>2.4</w:t>
            </w:r>
          </w:p>
        </w:tc>
      </w:tr>
      <w:tr w:rsidR="009F3AAD" w:rsidRPr="00BE78B6" w14:paraId="000E3222" w14:textId="77777777" w:rsidTr="00A65B5F">
        <w:trPr>
          <w:trHeight w:val="187"/>
        </w:trPr>
        <w:tc>
          <w:tcPr>
            <w:tcW w:w="1276" w:type="dxa"/>
            <w:vMerge w:val="restart"/>
          </w:tcPr>
          <w:p w14:paraId="5851F161" w14:textId="77777777" w:rsidR="009F3AAD" w:rsidRPr="00BE78B6" w:rsidRDefault="009F3AAD" w:rsidP="006C5B63">
            <w:pPr>
              <w:spacing w:before="120" w:after="120"/>
              <w:jc w:val="center"/>
              <w:rPr>
                <w:b/>
              </w:rPr>
            </w:pPr>
            <w:r>
              <w:rPr>
                <w:b/>
              </w:rPr>
              <w:t>(e)</w:t>
            </w:r>
          </w:p>
        </w:tc>
        <w:tc>
          <w:tcPr>
            <w:tcW w:w="6946" w:type="dxa"/>
            <w:vAlign w:val="center"/>
          </w:tcPr>
          <w:p w14:paraId="5AA60415" w14:textId="2E55EB63" w:rsidR="009F3AAD" w:rsidRPr="0089585E" w:rsidRDefault="009F3AAD" w:rsidP="000E0F51">
            <w:pPr>
              <w:spacing w:before="40" w:after="40"/>
            </w:pPr>
            <w:r>
              <w:t>H</w:t>
            </w:r>
            <w:r>
              <w:rPr>
                <w:vertAlign w:val="subscript"/>
              </w:rPr>
              <w:t>0</w:t>
            </w:r>
            <w:r>
              <w:t xml:space="preserve">: </w:t>
            </w:r>
            <m:oMath>
              <m:r>
                <w:rPr>
                  <w:rFonts w:ascii="Cambria Math"/>
                </w:rPr>
                <m:t>λ=16.8</m:t>
              </m:r>
            </m:oMath>
            <w:r>
              <w:t xml:space="preserve">         H</w:t>
            </w:r>
            <w:r>
              <w:rPr>
                <w:vertAlign w:val="subscript"/>
              </w:rPr>
              <w:t>1</w:t>
            </w:r>
            <w:r>
              <w:t xml:space="preserve">: </w:t>
            </w:r>
            <m:oMath>
              <m:r>
                <w:rPr>
                  <w:rFonts w:ascii="Cambria Math"/>
                </w:rPr>
                <m:t>λ</m:t>
              </m:r>
              <m:r>
                <w:rPr>
                  <w:rFonts w:ascii="Cambria Math"/>
                </w:rPr>
                <m:t>≠</m:t>
              </m:r>
              <m:r>
                <w:rPr>
                  <w:rFonts w:ascii="Cambria Math"/>
                </w:rPr>
                <m:t>16.8</m:t>
              </m:r>
            </m:oMath>
          </w:p>
        </w:tc>
        <w:tc>
          <w:tcPr>
            <w:tcW w:w="992" w:type="dxa"/>
            <w:vAlign w:val="center"/>
          </w:tcPr>
          <w:p w14:paraId="2DF77E69" w14:textId="77777777" w:rsidR="009F3AAD" w:rsidRPr="003F735B" w:rsidRDefault="009F3AAD" w:rsidP="00C13352">
            <w:pPr>
              <w:spacing w:before="40" w:after="40"/>
              <w:jc w:val="center"/>
            </w:pPr>
            <w:r>
              <w:t>B1</w:t>
            </w:r>
          </w:p>
        </w:tc>
        <w:tc>
          <w:tcPr>
            <w:tcW w:w="709" w:type="dxa"/>
            <w:vAlign w:val="center"/>
          </w:tcPr>
          <w:p w14:paraId="0AB94163" w14:textId="77777777" w:rsidR="009F3AAD" w:rsidRPr="00BE78B6" w:rsidRDefault="009F3AAD" w:rsidP="0052604B">
            <w:pPr>
              <w:spacing w:before="40" w:after="40"/>
              <w:jc w:val="center"/>
            </w:pPr>
            <w:r>
              <w:t>2.5</w:t>
            </w:r>
          </w:p>
        </w:tc>
      </w:tr>
      <w:tr w:rsidR="009F3AAD" w:rsidRPr="00BE78B6" w14:paraId="24DE9520" w14:textId="77777777" w:rsidTr="00A65B5F">
        <w:trPr>
          <w:trHeight w:val="187"/>
        </w:trPr>
        <w:tc>
          <w:tcPr>
            <w:tcW w:w="1276" w:type="dxa"/>
            <w:vMerge/>
          </w:tcPr>
          <w:p w14:paraId="3BA5FA8C" w14:textId="77777777" w:rsidR="009F3AAD" w:rsidRPr="00BE78B6" w:rsidRDefault="009F3AAD" w:rsidP="007D1FED">
            <w:pPr>
              <w:spacing w:before="120" w:after="120"/>
              <w:jc w:val="center"/>
              <w:rPr>
                <w:b/>
              </w:rPr>
            </w:pPr>
          </w:p>
        </w:tc>
        <w:tc>
          <w:tcPr>
            <w:tcW w:w="6946" w:type="dxa"/>
            <w:vAlign w:val="center"/>
          </w:tcPr>
          <w:p w14:paraId="6989AF8A" w14:textId="77777777" w:rsidR="009F3AAD" w:rsidRPr="0024167C" w:rsidRDefault="009F3AAD" w:rsidP="00C13352">
            <w:pPr>
              <w:spacing w:before="40" w:after="40"/>
            </w:pPr>
          </w:p>
        </w:tc>
        <w:tc>
          <w:tcPr>
            <w:tcW w:w="992" w:type="dxa"/>
            <w:vAlign w:val="center"/>
          </w:tcPr>
          <w:p w14:paraId="62203113" w14:textId="77777777" w:rsidR="009F3AAD" w:rsidRPr="003F735B" w:rsidRDefault="009F3AAD" w:rsidP="00C13352">
            <w:pPr>
              <w:spacing w:before="40" w:after="40"/>
              <w:jc w:val="center"/>
            </w:pPr>
            <w:r>
              <w:t>(1)</w:t>
            </w:r>
          </w:p>
        </w:tc>
        <w:tc>
          <w:tcPr>
            <w:tcW w:w="709" w:type="dxa"/>
            <w:vAlign w:val="center"/>
          </w:tcPr>
          <w:p w14:paraId="08078DFB" w14:textId="77777777" w:rsidR="009F3AAD" w:rsidRPr="00BE78B6" w:rsidRDefault="009F3AAD" w:rsidP="0052604B">
            <w:pPr>
              <w:spacing w:before="40" w:after="40"/>
              <w:jc w:val="center"/>
            </w:pPr>
          </w:p>
        </w:tc>
      </w:tr>
      <w:tr w:rsidR="009F3AAD" w:rsidRPr="00BE78B6" w14:paraId="2B785F05" w14:textId="77777777" w:rsidTr="00A65B5F">
        <w:trPr>
          <w:trHeight w:val="187"/>
        </w:trPr>
        <w:tc>
          <w:tcPr>
            <w:tcW w:w="1276" w:type="dxa"/>
            <w:vMerge w:val="restart"/>
          </w:tcPr>
          <w:p w14:paraId="0A0BB648" w14:textId="77777777" w:rsidR="009F3AAD" w:rsidRPr="00BE78B6" w:rsidRDefault="009F3AAD" w:rsidP="001A1A6F">
            <w:pPr>
              <w:spacing w:before="120" w:after="120"/>
              <w:jc w:val="center"/>
              <w:rPr>
                <w:b/>
              </w:rPr>
            </w:pPr>
            <w:r>
              <w:rPr>
                <w:b/>
              </w:rPr>
              <w:t>(f)</w:t>
            </w:r>
          </w:p>
        </w:tc>
        <w:tc>
          <w:tcPr>
            <w:tcW w:w="6946" w:type="dxa"/>
            <w:vAlign w:val="center"/>
          </w:tcPr>
          <w:p w14:paraId="7E5CB0D5" w14:textId="2C5F6BA4" w:rsidR="009F3AAD" w:rsidRDefault="00097DC5" w:rsidP="00097DC5">
            <w:pPr>
              <w:spacing w:before="40" w:after="40"/>
            </w:pPr>
            <m:oMathPara>
              <m:oMath>
                <m:r>
                  <w:rPr>
                    <w:rFonts w:ascii="Cambria Math"/>
                  </w:rPr>
                  <m:t>X</m:t>
                </m:r>
                <m:r>
                  <w:rPr>
                    <w:rFonts w:ascii="Cambria Math" w:hAnsi="Cambria Math" w:cs="Cambria Math"/>
                  </w:rPr>
                  <m:t>∼</m:t>
                </m:r>
                <m:r>
                  <m:rPr>
                    <m:nor/>
                  </m:rPr>
                  <w:rPr>
                    <w:rFonts w:ascii="Cambria Math"/>
                  </w:rPr>
                  <m:t>Po</m:t>
                </m:r>
                <m:r>
                  <m:rPr>
                    <m:sty m:val="p"/>
                  </m:rPr>
                  <w:rPr>
                    <w:rFonts w:ascii="Cambria Math"/>
                  </w:rPr>
                  <m:t>(16.8)</m:t>
                </m:r>
              </m:oMath>
            </m:oMathPara>
          </w:p>
        </w:tc>
        <w:tc>
          <w:tcPr>
            <w:tcW w:w="992" w:type="dxa"/>
            <w:vAlign w:val="center"/>
          </w:tcPr>
          <w:p w14:paraId="44F8E2ED" w14:textId="77777777" w:rsidR="009F3AAD" w:rsidRPr="003F735B" w:rsidRDefault="009F3AAD" w:rsidP="00C13352">
            <w:pPr>
              <w:spacing w:before="40" w:after="40"/>
              <w:jc w:val="center"/>
            </w:pPr>
            <w:r>
              <w:t>B1</w:t>
            </w:r>
          </w:p>
        </w:tc>
        <w:tc>
          <w:tcPr>
            <w:tcW w:w="709" w:type="dxa"/>
            <w:vAlign w:val="center"/>
          </w:tcPr>
          <w:p w14:paraId="1B266834" w14:textId="77777777" w:rsidR="009F3AAD" w:rsidRPr="00BE78B6" w:rsidRDefault="009F3AAD" w:rsidP="0052604B">
            <w:pPr>
              <w:spacing w:before="40" w:after="40"/>
              <w:jc w:val="center"/>
            </w:pPr>
            <w:r>
              <w:t>3.3</w:t>
            </w:r>
          </w:p>
        </w:tc>
      </w:tr>
      <w:tr w:rsidR="009F3AAD" w:rsidRPr="00BE78B6" w14:paraId="2CB21E40" w14:textId="77777777" w:rsidTr="00A65B5F">
        <w:trPr>
          <w:trHeight w:val="187"/>
        </w:trPr>
        <w:tc>
          <w:tcPr>
            <w:tcW w:w="1276" w:type="dxa"/>
            <w:vMerge/>
            <w:vAlign w:val="center"/>
          </w:tcPr>
          <w:p w14:paraId="43E20B46" w14:textId="77777777" w:rsidR="009F3AAD" w:rsidRPr="00BE78B6" w:rsidRDefault="009F3AAD" w:rsidP="00C13352">
            <w:pPr>
              <w:spacing w:before="120" w:after="120"/>
              <w:jc w:val="center"/>
              <w:rPr>
                <w:b/>
              </w:rPr>
            </w:pPr>
          </w:p>
        </w:tc>
        <w:tc>
          <w:tcPr>
            <w:tcW w:w="6946" w:type="dxa"/>
            <w:vAlign w:val="center"/>
          </w:tcPr>
          <w:p w14:paraId="51D748B5" w14:textId="18097112" w:rsidR="009F3AAD" w:rsidRPr="00BE78B6" w:rsidRDefault="00097DC5" w:rsidP="00097DC5">
            <w:pPr>
              <w:spacing w:before="40" w:after="40"/>
            </w:pPr>
            <m:oMathPara>
              <m:oMath>
                <m:r>
                  <w:rPr>
                    <w:rFonts w:ascii="Cambria Math"/>
                  </w:rPr>
                  <m:t>P(X</m:t>
                </m:r>
                <m:r>
                  <w:rPr>
                    <w:rFonts w:ascii="Cambria Math" w:hAnsi="Cambria Math" w:cs="Cambria Math"/>
                  </w:rPr>
                  <m:t>⩾</m:t>
                </m:r>
                <m:r>
                  <w:rPr>
                    <w:rFonts w:ascii="Cambria Math"/>
                  </w:rPr>
                  <m:t>23)=1</m:t>
                </m:r>
                <m:r>
                  <w:rPr>
                    <w:rFonts w:ascii="Cambria Math"/>
                  </w:rPr>
                  <m:t>-</m:t>
                </m:r>
                <m:r>
                  <w:rPr>
                    <w:rFonts w:ascii="Cambria Math"/>
                  </w:rPr>
                  <m:t>P(X</m:t>
                </m:r>
                <m:r>
                  <w:rPr>
                    <w:rFonts w:ascii="Cambria Math" w:hAnsi="Cambria Math" w:cs="Cambria Math"/>
                  </w:rPr>
                  <m:t>⩽</m:t>
                </m:r>
                <m:r>
                  <w:rPr>
                    <w:rFonts w:ascii="Cambria Math"/>
                  </w:rPr>
                  <m:t>22)</m:t>
                </m:r>
              </m:oMath>
            </m:oMathPara>
          </w:p>
        </w:tc>
        <w:tc>
          <w:tcPr>
            <w:tcW w:w="992" w:type="dxa"/>
            <w:vAlign w:val="center"/>
          </w:tcPr>
          <w:p w14:paraId="4B0D1E25" w14:textId="77777777" w:rsidR="009F3AAD" w:rsidRPr="003F735B" w:rsidRDefault="009F3AAD" w:rsidP="00C13352">
            <w:pPr>
              <w:spacing w:before="40" w:after="40"/>
              <w:jc w:val="center"/>
            </w:pPr>
            <w:r>
              <w:t>M1</w:t>
            </w:r>
          </w:p>
        </w:tc>
        <w:tc>
          <w:tcPr>
            <w:tcW w:w="709" w:type="dxa"/>
            <w:vAlign w:val="center"/>
          </w:tcPr>
          <w:p w14:paraId="514A5BD7" w14:textId="77777777" w:rsidR="009F3AAD" w:rsidRDefault="009F3AAD" w:rsidP="0052604B">
            <w:pPr>
              <w:jc w:val="center"/>
            </w:pPr>
            <w:r w:rsidRPr="00210D21">
              <w:t>1.1b</w:t>
            </w:r>
          </w:p>
        </w:tc>
      </w:tr>
      <w:tr w:rsidR="009F3AAD" w:rsidRPr="00BE78B6" w14:paraId="3690C46A" w14:textId="77777777" w:rsidTr="00A65B5F">
        <w:trPr>
          <w:trHeight w:val="187"/>
        </w:trPr>
        <w:tc>
          <w:tcPr>
            <w:tcW w:w="1276" w:type="dxa"/>
            <w:vMerge/>
            <w:vAlign w:val="center"/>
          </w:tcPr>
          <w:p w14:paraId="483F3A3E" w14:textId="77777777" w:rsidR="009F3AAD" w:rsidRPr="00BE78B6" w:rsidRDefault="009F3AAD" w:rsidP="00C13352">
            <w:pPr>
              <w:spacing w:before="120" w:after="120"/>
              <w:jc w:val="center"/>
              <w:rPr>
                <w:b/>
              </w:rPr>
            </w:pPr>
          </w:p>
        </w:tc>
        <w:tc>
          <w:tcPr>
            <w:tcW w:w="6946" w:type="dxa"/>
            <w:vAlign w:val="center"/>
          </w:tcPr>
          <w:p w14:paraId="3CAA30D1" w14:textId="495FF982" w:rsidR="009F3AAD" w:rsidRPr="00BE78B6" w:rsidRDefault="009F3AAD" w:rsidP="007E6109">
            <w:pPr>
              <w:spacing w:before="40" w:after="40"/>
            </w:pPr>
            <w:r>
              <w:t xml:space="preserve">                  = </w:t>
            </w:r>
            <w:r w:rsidR="00097DC5">
              <w:t>0.08687</w:t>
            </w:r>
            <w:r>
              <w:t>…</w:t>
            </w:r>
            <w:r w:rsidR="007E6109">
              <w:t xml:space="preserve">      </w:t>
            </w:r>
          </w:p>
        </w:tc>
        <w:tc>
          <w:tcPr>
            <w:tcW w:w="992" w:type="dxa"/>
            <w:vAlign w:val="center"/>
          </w:tcPr>
          <w:p w14:paraId="681FA906" w14:textId="77777777" w:rsidR="009F3AAD" w:rsidRPr="003F735B" w:rsidRDefault="009F3AAD" w:rsidP="00C13352">
            <w:pPr>
              <w:spacing w:before="40" w:after="40"/>
              <w:jc w:val="center"/>
            </w:pPr>
            <w:r>
              <w:t>A1</w:t>
            </w:r>
          </w:p>
        </w:tc>
        <w:tc>
          <w:tcPr>
            <w:tcW w:w="709" w:type="dxa"/>
            <w:vAlign w:val="center"/>
          </w:tcPr>
          <w:p w14:paraId="21A448FD" w14:textId="77777777" w:rsidR="009F3AAD" w:rsidRDefault="009F3AAD" w:rsidP="0052604B">
            <w:pPr>
              <w:jc w:val="center"/>
            </w:pPr>
            <w:r w:rsidRPr="00210D21">
              <w:t>1.1b</w:t>
            </w:r>
          </w:p>
        </w:tc>
      </w:tr>
      <w:tr w:rsidR="009F3AAD" w:rsidRPr="00BE78B6" w14:paraId="50B7FCE8" w14:textId="77777777" w:rsidTr="00A65B5F">
        <w:trPr>
          <w:trHeight w:val="187"/>
        </w:trPr>
        <w:tc>
          <w:tcPr>
            <w:tcW w:w="1276" w:type="dxa"/>
            <w:vMerge/>
            <w:vAlign w:val="center"/>
          </w:tcPr>
          <w:p w14:paraId="6ACBDA51" w14:textId="77777777" w:rsidR="009F3AAD" w:rsidRPr="00BE78B6" w:rsidRDefault="009F3AAD" w:rsidP="00C13352">
            <w:pPr>
              <w:spacing w:before="120" w:after="120"/>
              <w:jc w:val="center"/>
              <w:rPr>
                <w:b/>
              </w:rPr>
            </w:pPr>
          </w:p>
        </w:tc>
        <w:tc>
          <w:tcPr>
            <w:tcW w:w="6946" w:type="dxa"/>
            <w:vAlign w:val="center"/>
          </w:tcPr>
          <w:p w14:paraId="29833E07" w14:textId="40FA363D" w:rsidR="009F3AAD" w:rsidRPr="005C5A1F" w:rsidRDefault="009F3AAD" w:rsidP="00C13352">
            <w:pPr>
              <w:spacing w:before="40" w:after="40"/>
              <w:rPr>
                <w:vertAlign w:val="subscript"/>
              </w:rPr>
            </w:pPr>
            <w:r>
              <w:t>0.</w:t>
            </w:r>
            <w:r w:rsidRPr="005C5A1F">
              <w:t>0</w:t>
            </w:r>
            <w:r w:rsidR="00097DC5">
              <w:t>87</w:t>
            </w:r>
            <w:r w:rsidR="001F523A">
              <w:t>…</w:t>
            </w:r>
            <w:r w:rsidRPr="005C5A1F">
              <w:t xml:space="preserve"> &gt; 0.025 or no evidence to reject H</w:t>
            </w:r>
            <w:r w:rsidRPr="005C5A1F">
              <w:rPr>
                <w:vertAlign w:val="subscript"/>
              </w:rPr>
              <w:t>0</w:t>
            </w:r>
          </w:p>
          <w:p w14:paraId="2AEF5BE6" w14:textId="1DEF9959" w:rsidR="009F3AAD" w:rsidRPr="008C3FEC" w:rsidRDefault="009F3AAD" w:rsidP="00C13352">
            <w:pPr>
              <w:spacing w:before="40" w:after="40"/>
            </w:pPr>
            <w:r w:rsidRPr="005C5A1F">
              <w:t xml:space="preserve">There is </w:t>
            </w:r>
            <w:r w:rsidR="00902B7A">
              <w:t>insufficient</w:t>
            </w:r>
            <w:r w:rsidRPr="005C5A1F">
              <w:t xml:space="preserve"> evidence at the 5% level of significance that the number of </w:t>
            </w:r>
            <w:r w:rsidR="00097DC5">
              <w:rPr>
                <w:b/>
              </w:rPr>
              <w:t>faults produced</w:t>
            </w:r>
            <w:r w:rsidRPr="005C5A1F">
              <w:t xml:space="preserve"> is different on a Saturday</w:t>
            </w:r>
          </w:p>
        </w:tc>
        <w:tc>
          <w:tcPr>
            <w:tcW w:w="992" w:type="dxa"/>
            <w:vAlign w:val="center"/>
          </w:tcPr>
          <w:p w14:paraId="6A3EB44B" w14:textId="77777777" w:rsidR="001046DF" w:rsidRDefault="001046DF" w:rsidP="00C13352">
            <w:pPr>
              <w:spacing w:before="40" w:after="40"/>
              <w:jc w:val="center"/>
            </w:pPr>
          </w:p>
          <w:p w14:paraId="5DBB1001" w14:textId="77777777" w:rsidR="001046DF" w:rsidRDefault="009F3AAD" w:rsidP="00C13352">
            <w:pPr>
              <w:spacing w:before="40" w:after="40"/>
              <w:jc w:val="center"/>
            </w:pPr>
            <w:r>
              <w:t>A1</w:t>
            </w:r>
          </w:p>
          <w:p w14:paraId="3BA559BA" w14:textId="6C61D97E" w:rsidR="009F3AAD" w:rsidRPr="003F735B" w:rsidRDefault="001046DF" w:rsidP="00C13352">
            <w:pPr>
              <w:spacing w:before="40" w:after="40"/>
              <w:jc w:val="center"/>
            </w:pPr>
            <w:r>
              <w:t>(4)</w:t>
            </w:r>
          </w:p>
        </w:tc>
        <w:tc>
          <w:tcPr>
            <w:tcW w:w="709" w:type="dxa"/>
            <w:vAlign w:val="center"/>
          </w:tcPr>
          <w:p w14:paraId="516FFFDF" w14:textId="77777777" w:rsidR="009F3AAD" w:rsidRPr="00BE78B6" w:rsidRDefault="009F3AAD" w:rsidP="0052604B">
            <w:pPr>
              <w:spacing w:before="40" w:after="40"/>
              <w:jc w:val="center"/>
            </w:pPr>
            <w:r>
              <w:t>2.2b</w:t>
            </w:r>
          </w:p>
        </w:tc>
      </w:tr>
      <w:tr w:rsidR="009F3AAD" w:rsidRPr="00BE78B6" w14:paraId="74C747AE" w14:textId="77777777" w:rsidTr="00A65B5F">
        <w:trPr>
          <w:trHeight w:val="187"/>
        </w:trPr>
        <w:tc>
          <w:tcPr>
            <w:tcW w:w="9923" w:type="dxa"/>
            <w:gridSpan w:val="4"/>
            <w:vAlign w:val="center"/>
          </w:tcPr>
          <w:p w14:paraId="4032B7F0" w14:textId="4E2DFF07" w:rsidR="009F3AAD" w:rsidRPr="00BE78B6" w:rsidRDefault="009F3AAD" w:rsidP="00C525F2">
            <w:pPr>
              <w:spacing w:before="40" w:after="40"/>
              <w:jc w:val="right"/>
              <w:rPr>
                <w:b/>
              </w:rPr>
            </w:pPr>
            <w:r w:rsidRPr="00BE78B6">
              <w:rPr>
                <w:b/>
              </w:rPr>
              <w:t>(</w:t>
            </w:r>
            <w:r>
              <w:rPr>
                <w:b/>
              </w:rPr>
              <w:t>14</w:t>
            </w:r>
            <w:r w:rsidR="0082036A">
              <w:rPr>
                <w:b/>
              </w:rPr>
              <w:t xml:space="preserve"> </w:t>
            </w:r>
            <w:r w:rsidRPr="00BE78B6">
              <w:rPr>
                <w:b/>
              </w:rPr>
              <w:t>marks)</w:t>
            </w:r>
          </w:p>
        </w:tc>
      </w:tr>
    </w:tbl>
    <w:p w14:paraId="15773FE2" w14:textId="655817D3" w:rsidR="002F1FC5" w:rsidRDefault="002F1FC5"/>
    <w:p w14:paraId="69BD4497" w14:textId="77777777" w:rsidR="0058555D" w:rsidRDefault="002F1FC5">
      <w:r>
        <w:br w:type="page"/>
      </w:r>
    </w:p>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58555D" w:rsidRPr="00BE78B6" w14:paraId="3DAC8764" w14:textId="77777777" w:rsidTr="000115DE">
        <w:trPr>
          <w:trHeight w:val="430"/>
        </w:trPr>
        <w:tc>
          <w:tcPr>
            <w:tcW w:w="1276" w:type="dxa"/>
            <w:shd w:val="clear" w:color="auto" w:fill="BFBFBF" w:themeFill="background1" w:themeFillShade="BF"/>
            <w:vAlign w:val="center"/>
          </w:tcPr>
          <w:p w14:paraId="1CFD4ACC" w14:textId="77777777" w:rsidR="0058555D" w:rsidRPr="00BE78B6" w:rsidRDefault="0058555D" w:rsidP="000115DE">
            <w:pPr>
              <w:spacing w:before="120" w:after="120"/>
              <w:jc w:val="center"/>
              <w:rPr>
                <w:rFonts w:ascii="Verdana" w:hAnsi="Verdana"/>
                <w:b/>
                <w:sz w:val="20"/>
                <w:szCs w:val="20"/>
              </w:rPr>
            </w:pPr>
            <w:r>
              <w:lastRenderedPageBreak/>
              <w:br w:type="page"/>
            </w:r>
            <w:r w:rsidRPr="00BE78B6">
              <w:rPr>
                <w:rFonts w:ascii="Verdana" w:hAnsi="Verdana"/>
                <w:b/>
                <w:sz w:val="20"/>
                <w:szCs w:val="20"/>
              </w:rPr>
              <w:t>Question</w:t>
            </w:r>
          </w:p>
        </w:tc>
        <w:tc>
          <w:tcPr>
            <w:tcW w:w="6946" w:type="dxa"/>
            <w:shd w:val="clear" w:color="auto" w:fill="BFBFBF" w:themeFill="background1" w:themeFillShade="BF"/>
            <w:vAlign w:val="center"/>
          </w:tcPr>
          <w:p w14:paraId="3C2B23D7" w14:textId="77777777" w:rsidR="0058555D" w:rsidRPr="00BE78B6" w:rsidRDefault="0058555D" w:rsidP="000115DE">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5E0ABDA1" w14:textId="77777777" w:rsidR="0058555D" w:rsidRPr="00BE78B6" w:rsidRDefault="0058555D" w:rsidP="000115DE">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5D19B11D" w14:textId="77777777" w:rsidR="0058555D" w:rsidRPr="00BE78B6" w:rsidRDefault="0058555D" w:rsidP="000115DE">
            <w:pPr>
              <w:spacing w:before="120" w:after="120"/>
              <w:jc w:val="center"/>
              <w:rPr>
                <w:rFonts w:ascii="Verdana" w:hAnsi="Verdana"/>
                <w:b/>
                <w:sz w:val="20"/>
                <w:szCs w:val="20"/>
              </w:rPr>
            </w:pPr>
            <w:r w:rsidRPr="00BE78B6">
              <w:rPr>
                <w:rFonts w:ascii="Verdana" w:hAnsi="Verdana"/>
                <w:b/>
                <w:sz w:val="20"/>
                <w:szCs w:val="20"/>
              </w:rPr>
              <w:t>AOs</w:t>
            </w:r>
          </w:p>
        </w:tc>
      </w:tr>
      <w:tr w:rsidR="0058555D" w:rsidRPr="00BE78B6" w14:paraId="599657DE" w14:textId="77777777" w:rsidTr="000115DE">
        <w:trPr>
          <w:trHeight w:val="485"/>
        </w:trPr>
        <w:tc>
          <w:tcPr>
            <w:tcW w:w="1276" w:type="dxa"/>
            <w:vMerge w:val="restart"/>
          </w:tcPr>
          <w:p w14:paraId="1ED2E9B6" w14:textId="77777777" w:rsidR="0058555D" w:rsidRPr="00BE78B6" w:rsidRDefault="0058555D" w:rsidP="000115DE">
            <w:pPr>
              <w:spacing w:before="120" w:after="120"/>
              <w:jc w:val="center"/>
              <w:rPr>
                <w:b/>
              </w:rPr>
            </w:pPr>
            <w:r>
              <w:rPr>
                <w:b/>
              </w:rPr>
              <w:t>3</w:t>
            </w:r>
          </w:p>
        </w:tc>
        <w:tc>
          <w:tcPr>
            <w:tcW w:w="6946" w:type="dxa"/>
            <w:vAlign w:val="center"/>
          </w:tcPr>
          <w:p w14:paraId="1C5CB18D" w14:textId="77777777" w:rsidR="0058555D" w:rsidRPr="009139CF" w:rsidRDefault="00D42D01" w:rsidP="000115DE">
            <w:pPr>
              <w:tabs>
                <w:tab w:val="left" w:pos="426"/>
              </w:tabs>
              <w:rPr>
                <w:lang w:val="en-US"/>
              </w:rPr>
            </w:pPr>
            <m:oMath>
              <m:bar>
                <m:barPr>
                  <m:pos m:val="top"/>
                  <m:ctrlPr>
                    <w:rPr>
                      <w:rFonts w:ascii="Cambria Math" w:hAnsi="Cambria Math"/>
                      <w:i/>
                      <w:lang w:val="en-US"/>
                    </w:rPr>
                  </m:ctrlPr>
                </m:barPr>
                <m:e>
                  <m:r>
                    <w:rPr>
                      <w:rFonts w:ascii="Cambria Math"/>
                      <w:lang w:val="en-US"/>
                    </w:rPr>
                    <m:t>X</m:t>
                  </m:r>
                </m:e>
              </m:bar>
              <m:r>
                <w:rPr>
                  <w:rFonts w:ascii="Cambria Math"/>
                  <w:lang w:val="en-US"/>
                </w:rPr>
                <m:t>≈</m:t>
              </m:r>
              <m:r>
                <w:rPr>
                  <w:rFonts w:ascii="Cambria Math"/>
                  <w:lang w:val="en-US"/>
                </w:rPr>
                <m:t>N</m:t>
              </m:r>
              <m:d>
                <m:dPr>
                  <m:ctrlPr>
                    <w:rPr>
                      <w:rFonts w:ascii="Cambria Math" w:hAnsi="Cambria Math"/>
                      <w:i/>
                      <w:lang w:val="en-US"/>
                    </w:rPr>
                  </m:ctrlPr>
                </m:dPr>
                <m:e>
                  <m:r>
                    <w:rPr>
                      <w:rFonts w:ascii="Cambria Math"/>
                      <w:lang w:val="en-US"/>
                    </w:rPr>
                    <m:t>216,...</m:t>
                  </m:r>
                </m:e>
              </m:d>
            </m:oMath>
            <w:r w:rsidR="0058555D">
              <w:rPr>
                <w:lang w:val="en-US"/>
              </w:rPr>
              <w:t xml:space="preserve"> oe</w:t>
            </w:r>
          </w:p>
        </w:tc>
        <w:tc>
          <w:tcPr>
            <w:tcW w:w="992" w:type="dxa"/>
            <w:vAlign w:val="center"/>
          </w:tcPr>
          <w:p w14:paraId="2B143E2C" w14:textId="77777777" w:rsidR="0058555D" w:rsidRPr="00BE78B6" w:rsidRDefault="0058555D" w:rsidP="000115DE">
            <w:pPr>
              <w:spacing w:before="40" w:after="40"/>
              <w:jc w:val="center"/>
            </w:pPr>
            <w:r>
              <w:t>M1</w:t>
            </w:r>
          </w:p>
        </w:tc>
        <w:tc>
          <w:tcPr>
            <w:tcW w:w="709" w:type="dxa"/>
            <w:vAlign w:val="center"/>
          </w:tcPr>
          <w:p w14:paraId="42A1F08E" w14:textId="77777777" w:rsidR="0058555D" w:rsidRPr="00BE78B6" w:rsidRDefault="0058555D" w:rsidP="000115DE">
            <w:pPr>
              <w:spacing w:before="40" w:after="40"/>
              <w:jc w:val="center"/>
            </w:pPr>
            <w:r>
              <w:t>3.1a</w:t>
            </w:r>
          </w:p>
        </w:tc>
      </w:tr>
      <w:tr w:rsidR="0058555D" w:rsidRPr="00BE78B6" w14:paraId="770846C2" w14:textId="77777777" w:rsidTr="000115DE">
        <w:trPr>
          <w:trHeight w:val="485"/>
        </w:trPr>
        <w:tc>
          <w:tcPr>
            <w:tcW w:w="1276" w:type="dxa"/>
            <w:vMerge/>
          </w:tcPr>
          <w:p w14:paraId="77B5C925" w14:textId="77777777" w:rsidR="0058555D" w:rsidRDefault="0058555D" w:rsidP="000115DE">
            <w:pPr>
              <w:spacing w:before="120" w:after="120"/>
              <w:jc w:val="center"/>
              <w:rPr>
                <w:b/>
              </w:rPr>
            </w:pPr>
          </w:p>
        </w:tc>
        <w:tc>
          <w:tcPr>
            <w:tcW w:w="6946" w:type="dxa"/>
            <w:vAlign w:val="center"/>
          </w:tcPr>
          <w:p w14:paraId="13F2870E" w14:textId="77777777" w:rsidR="0058555D" w:rsidRPr="0071052B" w:rsidRDefault="00D42D01" w:rsidP="000115DE">
            <w:pPr>
              <w:tabs>
                <w:tab w:val="left" w:pos="426"/>
              </w:tabs>
              <w:rPr>
                <w:lang w:val="en-US"/>
              </w:rPr>
            </w:pPr>
            <m:oMathPara>
              <m:oMath>
                <m:bar>
                  <m:barPr>
                    <m:pos m:val="top"/>
                    <m:ctrlPr>
                      <w:rPr>
                        <w:rFonts w:ascii="Cambria Math" w:hAnsi="Cambria Math"/>
                        <w:i/>
                        <w:lang w:val="en-US"/>
                      </w:rPr>
                    </m:ctrlPr>
                  </m:barPr>
                  <m:e>
                    <m:r>
                      <w:rPr>
                        <w:rFonts w:ascii="Cambria Math"/>
                        <w:lang w:val="en-US"/>
                      </w:rPr>
                      <m:t>X</m:t>
                    </m:r>
                  </m:e>
                </m:bar>
                <m:r>
                  <w:rPr>
                    <w:rFonts w:ascii="Cambria Math"/>
                    <w:lang w:val="en-US"/>
                  </w:rPr>
                  <m:t>≈</m:t>
                </m:r>
                <m:r>
                  <w:rPr>
                    <w:rFonts w:ascii="Cambria Math"/>
                    <w:lang w:val="en-US"/>
                  </w:rPr>
                  <m:t>N</m:t>
                </m:r>
                <m:d>
                  <m:dPr>
                    <m:ctrlPr>
                      <w:rPr>
                        <w:rFonts w:ascii="Cambria Math" w:hAnsi="Cambria Math"/>
                        <w:i/>
                        <w:lang w:val="en-US"/>
                      </w:rPr>
                    </m:ctrlPr>
                  </m:dPr>
                  <m:e>
                    <m:r>
                      <w:rPr>
                        <w:rFonts w:ascii="Cambria Math"/>
                        <w:lang w:val="en-US"/>
                      </w:rPr>
                      <m:t>216,0.6048</m:t>
                    </m:r>
                  </m:e>
                </m:d>
              </m:oMath>
            </m:oMathPara>
          </w:p>
        </w:tc>
        <w:tc>
          <w:tcPr>
            <w:tcW w:w="992" w:type="dxa"/>
            <w:vAlign w:val="center"/>
          </w:tcPr>
          <w:p w14:paraId="5A33EC3E" w14:textId="77777777" w:rsidR="0058555D" w:rsidRDefault="0058555D" w:rsidP="000115DE">
            <w:pPr>
              <w:spacing w:before="40" w:after="40"/>
              <w:jc w:val="center"/>
            </w:pPr>
            <w:r>
              <w:t>A1</w:t>
            </w:r>
          </w:p>
        </w:tc>
        <w:tc>
          <w:tcPr>
            <w:tcW w:w="709" w:type="dxa"/>
            <w:vAlign w:val="center"/>
          </w:tcPr>
          <w:p w14:paraId="14FADD4B" w14:textId="77777777" w:rsidR="0058555D" w:rsidRDefault="0058555D" w:rsidP="000115DE">
            <w:pPr>
              <w:spacing w:before="40" w:after="40"/>
              <w:jc w:val="center"/>
            </w:pPr>
            <w:r>
              <w:t>1.1b</w:t>
            </w:r>
          </w:p>
        </w:tc>
      </w:tr>
      <w:tr w:rsidR="0058555D" w:rsidRPr="00BE78B6" w14:paraId="04A27ABD" w14:textId="77777777" w:rsidTr="000115DE">
        <w:trPr>
          <w:trHeight w:val="485"/>
        </w:trPr>
        <w:tc>
          <w:tcPr>
            <w:tcW w:w="1276" w:type="dxa"/>
            <w:vMerge/>
          </w:tcPr>
          <w:p w14:paraId="138F6961" w14:textId="77777777" w:rsidR="0058555D" w:rsidRDefault="0058555D" w:rsidP="000115DE">
            <w:pPr>
              <w:spacing w:before="120" w:after="120"/>
              <w:jc w:val="center"/>
              <w:rPr>
                <w:b/>
              </w:rPr>
            </w:pPr>
          </w:p>
        </w:tc>
        <w:tc>
          <w:tcPr>
            <w:tcW w:w="6946" w:type="dxa"/>
            <w:vAlign w:val="center"/>
          </w:tcPr>
          <w:p w14:paraId="7FCA6D19" w14:textId="77777777" w:rsidR="0058555D" w:rsidRDefault="0058555D" w:rsidP="000115DE">
            <w:pPr>
              <w:tabs>
                <w:tab w:val="left" w:pos="426"/>
              </w:tabs>
              <w:rPr>
                <w:i/>
                <w:lang w:val="en-US"/>
              </w:rPr>
            </w:pPr>
            <m:oMathPara>
              <m:oMath>
                <m:r>
                  <w:rPr>
                    <w:rFonts w:ascii="Cambria Math"/>
                    <w:lang w:val="en-US"/>
                  </w:rPr>
                  <m:t>P</m:t>
                </m:r>
                <m:d>
                  <m:dPr>
                    <m:ctrlPr>
                      <w:rPr>
                        <w:rFonts w:ascii="Cambria Math" w:hAnsi="Cambria Math"/>
                        <w:i/>
                        <w:lang w:val="en-US"/>
                      </w:rPr>
                    </m:ctrlPr>
                  </m:dPr>
                  <m:e>
                    <m:bar>
                      <m:barPr>
                        <m:pos m:val="top"/>
                        <m:ctrlPr>
                          <w:rPr>
                            <w:rFonts w:ascii="Cambria Math" w:hAnsi="Cambria Math"/>
                            <w:i/>
                            <w:lang w:val="en-US"/>
                          </w:rPr>
                        </m:ctrlPr>
                      </m:barPr>
                      <m:e>
                        <m:r>
                          <w:rPr>
                            <w:rFonts w:ascii="Cambria Math"/>
                            <w:lang w:val="en-US"/>
                          </w:rPr>
                          <m:t>X</m:t>
                        </m:r>
                      </m:e>
                    </m:bar>
                    <m:r>
                      <w:rPr>
                        <w:rFonts w:ascii="Cambria Math"/>
                        <w:lang w:val="en-US"/>
                      </w:rPr>
                      <m:t>&gt;218</m:t>
                    </m:r>
                  </m:e>
                </m:d>
                <m:r>
                  <w:rPr>
                    <w:rFonts w:ascii="Cambria Math"/>
                    <w:lang w:val="en-US"/>
                  </w:rPr>
                  <m:t>=P</m:t>
                </m:r>
                <m:d>
                  <m:dPr>
                    <m:ctrlPr>
                      <w:rPr>
                        <w:rFonts w:ascii="Cambria Math" w:hAnsi="Cambria Math"/>
                        <w:i/>
                        <w:lang w:val="en-US"/>
                      </w:rPr>
                    </m:ctrlPr>
                  </m:dPr>
                  <m:e>
                    <m:r>
                      <w:rPr>
                        <w:rFonts w:ascii="Cambria Math"/>
                        <w:lang w:val="en-US"/>
                      </w:rPr>
                      <m:t>Z&gt;</m:t>
                    </m:r>
                    <m:f>
                      <m:fPr>
                        <m:ctrlPr>
                          <w:rPr>
                            <w:rFonts w:ascii="Cambria Math" w:hAnsi="Cambria Math"/>
                            <w:i/>
                            <w:lang w:val="en-US"/>
                          </w:rPr>
                        </m:ctrlPr>
                      </m:fPr>
                      <m:num>
                        <m:r>
                          <w:rPr>
                            <w:rFonts w:ascii="Cambria Math"/>
                            <w:lang w:val="en-US"/>
                          </w:rPr>
                          <m:t>217</m:t>
                        </m:r>
                        <m:r>
                          <w:rPr>
                            <w:rFonts w:ascii="Cambria Math"/>
                            <w:lang w:val="en-US"/>
                          </w:rPr>
                          <m:t>-</m:t>
                        </m:r>
                        <m:r>
                          <w:rPr>
                            <w:rFonts w:ascii="Cambria Math"/>
                            <w:lang w:val="en-US"/>
                          </w:rPr>
                          <m:t>216</m:t>
                        </m:r>
                      </m:num>
                      <m:den>
                        <m:rad>
                          <m:radPr>
                            <m:degHide m:val="1"/>
                            <m:ctrlPr>
                              <w:rPr>
                                <w:rFonts w:ascii="Cambria Math" w:hAnsi="Cambria Math"/>
                                <w:i/>
                                <w:lang w:val="en-US"/>
                              </w:rPr>
                            </m:ctrlPr>
                          </m:radPr>
                          <m:deg/>
                          <m:e>
                            <m:r>
                              <w:rPr>
                                <w:rFonts w:ascii="Cambria Math"/>
                                <w:lang w:val="en-US"/>
                              </w:rPr>
                              <m:t>"0.6048"</m:t>
                            </m:r>
                          </m:e>
                        </m:rad>
                      </m:den>
                    </m:f>
                  </m:e>
                </m:d>
                <m:d>
                  <m:dPr>
                    <m:begChr m:val="["/>
                    <m:endChr m:val="]"/>
                    <m:ctrlPr>
                      <w:rPr>
                        <w:rFonts w:ascii="Cambria Math" w:hAnsi="Cambria Math"/>
                        <w:i/>
                        <w:lang w:val="en-US"/>
                      </w:rPr>
                    </m:ctrlPr>
                  </m:dPr>
                  <m:e>
                    <m:r>
                      <w:rPr>
                        <w:rFonts w:ascii="Cambria Math"/>
                        <w:lang w:val="en-US"/>
                      </w:rPr>
                      <m:t>=</m:t>
                    </m:r>
                    <m:r>
                      <m:rPr>
                        <m:nor/>
                      </m:rPr>
                      <w:rPr>
                        <w:rFonts w:ascii="Cambria Math"/>
                        <w:lang w:val="en-US"/>
                      </w:rPr>
                      <m:t xml:space="preserve">awrt </m:t>
                    </m:r>
                    <m:r>
                      <m:rPr>
                        <m:sty m:val="p"/>
                      </m:rPr>
                      <w:rPr>
                        <w:rFonts w:ascii="Cambria Math"/>
                        <w:lang w:val="en-US"/>
                      </w:rPr>
                      <m:t>1.29</m:t>
                    </m:r>
                    <m:ctrlPr>
                      <w:rPr>
                        <w:rFonts w:ascii="Cambria Math" w:hAnsi="Cambria Math"/>
                        <w:lang w:val="en-US"/>
                      </w:rPr>
                    </m:ctrlPr>
                  </m:e>
                </m:d>
              </m:oMath>
            </m:oMathPara>
          </w:p>
        </w:tc>
        <w:tc>
          <w:tcPr>
            <w:tcW w:w="992" w:type="dxa"/>
            <w:vAlign w:val="center"/>
          </w:tcPr>
          <w:p w14:paraId="13C8677F" w14:textId="77777777" w:rsidR="0058555D" w:rsidRDefault="0058555D" w:rsidP="000115DE">
            <w:pPr>
              <w:spacing w:before="40" w:after="40"/>
              <w:jc w:val="center"/>
            </w:pPr>
            <w:r>
              <w:t>dM1</w:t>
            </w:r>
          </w:p>
        </w:tc>
        <w:tc>
          <w:tcPr>
            <w:tcW w:w="709" w:type="dxa"/>
            <w:vAlign w:val="center"/>
          </w:tcPr>
          <w:p w14:paraId="0A374017" w14:textId="77777777" w:rsidR="0058555D" w:rsidRPr="00BE78B6" w:rsidRDefault="0058555D" w:rsidP="000115DE">
            <w:pPr>
              <w:spacing w:before="40" w:after="40"/>
              <w:jc w:val="center"/>
            </w:pPr>
            <w:r>
              <w:t>3.4</w:t>
            </w:r>
          </w:p>
        </w:tc>
      </w:tr>
      <w:tr w:rsidR="0058555D" w:rsidRPr="00BE78B6" w14:paraId="1DB59218" w14:textId="77777777" w:rsidTr="000115DE">
        <w:trPr>
          <w:trHeight w:val="485"/>
        </w:trPr>
        <w:tc>
          <w:tcPr>
            <w:tcW w:w="1276" w:type="dxa"/>
            <w:vMerge/>
          </w:tcPr>
          <w:p w14:paraId="684B69F7" w14:textId="77777777" w:rsidR="0058555D" w:rsidRDefault="0058555D" w:rsidP="000115DE">
            <w:pPr>
              <w:spacing w:before="120" w:after="120"/>
              <w:jc w:val="center"/>
              <w:rPr>
                <w:b/>
              </w:rPr>
            </w:pPr>
          </w:p>
        </w:tc>
        <w:tc>
          <w:tcPr>
            <w:tcW w:w="6946" w:type="dxa"/>
            <w:vAlign w:val="center"/>
          </w:tcPr>
          <w:p w14:paraId="302D299C" w14:textId="77777777" w:rsidR="0058555D" w:rsidRPr="00F22FDA" w:rsidRDefault="0058555D" w:rsidP="000115DE">
            <w:pPr>
              <w:tabs>
                <w:tab w:val="left" w:pos="426"/>
              </w:tabs>
              <w:rPr>
                <w:i/>
                <w:color w:val="FF0000"/>
                <w:lang w:val="en-US"/>
              </w:rPr>
            </w:pPr>
            <w:r>
              <w:rPr>
                <w:i/>
                <w:lang w:val="en-US"/>
              </w:rPr>
              <w:t xml:space="preserve">   </w:t>
            </w:r>
            <m:oMath>
              <m:r>
                <w:rPr>
                  <w:rFonts w:ascii="Cambria Math"/>
                  <w:lang w:val="en-US"/>
                </w:rPr>
                <m:t>p=0.099...</m:t>
              </m:r>
            </m:oMath>
            <w:r w:rsidRPr="00DE36C8">
              <w:rPr>
                <w:lang w:val="en-US"/>
              </w:rPr>
              <w:t xml:space="preserve"> </w:t>
            </w:r>
            <w:r>
              <w:rPr>
                <w:lang w:val="en-US"/>
              </w:rPr>
              <w:t xml:space="preserve">  </w:t>
            </w:r>
            <w:r>
              <w:rPr>
                <w:color w:val="FF0000"/>
                <w:lang w:val="en-US"/>
              </w:rPr>
              <w:t xml:space="preserve"> </w:t>
            </w:r>
          </w:p>
        </w:tc>
        <w:tc>
          <w:tcPr>
            <w:tcW w:w="992" w:type="dxa"/>
            <w:vAlign w:val="center"/>
          </w:tcPr>
          <w:p w14:paraId="4FA20955" w14:textId="77777777" w:rsidR="0058555D" w:rsidRDefault="0058555D" w:rsidP="000115DE">
            <w:pPr>
              <w:spacing w:before="40" w:after="40"/>
              <w:jc w:val="center"/>
            </w:pPr>
            <w:r>
              <w:t>A1</w:t>
            </w:r>
          </w:p>
        </w:tc>
        <w:tc>
          <w:tcPr>
            <w:tcW w:w="709" w:type="dxa"/>
            <w:vAlign w:val="center"/>
          </w:tcPr>
          <w:p w14:paraId="164CDC8C" w14:textId="77777777" w:rsidR="0058555D" w:rsidRDefault="0058555D" w:rsidP="000115DE">
            <w:pPr>
              <w:spacing w:before="40" w:after="40"/>
              <w:jc w:val="center"/>
            </w:pPr>
            <w:r>
              <w:t>1.1b</w:t>
            </w:r>
          </w:p>
        </w:tc>
      </w:tr>
      <w:tr w:rsidR="0058555D" w:rsidRPr="00BE78B6" w14:paraId="5C563EE9" w14:textId="77777777" w:rsidTr="000115DE">
        <w:trPr>
          <w:trHeight w:val="485"/>
        </w:trPr>
        <w:tc>
          <w:tcPr>
            <w:tcW w:w="1276" w:type="dxa"/>
            <w:vMerge/>
          </w:tcPr>
          <w:p w14:paraId="59B27523" w14:textId="77777777" w:rsidR="0058555D" w:rsidRPr="00BE78B6" w:rsidRDefault="0058555D" w:rsidP="000115DE">
            <w:pPr>
              <w:spacing w:before="120" w:after="120"/>
              <w:jc w:val="center"/>
              <w:rPr>
                <w:b/>
              </w:rPr>
            </w:pPr>
          </w:p>
        </w:tc>
        <w:tc>
          <w:tcPr>
            <w:tcW w:w="6946" w:type="dxa"/>
            <w:vAlign w:val="center"/>
          </w:tcPr>
          <w:p w14:paraId="2E44B86D" w14:textId="77777777" w:rsidR="0058555D" w:rsidRPr="00821452" w:rsidRDefault="0058555D" w:rsidP="000115DE">
            <w:pPr>
              <w:tabs>
                <w:tab w:val="left" w:pos="426"/>
              </w:tabs>
              <w:rPr>
                <w:lang w:val="en-US"/>
              </w:rPr>
            </w:pPr>
            <w:r>
              <w:rPr>
                <w:lang w:val="en-US"/>
              </w:rPr>
              <w:t xml:space="preserve">     </w:t>
            </w:r>
          </w:p>
        </w:tc>
        <w:tc>
          <w:tcPr>
            <w:tcW w:w="992" w:type="dxa"/>
            <w:vAlign w:val="center"/>
          </w:tcPr>
          <w:p w14:paraId="1D63F8FA" w14:textId="77777777" w:rsidR="0058555D" w:rsidRPr="00BE78B6" w:rsidRDefault="0058555D" w:rsidP="000115DE">
            <w:pPr>
              <w:spacing w:before="40" w:after="40"/>
              <w:jc w:val="center"/>
            </w:pPr>
            <w:r>
              <w:t>(4)</w:t>
            </w:r>
          </w:p>
        </w:tc>
        <w:tc>
          <w:tcPr>
            <w:tcW w:w="709" w:type="dxa"/>
            <w:vAlign w:val="center"/>
          </w:tcPr>
          <w:p w14:paraId="1F535E52" w14:textId="77777777" w:rsidR="0058555D" w:rsidRPr="00BE78B6" w:rsidRDefault="0058555D" w:rsidP="000115DE">
            <w:pPr>
              <w:spacing w:before="40" w:after="40"/>
              <w:jc w:val="center"/>
            </w:pPr>
          </w:p>
        </w:tc>
      </w:tr>
      <w:tr w:rsidR="0058555D" w:rsidRPr="00BE78B6" w14:paraId="04BA12EC" w14:textId="77777777" w:rsidTr="000115DE">
        <w:trPr>
          <w:trHeight w:val="485"/>
        </w:trPr>
        <w:tc>
          <w:tcPr>
            <w:tcW w:w="9923" w:type="dxa"/>
            <w:gridSpan w:val="4"/>
            <w:vAlign w:val="center"/>
          </w:tcPr>
          <w:p w14:paraId="73B869A7" w14:textId="77777777" w:rsidR="0058555D" w:rsidRPr="00BE78B6" w:rsidRDefault="0058555D" w:rsidP="000115DE">
            <w:pPr>
              <w:spacing w:before="40" w:after="40"/>
              <w:jc w:val="right"/>
              <w:rPr>
                <w:b/>
              </w:rPr>
            </w:pPr>
            <w:r w:rsidRPr="00BE78B6">
              <w:rPr>
                <w:b/>
              </w:rPr>
              <w:t>(</w:t>
            </w:r>
            <w:r>
              <w:rPr>
                <w:b/>
              </w:rPr>
              <w:t>4</w:t>
            </w:r>
            <w:r w:rsidRPr="00BE78B6">
              <w:rPr>
                <w:b/>
              </w:rPr>
              <w:t xml:space="preserve"> marks)</w:t>
            </w:r>
          </w:p>
        </w:tc>
      </w:tr>
    </w:tbl>
    <w:p w14:paraId="1ADA7A20" w14:textId="29096D92" w:rsidR="0058555D" w:rsidRDefault="0058555D">
      <w:r>
        <w:br w:type="page"/>
      </w:r>
    </w:p>
    <w:p w14:paraId="006FC37C" w14:textId="77777777" w:rsidR="002F1FC5" w:rsidRDefault="002F1FC5"/>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A55EFD" w:rsidRPr="00BE78B6" w14:paraId="6563A8D6" w14:textId="77777777" w:rsidTr="00091972">
        <w:trPr>
          <w:trHeight w:val="430"/>
        </w:trPr>
        <w:tc>
          <w:tcPr>
            <w:tcW w:w="1276" w:type="dxa"/>
            <w:shd w:val="clear" w:color="auto" w:fill="BFBFBF" w:themeFill="background1" w:themeFillShade="BF"/>
            <w:vAlign w:val="center"/>
          </w:tcPr>
          <w:p w14:paraId="4A8BD9DE" w14:textId="77777777" w:rsidR="00A55EFD" w:rsidRPr="00BE78B6" w:rsidRDefault="002F1FC5" w:rsidP="00091972">
            <w:pPr>
              <w:spacing w:before="120" w:after="120"/>
              <w:jc w:val="center"/>
              <w:rPr>
                <w:rFonts w:ascii="Verdana" w:hAnsi="Verdana"/>
                <w:b/>
                <w:sz w:val="20"/>
                <w:szCs w:val="20"/>
              </w:rPr>
            </w:pPr>
            <w:r>
              <w:br w:type="page"/>
            </w:r>
            <w:r w:rsidR="00A55EFD" w:rsidRPr="00BE78B6">
              <w:rPr>
                <w:rFonts w:ascii="Verdana" w:hAnsi="Verdana"/>
                <w:b/>
                <w:sz w:val="20"/>
                <w:szCs w:val="20"/>
              </w:rPr>
              <w:t>Question</w:t>
            </w:r>
          </w:p>
        </w:tc>
        <w:tc>
          <w:tcPr>
            <w:tcW w:w="6946" w:type="dxa"/>
            <w:shd w:val="clear" w:color="auto" w:fill="BFBFBF" w:themeFill="background1" w:themeFillShade="BF"/>
            <w:vAlign w:val="center"/>
          </w:tcPr>
          <w:p w14:paraId="7231F4FC" w14:textId="47C45EB9" w:rsidR="00A55EFD" w:rsidRPr="001046DF" w:rsidRDefault="00A55EFD" w:rsidP="00091972">
            <w:pPr>
              <w:spacing w:before="120" w:after="120"/>
              <w:jc w:val="center"/>
              <w:rPr>
                <w:rFonts w:ascii="Verdana" w:hAnsi="Verdana"/>
                <w:b/>
                <w:sz w:val="20"/>
                <w:szCs w:val="20"/>
              </w:rPr>
            </w:pPr>
            <w:r w:rsidRPr="001046DF">
              <w:rPr>
                <w:rFonts w:ascii="Verdana" w:hAnsi="Verdana"/>
                <w:b/>
                <w:sz w:val="20"/>
                <w:szCs w:val="20"/>
              </w:rPr>
              <w:t>Scheme</w:t>
            </w:r>
          </w:p>
        </w:tc>
        <w:tc>
          <w:tcPr>
            <w:tcW w:w="992" w:type="dxa"/>
            <w:shd w:val="clear" w:color="auto" w:fill="BFBFBF" w:themeFill="background1" w:themeFillShade="BF"/>
            <w:vAlign w:val="center"/>
          </w:tcPr>
          <w:p w14:paraId="01905180" w14:textId="77777777" w:rsidR="00A55EFD" w:rsidRPr="001046DF" w:rsidRDefault="00A55EFD" w:rsidP="00091972">
            <w:pPr>
              <w:spacing w:before="120" w:after="120"/>
              <w:jc w:val="center"/>
              <w:rPr>
                <w:rFonts w:ascii="Verdana" w:hAnsi="Verdana"/>
                <w:b/>
                <w:sz w:val="20"/>
                <w:szCs w:val="20"/>
              </w:rPr>
            </w:pPr>
            <w:r w:rsidRPr="001046DF">
              <w:rPr>
                <w:rFonts w:ascii="Verdana" w:hAnsi="Verdana"/>
                <w:b/>
                <w:sz w:val="20"/>
                <w:szCs w:val="20"/>
              </w:rPr>
              <w:t>Marks</w:t>
            </w:r>
          </w:p>
        </w:tc>
        <w:tc>
          <w:tcPr>
            <w:tcW w:w="709" w:type="dxa"/>
            <w:shd w:val="clear" w:color="auto" w:fill="BFBFBF" w:themeFill="background1" w:themeFillShade="BF"/>
            <w:vAlign w:val="center"/>
          </w:tcPr>
          <w:p w14:paraId="189348FC" w14:textId="77777777" w:rsidR="00A55EFD" w:rsidRPr="001046DF" w:rsidRDefault="00A55EFD" w:rsidP="00091972">
            <w:pPr>
              <w:spacing w:before="120" w:after="120"/>
              <w:jc w:val="center"/>
              <w:rPr>
                <w:rFonts w:ascii="Verdana" w:hAnsi="Verdana"/>
                <w:b/>
                <w:sz w:val="20"/>
                <w:szCs w:val="20"/>
              </w:rPr>
            </w:pPr>
            <w:r w:rsidRPr="001046DF">
              <w:rPr>
                <w:rFonts w:ascii="Verdana" w:hAnsi="Verdana"/>
                <w:b/>
                <w:sz w:val="20"/>
                <w:szCs w:val="20"/>
              </w:rPr>
              <w:t>AOs</w:t>
            </w:r>
          </w:p>
        </w:tc>
      </w:tr>
      <w:tr w:rsidR="00960E35" w:rsidRPr="00BE78B6" w14:paraId="46DE1D8C" w14:textId="77777777" w:rsidTr="00774C25">
        <w:trPr>
          <w:trHeight w:val="187"/>
        </w:trPr>
        <w:tc>
          <w:tcPr>
            <w:tcW w:w="1276" w:type="dxa"/>
            <w:vMerge w:val="restart"/>
          </w:tcPr>
          <w:p w14:paraId="3B511569" w14:textId="77777777" w:rsidR="00960E35" w:rsidRPr="00BE78B6" w:rsidRDefault="00CE1B15" w:rsidP="00091972">
            <w:pPr>
              <w:spacing w:before="120" w:after="120"/>
              <w:jc w:val="center"/>
              <w:rPr>
                <w:b/>
              </w:rPr>
            </w:pPr>
            <w:r>
              <w:rPr>
                <w:b/>
              </w:rPr>
              <w:t>4</w:t>
            </w:r>
            <w:r w:rsidR="00960E35">
              <w:rPr>
                <w:b/>
              </w:rPr>
              <w:t>(a)</w:t>
            </w:r>
          </w:p>
        </w:tc>
        <w:tc>
          <w:tcPr>
            <w:tcW w:w="6946" w:type="dxa"/>
            <w:vAlign w:val="center"/>
          </w:tcPr>
          <w:p w14:paraId="30AF4273" w14:textId="42BD7745" w:rsidR="00960E35" w:rsidRPr="001046DF" w:rsidRDefault="000424F6" w:rsidP="00917533">
            <w:pPr>
              <w:tabs>
                <w:tab w:val="left" w:pos="426"/>
              </w:tabs>
              <w:rPr>
                <w:lang w:val="en-US"/>
              </w:rPr>
            </w:pPr>
            <w:r>
              <w:rPr>
                <w:lang w:val="en-US"/>
              </w:rPr>
              <w:t>2</w:t>
            </w:r>
            <w:r w:rsidR="00F07011" w:rsidRPr="001046DF">
              <w:rPr>
                <w:lang w:val="en-US"/>
              </w:rPr>
              <w:t>E(</w:t>
            </w:r>
            <w:r w:rsidR="00F07011" w:rsidRPr="001046DF">
              <w:rPr>
                <w:i/>
                <w:lang w:val="en-US"/>
              </w:rPr>
              <w:t>N</w:t>
            </w:r>
            <w:r w:rsidR="00F07011" w:rsidRPr="001046DF">
              <w:rPr>
                <w:lang w:val="en-US"/>
              </w:rPr>
              <w:t xml:space="preserve">) + </w:t>
            </w:r>
            <w:r>
              <w:rPr>
                <w:lang w:val="en-US"/>
              </w:rPr>
              <w:t>5</w:t>
            </w:r>
            <w:r w:rsidR="00F07011" w:rsidRPr="001046DF">
              <w:rPr>
                <w:lang w:val="en-US"/>
              </w:rPr>
              <w:t xml:space="preserve"> =</w:t>
            </w:r>
            <w:r>
              <w:rPr>
                <w:lang w:val="en-US"/>
              </w:rPr>
              <w:t>9.6</w:t>
            </w:r>
            <w:r w:rsidR="000442FD" w:rsidRPr="001046DF">
              <w:rPr>
                <w:lang w:val="en-US"/>
              </w:rPr>
              <w:t xml:space="preserve"> or E(</w:t>
            </w:r>
            <w:r w:rsidR="000442FD" w:rsidRPr="001046DF">
              <w:rPr>
                <w:i/>
                <w:lang w:val="en-US"/>
              </w:rPr>
              <w:t>N</w:t>
            </w:r>
            <w:r w:rsidR="000442FD" w:rsidRPr="001046DF">
              <w:rPr>
                <w:lang w:val="en-US"/>
              </w:rPr>
              <w:t>) =</w:t>
            </w:r>
            <w:r w:rsidR="00917533" w:rsidRPr="001046DF">
              <w:rPr>
                <w:lang w:val="en-US"/>
              </w:rPr>
              <w:t xml:space="preserve"> </w:t>
            </w:r>
            <w:r w:rsidR="00A40B37">
              <w:rPr>
                <w:lang w:val="en-US"/>
              </w:rPr>
              <w:t>2.3</w:t>
            </w:r>
          </w:p>
        </w:tc>
        <w:tc>
          <w:tcPr>
            <w:tcW w:w="992" w:type="dxa"/>
            <w:vAlign w:val="center"/>
          </w:tcPr>
          <w:p w14:paraId="4E94FF6E" w14:textId="77777777" w:rsidR="00960E35" w:rsidRPr="001046DF" w:rsidRDefault="00960E35" w:rsidP="00091972">
            <w:pPr>
              <w:spacing w:before="40" w:after="40"/>
              <w:jc w:val="center"/>
            </w:pPr>
            <w:r w:rsidRPr="001046DF">
              <w:t>M1</w:t>
            </w:r>
          </w:p>
        </w:tc>
        <w:tc>
          <w:tcPr>
            <w:tcW w:w="709" w:type="dxa"/>
            <w:vAlign w:val="center"/>
          </w:tcPr>
          <w:p w14:paraId="45180E01" w14:textId="77777777" w:rsidR="00960E35" w:rsidRPr="001046DF" w:rsidRDefault="0071067F" w:rsidP="0071067F">
            <w:pPr>
              <w:spacing w:before="40" w:after="40"/>
              <w:jc w:val="center"/>
            </w:pPr>
            <w:r w:rsidRPr="001046DF">
              <w:t>3.1a</w:t>
            </w:r>
          </w:p>
        </w:tc>
      </w:tr>
      <w:tr w:rsidR="006F49AD" w:rsidRPr="00BE78B6" w14:paraId="13C24FFB" w14:textId="77777777" w:rsidTr="00774C25">
        <w:trPr>
          <w:trHeight w:val="187"/>
        </w:trPr>
        <w:tc>
          <w:tcPr>
            <w:tcW w:w="1276" w:type="dxa"/>
            <w:vMerge/>
          </w:tcPr>
          <w:p w14:paraId="52204DE3" w14:textId="77777777" w:rsidR="006F49AD" w:rsidRDefault="006F49AD" w:rsidP="00091972">
            <w:pPr>
              <w:spacing w:before="120" w:after="120"/>
              <w:jc w:val="center"/>
              <w:rPr>
                <w:b/>
              </w:rPr>
            </w:pPr>
          </w:p>
        </w:tc>
        <w:tc>
          <w:tcPr>
            <w:tcW w:w="6946" w:type="dxa"/>
            <w:vAlign w:val="center"/>
          </w:tcPr>
          <w:p w14:paraId="3C58E8FD" w14:textId="20433D05" w:rsidR="006F49AD" w:rsidRPr="001046DF" w:rsidRDefault="00A40B37" w:rsidP="005810D6">
            <w:pPr>
              <w:tabs>
                <w:tab w:val="left" w:pos="426"/>
              </w:tabs>
              <w:rPr>
                <w:lang w:val="en-US"/>
              </w:rPr>
            </w:pPr>
            <w:r>
              <w:rPr>
                <w:i/>
                <w:iCs/>
                <w:lang w:val="en-US"/>
              </w:rPr>
              <w:t>a+</w:t>
            </w:r>
            <m:oMath>
              <m:r>
                <w:rPr>
                  <w:rFonts w:ascii="Cambria Math"/>
                  <w:lang w:val="en-US"/>
                </w:rPr>
                <m:t>0.5+3b+4c+1=2.3</m:t>
              </m:r>
            </m:oMath>
          </w:p>
        </w:tc>
        <w:tc>
          <w:tcPr>
            <w:tcW w:w="992" w:type="dxa"/>
            <w:vAlign w:val="center"/>
          </w:tcPr>
          <w:p w14:paraId="39EEFE7D" w14:textId="77777777" w:rsidR="006F49AD" w:rsidRPr="001046DF" w:rsidRDefault="0071067F" w:rsidP="00091972">
            <w:pPr>
              <w:spacing w:before="40" w:after="40"/>
              <w:jc w:val="center"/>
            </w:pPr>
            <w:r w:rsidRPr="001046DF">
              <w:t>M1</w:t>
            </w:r>
          </w:p>
        </w:tc>
        <w:tc>
          <w:tcPr>
            <w:tcW w:w="709" w:type="dxa"/>
            <w:vAlign w:val="center"/>
          </w:tcPr>
          <w:p w14:paraId="20A5CD51" w14:textId="77777777" w:rsidR="006F49AD" w:rsidRPr="001046DF" w:rsidRDefault="0071067F" w:rsidP="00091972">
            <w:pPr>
              <w:spacing w:before="40" w:after="40"/>
              <w:jc w:val="center"/>
            </w:pPr>
            <w:r w:rsidRPr="001046DF">
              <w:t>1.1b</w:t>
            </w:r>
          </w:p>
        </w:tc>
      </w:tr>
      <w:tr w:rsidR="0071067F" w:rsidRPr="00BE78B6" w14:paraId="1955D4C5" w14:textId="77777777" w:rsidTr="00774C25">
        <w:trPr>
          <w:trHeight w:val="187"/>
        </w:trPr>
        <w:tc>
          <w:tcPr>
            <w:tcW w:w="1276" w:type="dxa"/>
            <w:vMerge/>
          </w:tcPr>
          <w:p w14:paraId="20830276" w14:textId="77777777" w:rsidR="0071067F" w:rsidRDefault="0071067F" w:rsidP="00091972">
            <w:pPr>
              <w:spacing w:before="120" w:after="120"/>
              <w:jc w:val="center"/>
              <w:rPr>
                <w:b/>
              </w:rPr>
            </w:pPr>
          </w:p>
        </w:tc>
        <w:tc>
          <w:tcPr>
            <w:tcW w:w="6946" w:type="dxa"/>
            <w:vAlign w:val="center"/>
          </w:tcPr>
          <w:p w14:paraId="49C3E2EC" w14:textId="77777777" w:rsidR="0071067F" w:rsidRDefault="00D42D01" w:rsidP="00481668">
            <w:pPr>
              <w:tabs>
                <w:tab w:val="left" w:pos="426"/>
              </w:tabs>
              <w:rPr>
                <w:lang w:val="en-US"/>
              </w:rPr>
            </w:pPr>
            <m:oMath>
              <m:f>
                <m:fPr>
                  <m:ctrlPr>
                    <w:rPr>
                      <w:rFonts w:ascii="Cambria Math" w:hAnsi="Cambria Math"/>
                      <w:i/>
                      <w:lang w:val="en-US"/>
                    </w:rPr>
                  </m:ctrlPr>
                </m:fPr>
                <m:num>
                  <m:r>
                    <w:rPr>
                      <w:rFonts w:ascii="Cambria Math" w:hAnsi="Cambria Math"/>
                      <w:lang w:val="en-US"/>
                    </w:rPr>
                    <m:t>a</m:t>
                  </m:r>
                </m:num>
                <m:den>
                  <m:r>
                    <w:rPr>
                      <w:rFonts w:ascii="Cambria Math" w:hAnsi="Cambria Math"/>
                      <w:lang w:val="en-US"/>
                    </w:rPr>
                    <m:t>0.25+a+0.1</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13</m:t>
                  </m:r>
                </m:den>
              </m:f>
            </m:oMath>
            <w:r w:rsidR="001D27AA" w:rsidRPr="001D27AA">
              <w:rPr>
                <w:lang w:val="en-US"/>
              </w:rPr>
              <w:t xml:space="preserve"> so </w:t>
            </w:r>
            <m:oMath>
              <m:r>
                <w:rPr>
                  <w:rFonts w:ascii="Cambria Math" w:hAnsi="Cambria Math"/>
                  <w:lang w:val="en-US"/>
                </w:rPr>
                <m:t>a=0.3</m:t>
              </m:r>
            </m:oMath>
          </w:p>
          <w:p w14:paraId="5D023E22" w14:textId="48CBB3F7" w:rsidR="001D27AA" w:rsidRPr="001046DF" w:rsidRDefault="001D27AA" w:rsidP="00481668">
            <w:pPr>
              <w:tabs>
                <w:tab w:val="left" w:pos="426"/>
              </w:tabs>
              <w:rPr>
                <w:color w:val="FF0000"/>
                <w:lang w:val="en-US"/>
              </w:rPr>
            </w:pPr>
          </w:p>
        </w:tc>
        <w:tc>
          <w:tcPr>
            <w:tcW w:w="992" w:type="dxa"/>
            <w:vAlign w:val="center"/>
          </w:tcPr>
          <w:p w14:paraId="3A169351" w14:textId="77777777" w:rsidR="0071067F" w:rsidRPr="001046DF" w:rsidRDefault="0071067F" w:rsidP="00091972">
            <w:pPr>
              <w:spacing w:before="40" w:after="40"/>
              <w:jc w:val="center"/>
            </w:pPr>
            <w:r w:rsidRPr="001046DF">
              <w:t>M1</w:t>
            </w:r>
          </w:p>
        </w:tc>
        <w:tc>
          <w:tcPr>
            <w:tcW w:w="709" w:type="dxa"/>
            <w:vAlign w:val="center"/>
          </w:tcPr>
          <w:p w14:paraId="0F1E52A9" w14:textId="77777777" w:rsidR="0071067F" w:rsidRPr="001046DF" w:rsidRDefault="00D052AE" w:rsidP="00091972">
            <w:pPr>
              <w:spacing w:before="40" w:after="40"/>
              <w:jc w:val="center"/>
            </w:pPr>
            <w:r w:rsidRPr="001046DF">
              <w:t>3</w:t>
            </w:r>
            <w:r w:rsidR="0071067F" w:rsidRPr="001046DF">
              <w:t>.1</w:t>
            </w:r>
            <w:r w:rsidRPr="001046DF">
              <w:t>a</w:t>
            </w:r>
          </w:p>
        </w:tc>
      </w:tr>
      <w:tr w:rsidR="0071067F" w:rsidRPr="00BE78B6" w14:paraId="2289AE97" w14:textId="77777777" w:rsidTr="00774C25">
        <w:trPr>
          <w:trHeight w:val="187"/>
        </w:trPr>
        <w:tc>
          <w:tcPr>
            <w:tcW w:w="1276" w:type="dxa"/>
            <w:vMerge/>
          </w:tcPr>
          <w:p w14:paraId="0CD045F6" w14:textId="77777777" w:rsidR="0071067F" w:rsidRDefault="0071067F" w:rsidP="00091972">
            <w:pPr>
              <w:spacing w:before="120" w:after="120"/>
              <w:jc w:val="center"/>
              <w:rPr>
                <w:b/>
              </w:rPr>
            </w:pPr>
          </w:p>
        </w:tc>
        <w:tc>
          <w:tcPr>
            <w:tcW w:w="6946" w:type="dxa"/>
            <w:vAlign w:val="center"/>
          </w:tcPr>
          <w:p w14:paraId="334844BC" w14:textId="77777777" w:rsidR="001638BC" w:rsidRPr="001638BC" w:rsidRDefault="002E5D35" w:rsidP="002E5D35">
            <w:pPr>
              <w:tabs>
                <w:tab w:val="left" w:pos="426"/>
              </w:tabs>
              <w:rPr>
                <w:lang w:val="en-US"/>
              </w:rPr>
            </w:pPr>
            <m:oMathPara>
              <m:oMathParaPr>
                <m:jc m:val="left"/>
              </m:oMathParaPr>
              <m:oMath>
                <m:r>
                  <w:rPr>
                    <w:rFonts w:ascii="Cambria Math"/>
                    <w:lang w:val="en-US"/>
                  </w:rPr>
                  <m:t xml:space="preserve">b=2c,         </m:t>
                </m:r>
              </m:oMath>
            </m:oMathPara>
          </w:p>
          <w:p w14:paraId="2D18B148" w14:textId="66BB05D2" w:rsidR="0071067F" w:rsidRPr="001046DF" w:rsidRDefault="002E5D35" w:rsidP="002E5D35">
            <w:pPr>
              <w:tabs>
                <w:tab w:val="left" w:pos="426"/>
              </w:tabs>
              <w:rPr>
                <w:lang w:val="en-US"/>
              </w:rPr>
            </w:pPr>
            <m:oMath>
              <m:r>
                <w:rPr>
                  <w:rFonts w:ascii="Cambria Math"/>
                  <w:lang w:val="en-US"/>
                </w:rPr>
                <m:t>b=0.1</m:t>
              </m:r>
            </m:oMath>
            <w:r w:rsidR="00B47D3B" w:rsidRPr="001046DF">
              <w:rPr>
                <w:lang w:val="en-US"/>
              </w:rPr>
              <w:t xml:space="preserve"> and </w:t>
            </w:r>
            <m:oMath>
              <m:r>
                <w:rPr>
                  <w:rFonts w:ascii="Cambria Math"/>
                  <w:lang w:val="en-US"/>
                </w:rPr>
                <m:t>c=0.05</m:t>
              </m:r>
            </m:oMath>
            <w:r w:rsidR="00B47D3B" w:rsidRPr="001046DF">
              <w:rPr>
                <w:lang w:val="en-US"/>
              </w:rPr>
              <w:t xml:space="preserve"> </w:t>
            </w:r>
          </w:p>
        </w:tc>
        <w:tc>
          <w:tcPr>
            <w:tcW w:w="992" w:type="dxa"/>
            <w:vAlign w:val="center"/>
          </w:tcPr>
          <w:p w14:paraId="2755D280" w14:textId="77777777" w:rsidR="0071067F" w:rsidRPr="001046DF" w:rsidRDefault="0071067F" w:rsidP="00091972">
            <w:pPr>
              <w:spacing w:before="40" w:after="40"/>
              <w:jc w:val="center"/>
            </w:pPr>
          </w:p>
        </w:tc>
        <w:tc>
          <w:tcPr>
            <w:tcW w:w="709" w:type="dxa"/>
            <w:vAlign w:val="center"/>
          </w:tcPr>
          <w:p w14:paraId="22794CF2" w14:textId="77777777" w:rsidR="0071067F" w:rsidRPr="001046DF" w:rsidRDefault="0071067F" w:rsidP="00091972">
            <w:pPr>
              <w:spacing w:before="40" w:after="40"/>
              <w:jc w:val="center"/>
            </w:pPr>
          </w:p>
        </w:tc>
      </w:tr>
      <w:tr w:rsidR="00960E35" w:rsidRPr="00BE78B6" w14:paraId="19EFB7A0" w14:textId="77777777" w:rsidTr="00774C25">
        <w:trPr>
          <w:trHeight w:val="187"/>
        </w:trPr>
        <w:tc>
          <w:tcPr>
            <w:tcW w:w="1276" w:type="dxa"/>
            <w:vMerge/>
          </w:tcPr>
          <w:p w14:paraId="16FBA60F" w14:textId="77777777" w:rsidR="00960E35" w:rsidRDefault="00960E35" w:rsidP="00091972">
            <w:pPr>
              <w:spacing w:before="120" w:after="120"/>
              <w:jc w:val="center"/>
              <w:rPr>
                <w:b/>
              </w:rPr>
            </w:pPr>
          </w:p>
        </w:tc>
        <w:tc>
          <w:tcPr>
            <w:tcW w:w="6946" w:type="dxa"/>
            <w:vAlign w:val="center"/>
          </w:tcPr>
          <w:p w14:paraId="4F1E40B3" w14:textId="403A4CFF" w:rsidR="00960E35" w:rsidRPr="001046DF" w:rsidRDefault="001638BC" w:rsidP="001638BC">
            <w:pPr>
              <w:tabs>
                <w:tab w:val="left" w:pos="426"/>
              </w:tabs>
              <w:rPr>
                <w:lang w:val="en-US"/>
              </w:rPr>
            </w:pPr>
            <m:oMath>
              <m:r>
                <w:rPr>
                  <w:rFonts w:ascii="Cambria Math"/>
                  <w:lang w:val="en-US"/>
                </w:rPr>
                <m:t>E(</m:t>
              </m:r>
              <m:sSup>
                <m:sSupPr>
                  <m:ctrlPr>
                    <w:rPr>
                      <w:rFonts w:ascii="Cambria Math" w:hAnsi="Cambria Math"/>
                      <w:i/>
                      <w:lang w:val="en-US"/>
                    </w:rPr>
                  </m:ctrlPr>
                </m:sSupPr>
                <m:e>
                  <m:r>
                    <w:rPr>
                      <w:rFonts w:ascii="Cambria Math"/>
                      <w:lang w:val="en-US"/>
                    </w:rPr>
                    <m:t>N</m:t>
                  </m:r>
                </m:e>
                <m:sup>
                  <m:r>
                    <w:rPr>
                      <w:rFonts w:ascii="Cambria Math"/>
                      <w:lang w:val="en-US"/>
                    </w:rPr>
                    <m:t>2</m:t>
                  </m:r>
                </m:sup>
              </m:sSup>
              <m:r>
                <w:rPr>
                  <w:rFonts w:ascii="Cambria Math"/>
                  <w:lang w:val="en-US"/>
                </w:rPr>
                <m:t>)=1</m:t>
              </m:r>
              <m:r>
                <w:rPr>
                  <w:rFonts w:ascii="Cambria Math"/>
                  <w:lang w:val="en-US"/>
                </w:rPr>
                <m:t>×</m:t>
              </m:r>
              <m:r>
                <w:rPr>
                  <w:rFonts w:ascii="Cambria Math"/>
                  <w:lang w:val="en-US"/>
                </w:rPr>
                <m:t>"0.3"+4</m:t>
              </m:r>
              <m:r>
                <w:rPr>
                  <w:rFonts w:ascii="Cambria Math"/>
                  <w:lang w:val="en-US"/>
                </w:rPr>
                <m:t>×</m:t>
              </m:r>
              <m:r>
                <w:rPr>
                  <w:rFonts w:ascii="Cambria Math"/>
                  <w:lang w:val="en-US"/>
                </w:rPr>
                <m:t>0.25+9</m:t>
              </m:r>
              <m:r>
                <w:rPr>
                  <w:rFonts w:ascii="Cambria Math"/>
                  <w:lang w:val="en-US"/>
                </w:rPr>
                <m:t>×</m:t>
              </m:r>
              <m:r>
                <w:rPr>
                  <w:rFonts w:ascii="Cambria Math"/>
                  <w:lang w:val="en-US"/>
                </w:rPr>
                <m:t>"0.1"+16</m:t>
              </m:r>
              <m:r>
                <w:rPr>
                  <w:rFonts w:ascii="Cambria Math"/>
                  <w:lang w:val="en-US"/>
                </w:rPr>
                <m:t>×</m:t>
              </m:r>
              <m:r>
                <w:rPr>
                  <w:rFonts w:ascii="Cambria Math"/>
                  <w:lang w:val="en-US"/>
                </w:rPr>
                <m:t>"0.05"+25</m:t>
              </m:r>
              <m:r>
                <w:rPr>
                  <w:rFonts w:ascii="Cambria Math"/>
                  <w:lang w:val="en-US"/>
                </w:rPr>
                <m:t>×</m:t>
              </m:r>
              <m:r>
                <w:rPr>
                  <w:rFonts w:ascii="Cambria Math"/>
                  <w:lang w:val="en-US"/>
                </w:rPr>
                <m:t>0.2</m:t>
              </m:r>
              <m:d>
                <m:dPr>
                  <m:begChr m:val="["/>
                  <m:endChr m:val="]"/>
                  <m:ctrlPr>
                    <w:rPr>
                      <w:rFonts w:ascii="Cambria Math" w:hAnsi="Cambria Math"/>
                      <w:i/>
                      <w:lang w:val="en-US"/>
                    </w:rPr>
                  </m:ctrlPr>
                </m:dPr>
                <m:e>
                  <m:r>
                    <w:rPr>
                      <w:rFonts w:ascii="Cambria Math"/>
                      <w:lang w:val="en-US"/>
                    </w:rPr>
                    <m:t>=8</m:t>
                  </m:r>
                </m:e>
              </m:d>
            </m:oMath>
            <w:r w:rsidR="00960E35" w:rsidRPr="001046DF">
              <w:rPr>
                <w:lang w:val="en-US"/>
              </w:rPr>
              <w:t xml:space="preserve"> </w:t>
            </w:r>
          </w:p>
        </w:tc>
        <w:tc>
          <w:tcPr>
            <w:tcW w:w="992" w:type="dxa"/>
            <w:vAlign w:val="center"/>
          </w:tcPr>
          <w:p w14:paraId="56A4F628" w14:textId="77777777" w:rsidR="00960E35" w:rsidRPr="001046DF" w:rsidRDefault="00960E35" w:rsidP="00091972">
            <w:pPr>
              <w:spacing w:before="40" w:after="40"/>
              <w:jc w:val="center"/>
            </w:pPr>
            <w:r w:rsidRPr="001046DF">
              <w:t>M1</w:t>
            </w:r>
          </w:p>
        </w:tc>
        <w:tc>
          <w:tcPr>
            <w:tcW w:w="709" w:type="dxa"/>
            <w:vAlign w:val="center"/>
          </w:tcPr>
          <w:p w14:paraId="11844249" w14:textId="77777777" w:rsidR="00960E35" w:rsidRPr="001046DF" w:rsidRDefault="00D052AE" w:rsidP="00091972">
            <w:pPr>
              <w:spacing w:before="40" w:after="40"/>
              <w:jc w:val="center"/>
            </w:pPr>
            <w:r w:rsidRPr="001046DF">
              <w:t>1.1b</w:t>
            </w:r>
          </w:p>
        </w:tc>
      </w:tr>
      <w:tr w:rsidR="00960E35" w:rsidRPr="00BE78B6" w14:paraId="3327E015" w14:textId="77777777" w:rsidTr="00774C25">
        <w:trPr>
          <w:trHeight w:val="187"/>
        </w:trPr>
        <w:tc>
          <w:tcPr>
            <w:tcW w:w="1276" w:type="dxa"/>
            <w:vMerge/>
          </w:tcPr>
          <w:p w14:paraId="1C642515" w14:textId="77777777" w:rsidR="00960E35" w:rsidRPr="00BE78B6" w:rsidRDefault="00960E35" w:rsidP="00091972">
            <w:pPr>
              <w:spacing w:before="120" w:after="120"/>
              <w:jc w:val="center"/>
              <w:rPr>
                <w:b/>
              </w:rPr>
            </w:pPr>
          </w:p>
        </w:tc>
        <w:tc>
          <w:tcPr>
            <w:tcW w:w="6946" w:type="dxa"/>
            <w:vAlign w:val="center"/>
          </w:tcPr>
          <w:p w14:paraId="48EF53B2" w14:textId="6C3DDAF3" w:rsidR="00960E35" w:rsidRPr="001046DF" w:rsidRDefault="009945C3" w:rsidP="009945C3">
            <w:pPr>
              <w:tabs>
                <w:tab w:val="left" w:pos="426"/>
              </w:tabs>
              <w:rPr>
                <w:lang w:val="en-US"/>
              </w:rPr>
            </w:pPr>
            <m:oMath>
              <m:r>
                <m:rPr>
                  <m:nor/>
                </m:rPr>
                <w:rPr>
                  <w:rFonts w:ascii="Cambria Math"/>
                </w:rPr>
                <m:t>Var</m:t>
              </m:r>
              <m:r>
                <m:rPr>
                  <m:sty m:val="p"/>
                </m:rPr>
                <w:rPr>
                  <w:rFonts w:ascii="Cambria Math"/>
                </w:rPr>
                <m:t>(</m:t>
              </m:r>
              <m:r>
                <w:rPr>
                  <w:rFonts w:ascii="Cambria Math"/>
                </w:rPr>
                <m:t>N</m:t>
              </m:r>
              <m:r>
                <m:rPr>
                  <m:sty m:val="p"/>
                </m:rPr>
                <w:rPr>
                  <w:rFonts w:ascii="Cambria Math"/>
                </w:rPr>
                <m:t>)="8"</m:t>
              </m:r>
              <m:r>
                <m:rPr>
                  <m:sty m:val="p"/>
                </m:rPr>
                <w:rPr>
                  <w:rFonts w:ascii="Cambria Math"/>
                </w:rPr>
                <m:t>-</m:t>
              </m:r>
              <m:r>
                <m:rPr>
                  <m:sty m:val="p"/>
                </m:rPr>
                <w:rPr>
                  <w:rFonts w:ascii="Cambria Math"/>
                </w:rPr>
                <m:t>"2.3</m:t>
              </m:r>
              <m:sSup>
                <m:sSupPr>
                  <m:ctrlPr>
                    <w:rPr>
                      <w:rFonts w:ascii="Cambria Math" w:hAnsi="Cambria Math"/>
                    </w:rPr>
                  </m:ctrlPr>
                </m:sSupPr>
                <m:e>
                  <m:r>
                    <m:rPr>
                      <m:sty m:val="p"/>
                    </m:rPr>
                    <w:rPr>
                      <w:rFonts w:ascii="Cambria Math"/>
                    </w:rPr>
                    <m:t>"</m:t>
                  </m:r>
                </m:e>
                <m:sup>
                  <m:r>
                    <w:rPr>
                      <w:rFonts w:ascii="Cambria Math"/>
                    </w:rPr>
                    <m:t>2</m:t>
                  </m:r>
                  <m:ctrlPr>
                    <w:rPr>
                      <w:rFonts w:ascii="Cambria Math" w:hAnsi="Cambria Math"/>
                      <w:i/>
                    </w:rPr>
                  </m:ctrlPr>
                </m:sup>
              </m:sSup>
            </m:oMath>
            <w:r w:rsidR="00960E35" w:rsidRPr="001046DF">
              <w:t xml:space="preserve"> </w:t>
            </w:r>
          </w:p>
        </w:tc>
        <w:tc>
          <w:tcPr>
            <w:tcW w:w="992" w:type="dxa"/>
            <w:vAlign w:val="center"/>
          </w:tcPr>
          <w:p w14:paraId="206AAEEE" w14:textId="7B5508A7" w:rsidR="00960E35" w:rsidRPr="001046DF" w:rsidRDefault="00E7194B" w:rsidP="00091972">
            <w:pPr>
              <w:spacing w:before="40" w:after="40"/>
              <w:jc w:val="center"/>
            </w:pPr>
            <w:r w:rsidRPr="001046DF">
              <w:t>d</w:t>
            </w:r>
            <w:r w:rsidR="00960E35" w:rsidRPr="001046DF">
              <w:t>M1</w:t>
            </w:r>
          </w:p>
        </w:tc>
        <w:tc>
          <w:tcPr>
            <w:tcW w:w="709" w:type="dxa"/>
            <w:vAlign w:val="center"/>
          </w:tcPr>
          <w:p w14:paraId="37C59D14" w14:textId="77777777" w:rsidR="00960E35" w:rsidRPr="001046DF" w:rsidRDefault="00307763" w:rsidP="00091972">
            <w:pPr>
              <w:spacing w:before="40" w:after="40"/>
              <w:jc w:val="center"/>
            </w:pPr>
            <w:r w:rsidRPr="001046DF">
              <w:t>1.1b</w:t>
            </w:r>
          </w:p>
        </w:tc>
      </w:tr>
      <w:tr w:rsidR="00960E35" w:rsidRPr="00BE78B6" w14:paraId="69E50D86" w14:textId="77777777" w:rsidTr="00774C25">
        <w:trPr>
          <w:trHeight w:val="187"/>
        </w:trPr>
        <w:tc>
          <w:tcPr>
            <w:tcW w:w="1276" w:type="dxa"/>
            <w:vMerge/>
          </w:tcPr>
          <w:p w14:paraId="1BCC5AFA" w14:textId="77777777" w:rsidR="00960E35" w:rsidRPr="00BE78B6" w:rsidRDefault="00960E35" w:rsidP="00091972">
            <w:pPr>
              <w:spacing w:before="120" w:after="120"/>
              <w:jc w:val="center"/>
              <w:rPr>
                <w:b/>
              </w:rPr>
            </w:pPr>
          </w:p>
        </w:tc>
        <w:tc>
          <w:tcPr>
            <w:tcW w:w="6946" w:type="dxa"/>
            <w:vAlign w:val="center"/>
          </w:tcPr>
          <w:p w14:paraId="09CAD807" w14:textId="69F2F0D3" w:rsidR="00960E35" w:rsidRPr="001046DF" w:rsidRDefault="00960E35" w:rsidP="00C75210">
            <w:pPr>
              <w:spacing w:before="40" w:after="40"/>
            </w:pPr>
            <w:r w:rsidRPr="001046DF">
              <w:t xml:space="preserve">             = </w:t>
            </w:r>
            <w:r w:rsidR="009945C3">
              <w:t>2.71</w:t>
            </w:r>
            <w:r w:rsidR="006F49AD" w:rsidRPr="001046DF">
              <w:t xml:space="preserve">                                                               </w:t>
            </w:r>
          </w:p>
        </w:tc>
        <w:tc>
          <w:tcPr>
            <w:tcW w:w="992" w:type="dxa"/>
            <w:vAlign w:val="center"/>
          </w:tcPr>
          <w:p w14:paraId="45CE48A7" w14:textId="77777777" w:rsidR="00960E35" w:rsidRPr="001046DF" w:rsidRDefault="00960E35" w:rsidP="00091972">
            <w:pPr>
              <w:spacing w:before="40" w:after="40"/>
              <w:jc w:val="center"/>
            </w:pPr>
            <w:r w:rsidRPr="001046DF">
              <w:t>A1</w:t>
            </w:r>
            <w:r w:rsidR="004540CB" w:rsidRPr="001046DF">
              <w:t>*</w:t>
            </w:r>
          </w:p>
        </w:tc>
        <w:tc>
          <w:tcPr>
            <w:tcW w:w="709" w:type="dxa"/>
            <w:vAlign w:val="center"/>
          </w:tcPr>
          <w:p w14:paraId="15C60CC8" w14:textId="77777777" w:rsidR="00960E35" w:rsidRPr="001046DF" w:rsidRDefault="004540CB" w:rsidP="00091972">
            <w:pPr>
              <w:spacing w:before="40" w:after="40"/>
              <w:jc w:val="center"/>
            </w:pPr>
            <w:r w:rsidRPr="001046DF">
              <w:t>2.1</w:t>
            </w:r>
          </w:p>
        </w:tc>
      </w:tr>
      <w:tr w:rsidR="00960E35" w:rsidRPr="00BE78B6" w14:paraId="1E3C45BF" w14:textId="77777777" w:rsidTr="00774C25">
        <w:trPr>
          <w:trHeight w:val="187"/>
        </w:trPr>
        <w:tc>
          <w:tcPr>
            <w:tcW w:w="1276" w:type="dxa"/>
            <w:vMerge/>
          </w:tcPr>
          <w:p w14:paraId="1344C8B7" w14:textId="77777777" w:rsidR="00960E35" w:rsidRPr="00BE78B6" w:rsidRDefault="00960E35" w:rsidP="00091972">
            <w:pPr>
              <w:spacing w:before="120" w:after="120"/>
              <w:jc w:val="center"/>
              <w:rPr>
                <w:b/>
              </w:rPr>
            </w:pPr>
          </w:p>
        </w:tc>
        <w:tc>
          <w:tcPr>
            <w:tcW w:w="6946" w:type="dxa"/>
            <w:vAlign w:val="center"/>
          </w:tcPr>
          <w:p w14:paraId="50D4D1B2" w14:textId="77777777" w:rsidR="00960E35" w:rsidRPr="001046DF" w:rsidRDefault="00960E35" w:rsidP="00091972">
            <w:pPr>
              <w:spacing w:before="40" w:after="40"/>
            </w:pPr>
          </w:p>
        </w:tc>
        <w:tc>
          <w:tcPr>
            <w:tcW w:w="992" w:type="dxa"/>
            <w:vAlign w:val="center"/>
          </w:tcPr>
          <w:p w14:paraId="0F7D82DE" w14:textId="77777777" w:rsidR="00960E35" w:rsidRPr="001046DF" w:rsidRDefault="00960E35" w:rsidP="004540CB">
            <w:pPr>
              <w:spacing w:before="40" w:after="40"/>
              <w:jc w:val="center"/>
            </w:pPr>
            <w:r w:rsidRPr="001046DF">
              <w:t>(</w:t>
            </w:r>
            <w:r w:rsidR="004540CB" w:rsidRPr="001046DF">
              <w:t>6</w:t>
            </w:r>
            <w:r w:rsidRPr="001046DF">
              <w:t>)</w:t>
            </w:r>
          </w:p>
        </w:tc>
        <w:tc>
          <w:tcPr>
            <w:tcW w:w="709" w:type="dxa"/>
            <w:vAlign w:val="center"/>
          </w:tcPr>
          <w:p w14:paraId="5D123306" w14:textId="77777777" w:rsidR="00960E35" w:rsidRPr="001046DF" w:rsidRDefault="00960E35" w:rsidP="00091972">
            <w:pPr>
              <w:spacing w:before="40" w:after="40"/>
              <w:jc w:val="center"/>
            </w:pPr>
          </w:p>
        </w:tc>
      </w:tr>
      <w:tr w:rsidR="00B65E9C" w:rsidRPr="00BE78B6" w14:paraId="560481D3" w14:textId="77777777" w:rsidTr="00BD4160">
        <w:trPr>
          <w:trHeight w:val="284"/>
        </w:trPr>
        <w:tc>
          <w:tcPr>
            <w:tcW w:w="1276" w:type="dxa"/>
            <w:vMerge w:val="restart"/>
          </w:tcPr>
          <w:p w14:paraId="102FC297" w14:textId="69F91826" w:rsidR="00B65E9C" w:rsidRPr="00BE78B6" w:rsidRDefault="00790F9A" w:rsidP="00091972">
            <w:pPr>
              <w:spacing w:before="120" w:after="120"/>
              <w:jc w:val="center"/>
              <w:rPr>
                <w:b/>
              </w:rPr>
            </w:pPr>
            <w:r>
              <w:rPr>
                <w:b/>
              </w:rPr>
              <w:t xml:space="preserve">                                                                                                                                                                                         </w:t>
            </w:r>
            <w:r w:rsidR="005125AD">
              <w:rPr>
                <w:b/>
              </w:rPr>
              <w:t>(</w:t>
            </w:r>
            <w:r w:rsidR="00F943EA">
              <w:rPr>
                <w:b/>
              </w:rPr>
              <w:t>b</w:t>
            </w:r>
            <w:r w:rsidR="005125AD">
              <w:rPr>
                <w:b/>
              </w:rPr>
              <w:t xml:space="preserve">) </w:t>
            </w:r>
          </w:p>
        </w:tc>
        <w:tc>
          <w:tcPr>
            <w:tcW w:w="6946" w:type="dxa"/>
            <w:vAlign w:val="center"/>
          </w:tcPr>
          <w:tbl>
            <w:tblPr>
              <w:tblStyle w:val="TableGrid"/>
              <w:tblpPr w:leftFromText="180" w:rightFromText="180" w:vertAnchor="page" w:horzAnchor="margin" w:tblpY="132"/>
              <w:tblOverlap w:val="never"/>
              <w:tblW w:w="0" w:type="auto"/>
              <w:tblLayout w:type="fixed"/>
              <w:tblLook w:val="04A0" w:firstRow="1" w:lastRow="0" w:firstColumn="1" w:lastColumn="0" w:noHBand="0" w:noVBand="1"/>
            </w:tblPr>
            <w:tblGrid>
              <w:gridCol w:w="1177"/>
              <w:gridCol w:w="703"/>
              <w:gridCol w:w="703"/>
              <w:gridCol w:w="703"/>
              <w:gridCol w:w="703"/>
              <w:gridCol w:w="703"/>
              <w:gridCol w:w="703"/>
            </w:tblGrid>
            <w:tr w:rsidR="00B65E9C" w:rsidRPr="001046DF" w14:paraId="42EA7DFB" w14:textId="77777777" w:rsidTr="00B65E9C">
              <w:tc>
                <w:tcPr>
                  <w:tcW w:w="1177" w:type="dxa"/>
                </w:tcPr>
                <w:p w14:paraId="1348D108" w14:textId="2A7A5475" w:rsidR="00B65E9C" w:rsidRPr="001046DF" w:rsidRDefault="00E64934" w:rsidP="00B65E9C">
                  <w:pPr>
                    <w:pStyle w:val="ListParagraph"/>
                    <w:ind w:left="0"/>
                    <w:jc w:val="center"/>
                  </w:pPr>
                  <w:r>
                    <w:t>Winnings</w:t>
                  </w:r>
                </w:p>
              </w:tc>
              <w:tc>
                <w:tcPr>
                  <w:tcW w:w="703" w:type="dxa"/>
                </w:tcPr>
                <w:p w14:paraId="6B87DFE5" w14:textId="796B81FE" w:rsidR="00B65E9C" w:rsidRPr="001046DF" w:rsidRDefault="00B65E9C" w:rsidP="00B65E9C">
                  <w:pPr>
                    <w:pStyle w:val="ListParagraph"/>
                    <w:ind w:left="0"/>
                    <w:jc w:val="center"/>
                  </w:pPr>
                  <w:r w:rsidRPr="001046DF">
                    <w:t>0</w:t>
                  </w:r>
                  <w:r w:rsidR="00E64934">
                    <w:t>.10</w:t>
                  </w:r>
                </w:p>
              </w:tc>
              <w:tc>
                <w:tcPr>
                  <w:tcW w:w="703" w:type="dxa"/>
                </w:tcPr>
                <w:p w14:paraId="56A532AD" w14:textId="4C15BFCA" w:rsidR="00B65E9C" w:rsidRPr="001046DF" w:rsidRDefault="00E64934" w:rsidP="00091972">
                  <w:pPr>
                    <w:pStyle w:val="ListParagraph"/>
                    <w:ind w:left="0"/>
                    <w:jc w:val="center"/>
                  </w:pPr>
                  <w:r>
                    <w:t>0.10</w:t>
                  </w:r>
                </w:p>
              </w:tc>
              <w:tc>
                <w:tcPr>
                  <w:tcW w:w="703" w:type="dxa"/>
                </w:tcPr>
                <w:p w14:paraId="1A95F2A3" w14:textId="5F5CE742" w:rsidR="00B65E9C" w:rsidRPr="001046DF" w:rsidRDefault="00E64934" w:rsidP="00091972">
                  <w:pPr>
                    <w:pStyle w:val="ListParagraph"/>
                    <w:ind w:left="0"/>
                    <w:jc w:val="center"/>
                  </w:pPr>
                  <w:r>
                    <w:t>0.10</w:t>
                  </w:r>
                </w:p>
              </w:tc>
              <w:tc>
                <w:tcPr>
                  <w:tcW w:w="703" w:type="dxa"/>
                </w:tcPr>
                <w:p w14:paraId="058A1E40" w14:textId="69F2A9FE" w:rsidR="00B65E9C" w:rsidRPr="001046DF" w:rsidRDefault="00E64934" w:rsidP="00091972">
                  <w:pPr>
                    <w:pStyle w:val="ListParagraph"/>
                    <w:ind w:left="0"/>
                    <w:jc w:val="center"/>
                  </w:pPr>
                  <w:r>
                    <w:t>0.20</w:t>
                  </w:r>
                </w:p>
              </w:tc>
              <w:tc>
                <w:tcPr>
                  <w:tcW w:w="703" w:type="dxa"/>
                </w:tcPr>
                <w:p w14:paraId="1EB73839" w14:textId="7EFD7D7D" w:rsidR="00B65E9C" w:rsidRPr="001046DF" w:rsidRDefault="00E64934" w:rsidP="00B65E9C">
                  <w:pPr>
                    <w:pStyle w:val="ListParagraph"/>
                    <w:ind w:left="0"/>
                    <w:jc w:val="center"/>
                  </w:pPr>
                  <w:r>
                    <w:t>0.20</w:t>
                  </w:r>
                </w:p>
              </w:tc>
              <w:tc>
                <w:tcPr>
                  <w:tcW w:w="703" w:type="dxa"/>
                </w:tcPr>
                <w:p w14:paraId="75F4944E" w14:textId="57DA3A1D" w:rsidR="00B65E9C" w:rsidRPr="001046DF" w:rsidRDefault="00E64934" w:rsidP="00B65E9C">
                  <w:pPr>
                    <w:pStyle w:val="ListParagraph"/>
                    <w:ind w:left="0"/>
                    <w:jc w:val="center"/>
                  </w:pPr>
                  <w:r>
                    <w:t>0.20</w:t>
                  </w:r>
                </w:p>
              </w:tc>
            </w:tr>
            <w:tr w:rsidR="00B65E9C" w:rsidRPr="001046DF" w14:paraId="589546A9" w14:textId="77777777" w:rsidTr="00B65E9C">
              <w:tc>
                <w:tcPr>
                  <w:tcW w:w="1177" w:type="dxa"/>
                </w:tcPr>
                <w:p w14:paraId="38EFD396" w14:textId="77777777" w:rsidR="00B65E9C" w:rsidRPr="001046DF" w:rsidRDefault="00B65E9C" w:rsidP="00B65E9C">
                  <w:pPr>
                    <w:pStyle w:val="ListParagraph"/>
                    <w:ind w:left="0"/>
                    <w:jc w:val="center"/>
                  </w:pPr>
                  <w:proofErr w:type="gramStart"/>
                  <w:r w:rsidRPr="001046DF">
                    <w:t>P(</w:t>
                  </w:r>
                  <w:proofErr w:type="gramEnd"/>
                  <w:r w:rsidRPr="001046DF">
                    <w:rPr>
                      <w:i/>
                    </w:rPr>
                    <w:t>N</w:t>
                  </w:r>
                  <w:r w:rsidRPr="001046DF">
                    <w:t xml:space="preserve"> = </w:t>
                  </w:r>
                  <w:r w:rsidRPr="001046DF">
                    <w:rPr>
                      <w:i/>
                    </w:rPr>
                    <w:t>n</w:t>
                  </w:r>
                  <w:r w:rsidRPr="001046DF">
                    <w:t>)</w:t>
                  </w:r>
                </w:p>
              </w:tc>
              <w:tc>
                <w:tcPr>
                  <w:tcW w:w="703" w:type="dxa"/>
                </w:tcPr>
                <w:p w14:paraId="6394ED51" w14:textId="77777777" w:rsidR="00B65E9C" w:rsidRPr="001046DF" w:rsidRDefault="00B65E9C" w:rsidP="00B65E9C">
                  <w:pPr>
                    <w:pStyle w:val="ListParagraph"/>
                    <w:ind w:left="0"/>
                    <w:jc w:val="center"/>
                    <w:rPr>
                      <w:i/>
                    </w:rPr>
                  </w:pPr>
                  <w:r w:rsidRPr="001046DF">
                    <w:rPr>
                      <w:i/>
                    </w:rPr>
                    <w:t>a</w:t>
                  </w:r>
                </w:p>
              </w:tc>
              <w:tc>
                <w:tcPr>
                  <w:tcW w:w="703" w:type="dxa"/>
                </w:tcPr>
                <w:p w14:paraId="636135BC" w14:textId="77777777" w:rsidR="00B65E9C" w:rsidRPr="001046DF" w:rsidRDefault="00B65E9C" w:rsidP="00D871A6">
                  <w:pPr>
                    <w:pStyle w:val="ListParagraph"/>
                    <w:ind w:left="0"/>
                    <w:jc w:val="center"/>
                    <w:rPr>
                      <w:dstrike/>
                    </w:rPr>
                  </w:pPr>
                  <w:r w:rsidRPr="001046DF">
                    <w:t>0.2</w:t>
                  </w:r>
                </w:p>
              </w:tc>
              <w:tc>
                <w:tcPr>
                  <w:tcW w:w="703" w:type="dxa"/>
                </w:tcPr>
                <w:p w14:paraId="23574A0F" w14:textId="77777777" w:rsidR="00B65E9C" w:rsidRPr="001046DF" w:rsidRDefault="00B65E9C" w:rsidP="00D871A6">
                  <w:pPr>
                    <w:pStyle w:val="ListParagraph"/>
                    <w:ind w:left="0"/>
                    <w:jc w:val="center"/>
                  </w:pPr>
                  <w:r w:rsidRPr="001046DF">
                    <w:t>0.0</w:t>
                  </w:r>
                  <w:r w:rsidR="00D871A6" w:rsidRPr="001046DF">
                    <w:t>5</w:t>
                  </w:r>
                </w:p>
              </w:tc>
              <w:tc>
                <w:tcPr>
                  <w:tcW w:w="703" w:type="dxa"/>
                </w:tcPr>
                <w:p w14:paraId="66C0F657" w14:textId="77777777" w:rsidR="00B65E9C" w:rsidRPr="001046DF" w:rsidRDefault="00B65E9C" w:rsidP="00B65E9C">
                  <w:pPr>
                    <w:pStyle w:val="ListParagraph"/>
                    <w:ind w:left="0"/>
                    <w:jc w:val="center"/>
                  </w:pPr>
                  <w:r w:rsidRPr="001046DF">
                    <w:t>0.25</w:t>
                  </w:r>
                </w:p>
              </w:tc>
              <w:tc>
                <w:tcPr>
                  <w:tcW w:w="703" w:type="dxa"/>
                </w:tcPr>
                <w:p w14:paraId="13B76018" w14:textId="77777777" w:rsidR="00B65E9C" w:rsidRPr="001046DF" w:rsidRDefault="00B65E9C" w:rsidP="00B65E9C">
                  <w:pPr>
                    <w:pStyle w:val="ListParagraph"/>
                    <w:ind w:left="0"/>
                    <w:jc w:val="center"/>
                    <w:rPr>
                      <w:i/>
                    </w:rPr>
                  </w:pPr>
                  <w:r w:rsidRPr="001046DF">
                    <w:rPr>
                      <w:i/>
                    </w:rPr>
                    <w:t>b</w:t>
                  </w:r>
                </w:p>
              </w:tc>
              <w:tc>
                <w:tcPr>
                  <w:tcW w:w="703" w:type="dxa"/>
                </w:tcPr>
                <w:p w14:paraId="7CEE2F30" w14:textId="77777777" w:rsidR="00B65E9C" w:rsidRPr="001046DF" w:rsidRDefault="00B65E9C" w:rsidP="00B65E9C">
                  <w:pPr>
                    <w:pStyle w:val="ListParagraph"/>
                    <w:ind w:left="0"/>
                    <w:jc w:val="center"/>
                    <w:rPr>
                      <w:i/>
                    </w:rPr>
                  </w:pPr>
                  <w:r w:rsidRPr="001046DF">
                    <w:rPr>
                      <w:i/>
                    </w:rPr>
                    <w:t>c</w:t>
                  </w:r>
                </w:p>
              </w:tc>
            </w:tr>
          </w:tbl>
          <w:p w14:paraId="71C4B5E8" w14:textId="77777777" w:rsidR="00B65E9C" w:rsidRPr="001046DF" w:rsidRDefault="00B65E9C" w:rsidP="00091972">
            <w:pPr>
              <w:spacing w:before="40" w:after="40"/>
            </w:pPr>
          </w:p>
          <w:p w14:paraId="2283706E" w14:textId="77777777" w:rsidR="00B65E9C" w:rsidRPr="001046DF" w:rsidRDefault="00B65E9C" w:rsidP="005125AD">
            <w:pPr>
              <w:spacing w:before="40" w:after="40"/>
            </w:pPr>
          </w:p>
        </w:tc>
        <w:tc>
          <w:tcPr>
            <w:tcW w:w="992" w:type="dxa"/>
          </w:tcPr>
          <w:p w14:paraId="277CFC36" w14:textId="56E61635" w:rsidR="00B65E9C" w:rsidRPr="001046DF" w:rsidRDefault="00BD4160" w:rsidP="00BD4160">
            <w:pPr>
              <w:spacing w:before="40" w:after="40"/>
              <w:jc w:val="center"/>
            </w:pPr>
            <w:r>
              <w:t>M1</w:t>
            </w:r>
          </w:p>
        </w:tc>
        <w:tc>
          <w:tcPr>
            <w:tcW w:w="709" w:type="dxa"/>
          </w:tcPr>
          <w:p w14:paraId="00E46BB4" w14:textId="77777777" w:rsidR="00B65E9C" w:rsidRPr="001046DF" w:rsidRDefault="00B65E9C" w:rsidP="00BD4160">
            <w:pPr>
              <w:spacing w:before="40" w:after="40"/>
              <w:jc w:val="center"/>
            </w:pPr>
            <w:r w:rsidRPr="001046DF">
              <w:t>3.3</w:t>
            </w:r>
          </w:p>
        </w:tc>
      </w:tr>
      <w:tr w:rsidR="005125AD" w:rsidRPr="00BE78B6" w14:paraId="58416316" w14:textId="77777777" w:rsidTr="00774C25">
        <w:trPr>
          <w:trHeight w:val="187"/>
        </w:trPr>
        <w:tc>
          <w:tcPr>
            <w:tcW w:w="1276" w:type="dxa"/>
            <w:vMerge/>
          </w:tcPr>
          <w:p w14:paraId="05F566A8" w14:textId="77777777" w:rsidR="005125AD" w:rsidRDefault="005125AD" w:rsidP="00091972">
            <w:pPr>
              <w:spacing w:before="120" w:after="120"/>
              <w:jc w:val="center"/>
              <w:rPr>
                <w:b/>
              </w:rPr>
            </w:pPr>
          </w:p>
        </w:tc>
        <w:tc>
          <w:tcPr>
            <w:tcW w:w="6946" w:type="dxa"/>
            <w:vAlign w:val="center"/>
          </w:tcPr>
          <w:p w14:paraId="326FE24B" w14:textId="7ADC6E68" w:rsidR="005125AD" w:rsidRPr="00A20D0C" w:rsidRDefault="00ED1750" w:rsidP="00ED1750">
            <w:pPr>
              <w:pStyle w:val="ListParagraph"/>
              <w:ind w:left="0"/>
              <w:rPr>
                <w:i/>
                <w:sz w:val="22"/>
                <w:szCs w:val="22"/>
              </w:rPr>
            </w:pPr>
            <m:oMathPara>
              <m:oMathParaPr>
                <m:jc m:val="left"/>
              </m:oMathParaPr>
              <m:oMath>
                <m:r>
                  <w:rPr>
                    <w:rFonts w:ascii="Cambria Math"/>
                    <w:sz w:val="22"/>
                    <w:szCs w:val="22"/>
                  </w:rPr>
                  <m:t>0.1</m:t>
                </m:r>
                <m:r>
                  <w:rPr>
                    <w:rFonts w:ascii="Cambria Math"/>
                    <w:sz w:val="22"/>
                    <w:szCs w:val="22"/>
                  </w:rPr>
                  <m:t>×</m:t>
                </m:r>
                <m:r>
                  <w:rPr>
                    <w:rFonts w:ascii="Cambria Math"/>
                    <w:sz w:val="22"/>
                    <w:szCs w:val="22"/>
                  </w:rPr>
                  <m:t>0.1+0.3</m:t>
                </m:r>
                <m:r>
                  <w:rPr>
                    <w:rFonts w:ascii="Cambria Math"/>
                    <w:sz w:val="22"/>
                    <w:szCs w:val="22"/>
                  </w:rPr>
                  <m:t>×</m:t>
                </m:r>
                <m:r>
                  <w:rPr>
                    <w:rFonts w:ascii="Cambria Math"/>
                    <w:sz w:val="22"/>
                    <w:szCs w:val="22"/>
                  </w:rPr>
                  <m:t>0.1+0.25</m:t>
                </m:r>
                <m:r>
                  <w:rPr>
                    <w:rFonts w:ascii="Cambria Math"/>
                    <w:sz w:val="22"/>
                    <w:szCs w:val="22"/>
                  </w:rPr>
                  <m:t>×</m:t>
                </m:r>
                <m:r>
                  <w:rPr>
                    <w:rFonts w:ascii="Cambria Math"/>
                    <w:sz w:val="22"/>
                    <w:szCs w:val="22"/>
                  </w:rPr>
                  <m:t>0.1+0.1</m:t>
                </m:r>
                <m:r>
                  <w:rPr>
                    <w:rFonts w:ascii="Cambria Math"/>
                    <w:sz w:val="22"/>
                    <w:szCs w:val="22"/>
                  </w:rPr>
                  <m:t>×</m:t>
                </m:r>
                <m:r>
                  <w:rPr>
                    <w:rFonts w:ascii="Cambria Math"/>
                    <w:sz w:val="22"/>
                    <w:szCs w:val="22"/>
                  </w:rPr>
                  <m:t>0.2+0.05</m:t>
                </m:r>
                <m:r>
                  <w:rPr>
                    <w:rFonts w:ascii="Cambria Math"/>
                    <w:sz w:val="22"/>
                    <w:szCs w:val="22"/>
                  </w:rPr>
                  <m:t>×</m:t>
                </m:r>
                <m:r>
                  <w:rPr>
                    <w:rFonts w:ascii="Cambria Math"/>
                    <w:sz w:val="22"/>
                    <w:szCs w:val="22"/>
                  </w:rPr>
                  <m:t>0.2+0.2</m:t>
                </m:r>
                <m:r>
                  <w:rPr>
                    <w:rFonts w:ascii="Cambria Math" w:hAnsi="Cambria Math"/>
                    <w:sz w:val="22"/>
                    <w:szCs w:val="22"/>
                  </w:rPr>
                  <m:t>×</m:t>
                </m:r>
                <m:r>
                  <w:rPr>
                    <w:rFonts w:ascii="Cambria Math"/>
                    <w:sz w:val="22"/>
                    <w:szCs w:val="22"/>
                  </w:rPr>
                  <m:t>0.2</m:t>
                </m:r>
              </m:oMath>
            </m:oMathPara>
          </w:p>
        </w:tc>
        <w:tc>
          <w:tcPr>
            <w:tcW w:w="992" w:type="dxa"/>
            <w:vAlign w:val="center"/>
          </w:tcPr>
          <w:p w14:paraId="094937FB" w14:textId="77777777" w:rsidR="005125AD" w:rsidRPr="001046DF" w:rsidRDefault="005125AD" w:rsidP="00091972">
            <w:pPr>
              <w:spacing w:before="40" w:after="40"/>
              <w:jc w:val="center"/>
            </w:pPr>
            <w:r w:rsidRPr="001046DF">
              <w:t>M1</w:t>
            </w:r>
          </w:p>
        </w:tc>
        <w:tc>
          <w:tcPr>
            <w:tcW w:w="709" w:type="dxa"/>
            <w:vAlign w:val="center"/>
          </w:tcPr>
          <w:p w14:paraId="58F55EC4" w14:textId="77777777" w:rsidR="005125AD" w:rsidRPr="001046DF" w:rsidRDefault="005125AD" w:rsidP="00D052AE">
            <w:pPr>
              <w:spacing w:before="40" w:after="40"/>
              <w:jc w:val="center"/>
            </w:pPr>
            <w:r w:rsidRPr="001046DF">
              <w:t>1.1b</w:t>
            </w:r>
          </w:p>
        </w:tc>
      </w:tr>
      <w:tr w:rsidR="004F44B0" w:rsidRPr="00BE78B6" w14:paraId="3DB92323" w14:textId="77777777" w:rsidTr="00774C25">
        <w:trPr>
          <w:trHeight w:val="187"/>
        </w:trPr>
        <w:tc>
          <w:tcPr>
            <w:tcW w:w="1276" w:type="dxa"/>
            <w:vMerge/>
          </w:tcPr>
          <w:p w14:paraId="5F8333AF" w14:textId="77777777" w:rsidR="004F44B0" w:rsidRPr="00BE78B6" w:rsidRDefault="004F44B0" w:rsidP="00091972">
            <w:pPr>
              <w:spacing w:before="120" w:after="120"/>
              <w:jc w:val="center"/>
              <w:rPr>
                <w:b/>
              </w:rPr>
            </w:pPr>
          </w:p>
        </w:tc>
        <w:tc>
          <w:tcPr>
            <w:tcW w:w="6946" w:type="dxa"/>
            <w:vAlign w:val="center"/>
          </w:tcPr>
          <w:p w14:paraId="4762A19B" w14:textId="57DB9695" w:rsidR="004F44B0" w:rsidRPr="001046DF" w:rsidRDefault="00DB3F2C" w:rsidP="007B4E1A">
            <w:pPr>
              <w:spacing w:before="40" w:after="40"/>
            </w:pPr>
            <w:r w:rsidRPr="001046DF">
              <w:t>=</w:t>
            </w:r>
            <w:r w:rsidR="007B4E1A" w:rsidRPr="001046DF">
              <w:t xml:space="preserve"> </w:t>
            </w:r>
            <w:r w:rsidR="00A20D0C">
              <w:t>£0.135</w:t>
            </w:r>
          </w:p>
        </w:tc>
        <w:tc>
          <w:tcPr>
            <w:tcW w:w="992" w:type="dxa"/>
            <w:vAlign w:val="center"/>
          </w:tcPr>
          <w:p w14:paraId="2DDE99C4" w14:textId="77777777" w:rsidR="004F44B0" w:rsidRPr="001046DF" w:rsidRDefault="00DB3F2C" w:rsidP="00307763">
            <w:pPr>
              <w:spacing w:before="40" w:after="40"/>
              <w:jc w:val="center"/>
            </w:pPr>
            <w:r w:rsidRPr="001046DF">
              <w:t>A1</w:t>
            </w:r>
          </w:p>
        </w:tc>
        <w:tc>
          <w:tcPr>
            <w:tcW w:w="709" w:type="dxa"/>
            <w:vAlign w:val="center"/>
          </w:tcPr>
          <w:p w14:paraId="4FBDC19A" w14:textId="77777777" w:rsidR="004F44B0" w:rsidRPr="001046DF" w:rsidRDefault="00307763" w:rsidP="00091972">
            <w:pPr>
              <w:spacing w:before="40" w:after="40"/>
              <w:jc w:val="center"/>
            </w:pPr>
            <w:r w:rsidRPr="001046DF">
              <w:t>1.1b</w:t>
            </w:r>
          </w:p>
        </w:tc>
      </w:tr>
      <w:tr w:rsidR="004F44B0" w:rsidRPr="00BE78B6" w14:paraId="3079F5FA" w14:textId="77777777" w:rsidTr="00774C25">
        <w:trPr>
          <w:trHeight w:val="187"/>
        </w:trPr>
        <w:tc>
          <w:tcPr>
            <w:tcW w:w="1276" w:type="dxa"/>
            <w:vMerge/>
          </w:tcPr>
          <w:p w14:paraId="0285C8AA" w14:textId="77777777" w:rsidR="004F44B0" w:rsidRPr="00BE78B6" w:rsidRDefault="004F44B0" w:rsidP="00091972">
            <w:pPr>
              <w:spacing w:before="120" w:after="120"/>
              <w:jc w:val="center"/>
              <w:rPr>
                <w:b/>
              </w:rPr>
            </w:pPr>
          </w:p>
        </w:tc>
        <w:tc>
          <w:tcPr>
            <w:tcW w:w="6946" w:type="dxa"/>
            <w:vAlign w:val="center"/>
          </w:tcPr>
          <w:p w14:paraId="616FD827" w14:textId="77777777" w:rsidR="004F44B0" w:rsidRPr="001046DF" w:rsidRDefault="004F44B0" w:rsidP="00091972">
            <w:pPr>
              <w:spacing w:before="40" w:after="40"/>
            </w:pPr>
          </w:p>
        </w:tc>
        <w:tc>
          <w:tcPr>
            <w:tcW w:w="992" w:type="dxa"/>
            <w:vAlign w:val="center"/>
          </w:tcPr>
          <w:p w14:paraId="1AC44B6E" w14:textId="77777777" w:rsidR="004F44B0" w:rsidRPr="001046DF" w:rsidRDefault="00DB3F2C" w:rsidP="005125AD">
            <w:pPr>
              <w:spacing w:before="40" w:after="40"/>
              <w:jc w:val="center"/>
              <w:rPr>
                <w:b/>
              </w:rPr>
            </w:pPr>
            <w:r w:rsidRPr="001046DF">
              <w:t>(</w:t>
            </w:r>
            <w:r w:rsidR="005125AD" w:rsidRPr="001046DF">
              <w:t>3</w:t>
            </w:r>
            <w:r w:rsidRPr="001046DF">
              <w:t>)</w:t>
            </w:r>
          </w:p>
        </w:tc>
        <w:tc>
          <w:tcPr>
            <w:tcW w:w="709" w:type="dxa"/>
            <w:vAlign w:val="center"/>
          </w:tcPr>
          <w:p w14:paraId="778E7DB8" w14:textId="77777777" w:rsidR="004F44B0" w:rsidRPr="001046DF" w:rsidRDefault="004F44B0" w:rsidP="00091972">
            <w:pPr>
              <w:spacing w:before="40" w:after="40"/>
              <w:jc w:val="center"/>
            </w:pPr>
          </w:p>
        </w:tc>
      </w:tr>
      <w:tr w:rsidR="006360D4" w:rsidRPr="00BE78B6" w14:paraId="2A3C9BB2" w14:textId="77777777" w:rsidTr="00774C25">
        <w:trPr>
          <w:trHeight w:val="187"/>
        </w:trPr>
        <w:tc>
          <w:tcPr>
            <w:tcW w:w="1276" w:type="dxa"/>
          </w:tcPr>
          <w:p w14:paraId="15A9EDC2" w14:textId="268DF457" w:rsidR="006360D4" w:rsidRPr="00BE78B6" w:rsidRDefault="006360D4" w:rsidP="006360D4">
            <w:pPr>
              <w:spacing w:before="120" w:after="120"/>
              <w:jc w:val="center"/>
              <w:rPr>
                <w:b/>
              </w:rPr>
            </w:pPr>
            <w:r>
              <w:rPr>
                <w:b/>
              </w:rPr>
              <w:t>(c)</w:t>
            </w:r>
          </w:p>
        </w:tc>
        <w:tc>
          <w:tcPr>
            <w:tcW w:w="6946" w:type="dxa"/>
            <w:vAlign w:val="center"/>
          </w:tcPr>
          <w:p w14:paraId="3312F2A9" w14:textId="2EE37A69" w:rsidR="006360D4" w:rsidRPr="001046DF" w:rsidRDefault="006360D4" w:rsidP="006360D4">
            <w:pPr>
              <w:spacing w:before="40" w:after="40"/>
            </w:pPr>
            <w:r w:rsidRPr="001046DF">
              <w:rPr>
                <w:lang w:val="en-US"/>
              </w:rPr>
              <w:t xml:space="preserve"> Poisson distribution will assign substantial probability to </w:t>
            </w:r>
            <w:r w:rsidRPr="001046DF">
              <w:rPr>
                <w:i/>
                <w:iCs/>
                <w:lang w:val="en-US"/>
              </w:rPr>
              <w:t>N</w:t>
            </w:r>
            <w:r w:rsidRPr="001046DF">
              <w:rPr>
                <w:lang w:val="en-US"/>
              </w:rPr>
              <w:t xml:space="preserve"> &gt; 5 </w:t>
            </w:r>
          </w:p>
        </w:tc>
        <w:tc>
          <w:tcPr>
            <w:tcW w:w="992" w:type="dxa"/>
            <w:vAlign w:val="center"/>
          </w:tcPr>
          <w:p w14:paraId="78F4064C" w14:textId="67DBC896" w:rsidR="006360D4" w:rsidRPr="001046DF" w:rsidRDefault="006360D4" w:rsidP="006360D4">
            <w:pPr>
              <w:spacing w:before="40" w:after="40"/>
              <w:jc w:val="center"/>
            </w:pPr>
            <w:r w:rsidRPr="001046DF">
              <w:t>B1</w:t>
            </w:r>
          </w:p>
        </w:tc>
        <w:tc>
          <w:tcPr>
            <w:tcW w:w="709" w:type="dxa"/>
            <w:vAlign w:val="center"/>
          </w:tcPr>
          <w:p w14:paraId="44A287B2" w14:textId="75AB1667" w:rsidR="006360D4" w:rsidRPr="001046DF" w:rsidRDefault="006360D4" w:rsidP="006360D4">
            <w:pPr>
              <w:spacing w:before="40" w:after="40"/>
              <w:jc w:val="center"/>
            </w:pPr>
            <w:r w:rsidRPr="001046DF">
              <w:t>3.5b</w:t>
            </w:r>
          </w:p>
        </w:tc>
      </w:tr>
      <w:tr w:rsidR="006360D4" w:rsidRPr="00BE78B6" w14:paraId="1F3E4CEF" w14:textId="77777777" w:rsidTr="00774C25">
        <w:trPr>
          <w:trHeight w:val="187"/>
        </w:trPr>
        <w:tc>
          <w:tcPr>
            <w:tcW w:w="1276" w:type="dxa"/>
          </w:tcPr>
          <w:p w14:paraId="4FBAFC4F" w14:textId="77777777" w:rsidR="006360D4" w:rsidRPr="00BE78B6" w:rsidRDefault="006360D4" w:rsidP="006360D4">
            <w:pPr>
              <w:spacing w:before="120" w:after="120"/>
              <w:jc w:val="center"/>
              <w:rPr>
                <w:b/>
              </w:rPr>
            </w:pPr>
          </w:p>
        </w:tc>
        <w:tc>
          <w:tcPr>
            <w:tcW w:w="6946" w:type="dxa"/>
            <w:vAlign w:val="center"/>
          </w:tcPr>
          <w:p w14:paraId="536E3D83" w14:textId="77777777" w:rsidR="006360D4" w:rsidRPr="001046DF" w:rsidRDefault="006360D4" w:rsidP="006360D4">
            <w:pPr>
              <w:spacing w:before="40" w:after="40"/>
            </w:pPr>
          </w:p>
        </w:tc>
        <w:tc>
          <w:tcPr>
            <w:tcW w:w="992" w:type="dxa"/>
            <w:vAlign w:val="center"/>
          </w:tcPr>
          <w:p w14:paraId="473AAA20" w14:textId="3F876D8C" w:rsidR="006360D4" w:rsidRPr="001046DF" w:rsidRDefault="006360D4" w:rsidP="006360D4">
            <w:pPr>
              <w:spacing w:before="40" w:after="40"/>
              <w:jc w:val="center"/>
            </w:pPr>
            <w:r w:rsidRPr="001046DF">
              <w:t>(1)</w:t>
            </w:r>
          </w:p>
        </w:tc>
        <w:tc>
          <w:tcPr>
            <w:tcW w:w="709" w:type="dxa"/>
            <w:vAlign w:val="center"/>
          </w:tcPr>
          <w:p w14:paraId="309D57CE" w14:textId="77777777" w:rsidR="006360D4" w:rsidRPr="001046DF" w:rsidRDefault="006360D4" w:rsidP="006360D4">
            <w:pPr>
              <w:spacing w:before="40" w:after="40"/>
              <w:jc w:val="center"/>
            </w:pPr>
          </w:p>
        </w:tc>
      </w:tr>
      <w:tr w:rsidR="006360D4" w:rsidRPr="00BE78B6" w14:paraId="59628CE4" w14:textId="77777777" w:rsidTr="00774C25">
        <w:trPr>
          <w:trHeight w:val="187"/>
        </w:trPr>
        <w:tc>
          <w:tcPr>
            <w:tcW w:w="9923" w:type="dxa"/>
            <w:gridSpan w:val="4"/>
            <w:vAlign w:val="center"/>
          </w:tcPr>
          <w:p w14:paraId="51DE54A8" w14:textId="77777777" w:rsidR="006360D4" w:rsidRPr="001046DF" w:rsidRDefault="006360D4" w:rsidP="006360D4">
            <w:pPr>
              <w:spacing w:before="40" w:after="40"/>
              <w:jc w:val="right"/>
              <w:rPr>
                <w:b/>
              </w:rPr>
            </w:pPr>
            <w:r w:rsidRPr="001046DF">
              <w:rPr>
                <w:b/>
              </w:rPr>
              <w:t>(10 marks)</w:t>
            </w:r>
          </w:p>
        </w:tc>
      </w:tr>
    </w:tbl>
    <w:p w14:paraId="66CA49BB" w14:textId="2AA8CEDC" w:rsidR="002F1FC5" w:rsidRDefault="002F1FC5"/>
    <w:p w14:paraId="7EB95F56" w14:textId="77777777" w:rsidR="00C57AD4" w:rsidRDefault="00C57AD4">
      <w:pPr>
        <w:rPr>
          <w:highlight w:val="red"/>
        </w:rPr>
      </w:pPr>
    </w:p>
    <w:p w14:paraId="288B6C4A" w14:textId="77777777" w:rsidR="00C57AD4" w:rsidRDefault="00C57AD4">
      <w:pPr>
        <w:rPr>
          <w:highlight w:val="red"/>
        </w:rPr>
      </w:pPr>
    </w:p>
    <w:p w14:paraId="07C62B14" w14:textId="77777777" w:rsidR="00C57AD4" w:rsidRDefault="00C57AD4">
      <w:pPr>
        <w:rPr>
          <w:highlight w:val="red"/>
        </w:rPr>
      </w:pPr>
    </w:p>
    <w:p w14:paraId="586F49B9" w14:textId="77777777" w:rsidR="00C57AD4" w:rsidRDefault="00C57AD4">
      <w:pPr>
        <w:rPr>
          <w:highlight w:val="red"/>
        </w:rPr>
      </w:pPr>
    </w:p>
    <w:p w14:paraId="406C2589" w14:textId="4C141955" w:rsidR="0058555D" w:rsidRDefault="0058555D">
      <w:pPr>
        <w:rPr>
          <w:highlight w:val="red"/>
        </w:rPr>
      </w:pPr>
      <w:r>
        <w:rPr>
          <w:highlight w:val="red"/>
        </w:rPr>
        <w:br w:type="page"/>
      </w:r>
    </w:p>
    <w:p w14:paraId="41F807A1" w14:textId="5F59AEE3" w:rsidR="00C25FC1" w:rsidRPr="00F6754F" w:rsidRDefault="00F6754F">
      <w:pPr>
        <w:rPr>
          <w:highlight w:val="red"/>
        </w:rPr>
      </w:pPr>
      <w:r w:rsidRPr="00F6754F">
        <w:rPr>
          <w:highlight w:val="red"/>
        </w:rPr>
        <w:lastRenderedPageBreak/>
        <w:t xml:space="preserve"> </w:t>
      </w:r>
    </w:p>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CE1B15" w:rsidRPr="00BE78B6" w14:paraId="1928AF36" w14:textId="77777777" w:rsidTr="008E5B64">
        <w:trPr>
          <w:trHeight w:val="430"/>
        </w:trPr>
        <w:tc>
          <w:tcPr>
            <w:tcW w:w="1276" w:type="dxa"/>
            <w:shd w:val="clear" w:color="auto" w:fill="BFBFBF" w:themeFill="background1" w:themeFillShade="BF"/>
            <w:vAlign w:val="center"/>
          </w:tcPr>
          <w:p w14:paraId="1045958B" w14:textId="77777777" w:rsidR="00CE1B15" w:rsidRPr="00BE78B6" w:rsidRDefault="00CE1B15" w:rsidP="008E5B64">
            <w:pPr>
              <w:spacing w:before="120" w:after="120"/>
              <w:jc w:val="center"/>
              <w:rPr>
                <w:rFonts w:ascii="Verdana" w:hAnsi="Verdana"/>
                <w:b/>
                <w:sz w:val="20"/>
                <w:szCs w:val="20"/>
              </w:rPr>
            </w:pPr>
            <w:r w:rsidRPr="00BE78B6">
              <w:rPr>
                <w:rFonts w:ascii="Verdana" w:hAnsi="Verdana"/>
                <w:b/>
                <w:sz w:val="20"/>
                <w:szCs w:val="20"/>
              </w:rPr>
              <w:t>Question</w:t>
            </w:r>
          </w:p>
        </w:tc>
        <w:tc>
          <w:tcPr>
            <w:tcW w:w="6946" w:type="dxa"/>
            <w:shd w:val="clear" w:color="auto" w:fill="BFBFBF" w:themeFill="background1" w:themeFillShade="BF"/>
            <w:vAlign w:val="center"/>
          </w:tcPr>
          <w:p w14:paraId="58869CAF" w14:textId="77777777" w:rsidR="00CE1B15" w:rsidRPr="00BE78B6" w:rsidRDefault="00CE1B15" w:rsidP="008E5B64">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3F35BF57" w14:textId="77777777" w:rsidR="00CE1B15" w:rsidRPr="00BE78B6" w:rsidRDefault="00CE1B15" w:rsidP="008E5B64">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0BFA3750" w14:textId="77777777" w:rsidR="00CE1B15" w:rsidRPr="00BE78B6" w:rsidRDefault="00CE1B15" w:rsidP="008E5B64">
            <w:pPr>
              <w:spacing w:before="120" w:after="120"/>
              <w:jc w:val="center"/>
              <w:rPr>
                <w:rFonts w:ascii="Verdana" w:hAnsi="Verdana"/>
                <w:b/>
                <w:sz w:val="20"/>
                <w:szCs w:val="20"/>
              </w:rPr>
            </w:pPr>
            <w:r w:rsidRPr="00BE78B6">
              <w:rPr>
                <w:rFonts w:ascii="Verdana" w:hAnsi="Verdana"/>
                <w:b/>
                <w:sz w:val="20"/>
                <w:szCs w:val="20"/>
              </w:rPr>
              <w:t>AOs</w:t>
            </w:r>
          </w:p>
        </w:tc>
      </w:tr>
      <w:tr w:rsidR="00CE1B15" w:rsidRPr="00BE78B6" w14:paraId="51D6B05D" w14:textId="77777777" w:rsidTr="008E5B64">
        <w:trPr>
          <w:trHeight w:val="485"/>
        </w:trPr>
        <w:tc>
          <w:tcPr>
            <w:tcW w:w="1276" w:type="dxa"/>
            <w:vMerge w:val="restart"/>
          </w:tcPr>
          <w:p w14:paraId="48D67878" w14:textId="77777777" w:rsidR="00CE1B15" w:rsidRPr="00BE78B6" w:rsidRDefault="00CE1B15" w:rsidP="00C25FC1">
            <w:pPr>
              <w:jc w:val="center"/>
              <w:rPr>
                <w:b/>
              </w:rPr>
            </w:pPr>
            <w:r>
              <w:rPr>
                <w:b/>
              </w:rPr>
              <w:t>5(a)</w:t>
            </w:r>
          </w:p>
        </w:tc>
        <w:tc>
          <w:tcPr>
            <w:tcW w:w="6946" w:type="dxa"/>
            <w:vAlign w:val="center"/>
          </w:tcPr>
          <w:p w14:paraId="66D862DE" w14:textId="4CE2F99C" w:rsidR="00CE1B15" w:rsidRDefault="00CE1B15" w:rsidP="00FA1336">
            <w:pPr>
              <w:tabs>
                <w:tab w:val="left" w:pos="426"/>
              </w:tabs>
              <w:rPr>
                <w:lang w:val="en-US"/>
              </w:rPr>
            </w:pPr>
            <w:proofErr w:type="gramStart"/>
            <w:r>
              <w:rPr>
                <w:lang w:val="en-US"/>
              </w:rPr>
              <w:t>P( at</w:t>
            </w:r>
            <w:proofErr w:type="gramEnd"/>
            <w:r>
              <w:rPr>
                <w:lang w:val="en-US"/>
              </w:rPr>
              <w:t xml:space="preserve"> least 3 </w:t>
            </w:r>
            <w:r w:rsidR="00FA1336">
              <w:rPr>
                <w:lang w:val="en-US"/>
              </w:rPr>
              <w:t>green</w:t>
            </w:r>
            <w:r>
              <w:rPr>
                <w:lang w:val="en-US"/>
              </w:rPr>
              <w:t xml:space="preserve">) = </w:t>
            </w:r>
            <m:oMath>
              <m:sSup>
                <m:sSupPr>
                  <m:ctrlPr>
                    <w:rPr>
                      <w:rFonts w:ascii="Cambria Math" w:hAnsi="Cambria Math"/>
                      <w:i/>
                      <w:lang w:val="en-US"/>
                    </w:rPr>
                  </m:ctrlPr>
                </m:sSupPr>
                <m:e>
                  <m:d>
                    <m:dPr>
                      <m:ctrlPr>
                        <w:rPr>
                          <w:rFonts w:ascii="Cambria Math" w:hAnsi="Cambria Math"/>
                          <w:i/>
                          <w:lang w:val="en-US"/>
                        </w:rPr>
                      </m:ctrlPr>
                    </m:dPr>
                    <m:e>
                      <m:r>
                        <w:rPr>
                          <w:rFonts w:ascii="Cambria Math"/>
                          <w:lang w:val="en-US"/>
                        </w:rPr>
                        <m:t>1</m:t>
                      </m:r>
                      <m:r>
                        <w:rPr>
                          <w:rFonts w:ascii="Cambria Math"/>
                          <w:lang w:val="en-US"/>
                        </w:rPr>
                        <m:t>-</m:t>
                      </m:r>
                      <m:r>
                        <w:rPr>
                          <w:rFonts w:ascii="Cambria Math"/>
                          <w:lang w:val="en-US"/>
                        </w:rPr>
                        <m:t>0.04</m:t>
                      </m:r>
                    </m:e>
                  </m:d>
                </m:e>
                <m:sup>
                  <m:r>
                    <w:rPr>
                      <w:rFonts w:ascii="Cambria Math"/>
                      <w:lang w:val="en-US"/>
                    </w:rPr>
                    <m:t>3</m:t>
                  </m:r>
                </m:sup>
              </m:sSup>
            </m:oMath>
          </w:p>
          <w:p w14:paraId="1655BF3C" w14:textId="0A05452E" w:rsidR="00CE1B15" w:rsidRPr="009139CF" w:rsidRDefault="00CE1B15" w:rsidP="00C25FC1">
            <w:pPr>
              <w:tabs>
                <w:tab w:val="left" w:pos="426"/>
              </w:tabs>
              <w:rPr>
                <w:lang w:val="en-US"/>
              </w:rPr>
            </w:pPr>
          </w:p>
        </w:tc>
        <w:tc>
          <w:tcPr>
            <w:tcW w:w="992" w:type="dxa"/>
            <w:vAlign w:val="center"/>
          </w:tcPr>
          <w:p w14:paraId="72961971" w14:textId="77777777" w:rsidR="00CE1B15" w:rsidRPr="00BE78B6" w:rsidRDefault="00CE1B15" w:rsidP="00C25FC1">
            <w:pPr>
              <w:jc w:val="center"/>
            </w:pPr>
            <w:r>
              <w:t>M1</w:t>
            </w:r>
          </w:p>
        </w:tc>
        <w:tc>
          <w:tcPr>
            <w:tcW w:w="709" w:type="dxa"/>
            <w:vAlign w:val="center"/>
          </w:tcPr>
          <w:p w14:paraId="035AEA2F" w14:textId="77777777" w:rsidR="00CE1B15" w:rsidRPr="00BE78B6" w:rsidRDefault="00CE1B15" w:rsidP="00C25FC1">
            <w:pPr>
              <w:jc w:val="center"/>
            </w:pPr>
            <w:r>
              <w:t>1.1b</w:t>
            </w:r>
          </w:p>
        </w:tc>
      </w:tr>
      <w:tr w:rsidR="00CE1B15" w:rsidRPr="00BE78B6" w14:paraId="6D2166C0" w14:textId="77777777" w:rsidTr="00173468">
        <w:trPr>
          <w:trHeight w:val="488"/>
        </w:trPr>
        <w:tc>
          <w:tcPr>
            <w:tcW w:w="1276" w:type="dxa"/>
            <w:vMerge/>
          </w:tcPr>
          <w:p w14:paraId="3438CED4" w14:textId="77777777" w:rsidR="00CE1B15" w:rsidRPr="00BE78B6" w:rsidRDefault="00CE1B15" w:rsidP="00C25FC1">
            <w:pPr>
              <w:jc w:val="center"/>
              <w:rPr>
                <w:b/>
              </w:rPr>
            </w:pPr>
          </w:p>
        </w:tc>
        <w:tc>
          <w:tcPr>
            <w:tcW w:w="6946" w:type="dxa"/>
            <w:vAlign w:val="center"/>
          </w:tcPr>
          <w:p w14:paraId="02637C34" w14:textId="72E8B63B" w:rsidR="00CE1B15" w:rsidRPr="00821452" w:rsidRDefault="00CE1B15" w:rsidP="00C25FC1">
            <w:pPr>
              <w:tabs>
                <w:tab w:val="left" w:pos="426"/>
              </w:tabs>
              <w:rPr>
                <w:lang w:val="en-US"/>
              </w:rPr>
            </w:pPr>
            <w:r>
              <w:rPr>
                <w:lang w:val="en-US"/>
              </w:rPr>
              <w:t xml:space="preserve">                                 = </w:t>
            </w:r>
            <w:proofErr w:type="gramStart"/>
            <w:r>
              <w:rPr>
                <w:lang w:val="en-US"/>
              </w:rPr>
              <w:t>0.</w:t>
            </w:r>
            <w:r w:rsidR="007A0123">
              <w:rPr>
                <w:lang w:val="en-US"/>
              </w:rPr>
              <w:t>8</w:t>
            </w:r>
            <w:r w:rsidR="00FA1336">
              <w:rPr>
                <w:lang w:val="en-US"/>
              </w:rPr>
              <w:t>847</w:t>
            </w:r>
            <w:r w:rsidR="00380354">
              <w:rPr>
                <w:lang w:val="en-US"/>
              </w:rPr>
              <w:t>3..</w:t>
            </w:r>
            <w:proofErr w:type="gramEnd"/>
            <w:r>
              <w:rPr>
                <w:lang w:val="en-US"/>
              </w:rPr>
              <w:t xml:space="preserve">                                        awrt 0.</w:t>
            </w:r>
            <w:r w:rsidR="007A0123">
              <w:rPr>
                <w:lang w:val="en-US"/>
              </w:rPr>
              <w:t>8</w:t>
            </w:r>
            <w:r w:rsidR="00380354">
              <w:rPr>
                <w:lang w:val="en-US"/>
              </w:rPr>
              <w:t>85</w:t>
            </w:r>
          </w:p>
        </w:tc>
        <w:tc>
          <w:tcPr>
            <w:tcW w:w="992" w:type="dxa"/>
            <w:vAlign w:val="center"/>
          </w:tcPr>
          <w:p w14:paraId="3DA07A8F" w14:textId="77777777" w:rsidR="00CE1B15" w:rsidRPr="00BE78B6" w:rsidRDefault="00CE1B15" w:rsidP="00C25FC1">
            <w:pPr>
              <w:jc w:val="center"/>
            </w:pPr>
            <w:r>
              <w:t>A1</w:t>
            </w:r>
          </w:p>
        </w:tc>
        <w:tc>
          <w:tcPr>
            <w:tcW w:w="709" w:type="dxa"/>
            <w:vAlign w:val="center"/>
          </w:tcPr>
          <w:p w14:paraId="508A851C" w14:textId="77777777" w:rsidR="00CE1B15" w:rsidRPr="00BE78B6" w:rsidRDefault="00CE1B15" w:rsidP="00C25FC1">
            <w:pPr>
              <w:jc w:val="center"/>
            </w:pPr>
            <w:r>
              <w:t>1.1b</w:t>
            </w:r>
          </w:p>
        </w:tc>
      </w:tr>
      <w:tr w:rsidR="00CE1B15" w:rsidRPr="00BE78B6" w14:paraId="24853EA0" w14:textId="77777777" w:rsidTr="00B5184F">
        <w:trPr>
          <w:trHeight w:val="187"/>
        </w:trPr>
        <w:tc>
          <w:tcPr>
            <w:tcW w:w="1276" w:type="dxa"/>
            <w:vMerge/>
          </w:tcPr>
          <w:p w14:paraId="356FBCF3" w14:textId="77777777" w:rsidR="00CE1B15" w:rsidRPr="00BE78B6" w:rsidRDefault="00CE1B15" w:rsidP="00C25FC1">
            <w:pPr>
              <w:jc w:val="center"/>
              <w:rPr>
                <w:b/>
              </w:rPr>
            </w:pPr>
          </w:p>
        </w:tc>
        <w:tc>
          <w:tcPr>
            <w:tcW w:w="6946" w:type="dxa"/>
            <w:vAlign w:val="center"/>
          </w:tcPr>
          <w:p w14:paraId="1AB09105" w14:textId="77777777" w:rsidR="00CE1B15" w:rsidRPr="00BE78B6" w:rsidRDefault="00CE1B15" w:rsidP="00C25FC1"/>
        </w:tc>
        <w:tc>
          <w:tcPr>
            <w:tcW w:w="992" w:type="dxa"/>
            <w:vAlign w:val="center"/>
          </w:tcPr>
          <w:p w14:paraId="02B81F06" w14:textId="77777777" w:rsidR="00CE1B15" w:rsidRPr="00B83A4B" w:rsidRDefault="00CE1B15" w:rsidP="00C25FC1">
            <w:pPr>
              <w:jc w:val="center"/>
            </w:pPr>
            <w:r w:rsidRPr="00B83A4B">
              <w:t>(2)</w:t>
            </w:r>
          </w:p>
        </w:tc>
        <w:tc>
          <w:tcPr>
            <w:tcW w:w="709" w:type="dxa"/>
            <w:vAlign w:val="center"/>
          </w:tcPr>
          <w:p w14:paraId="6C8AD11D" w14:textId="77777777" w:rsidR="00CE1B15" w:rsidRPr="00BE78B6" w:rsidRDefault="00CE1B15" w:rsidP="00C25FC1">
            <w:pPr>
              <w:jc w:val="center"/>
            </w:pPr>
          </w:p>
        </w:tc>
      </w:tr>
      <w:tr w:rsidR="00CE1B15" w:rsidRPr="00BE78B6" w14:paraId="0AFA9A85" w14:textId="77777777" w:rsidTr="00173468">
        <w:trPr>
          <w:trHeight w:val="488"/>
        </w:trPr>
        <w:tc>
          <w:tcPr>
            <w:tcW w:w="1276" w:type="dxa"/>
            <w:vMerge w:val="restart"/>
          </w:tcPr>
          <w:p w14:paraId="26C038B3" w14:textId="77777777" w:rsidR="00CE1B15" w:rsidRPr="00BE78B6" w:rsidRDefault="00CE1B15" w:rsidP="00C25FC1">
            <w:pPr>
              <w:jc w:val="center"/>
              <w:rPr>
                <w:b/>
              </w:rPr>
            </w:pPr>
            <w:r>
              <w:rPr>
                <w:b/>
              </w:rPr>
              <w:t>(b)</w:t>
            </w:r>
          </w:p>
        </w:tc>
        <w:tc>
          <w:tcPr>
            <w:tcW w:w="6946" w:type="dxa"/>
            <w:vAlign w:val="center"/>
          </w:tcPr>
          <w:p w14:paraId="374BE3D3" w14:textId="29F84009" w:rsidR="00CE1B15" w:rsidRPr="00622487" w:rsidRDefault="00CE1B15" w:rsidP="003444BA">
            <w:pPr>
              <w:rPr>
                <w:lang w:val="en-US"/>
              </w:rPr>
            </w:pPr>
            <w:proofErr w:type="gramStart"/>
            <w:r>
              <w:rPr>
                <w:lang w:val="en-US"/>
              </w:rPr>
              <w:t>P( 2</w:t>
            </w:r>
            <w:proofErr w:type="gramEnd"/>
            <w:r>
              <w:rPr>
                <w:lang w:val="en-US"/>
              </w:rPr>
              <w:t xml:space="preserve">nd </w:t>
            </w:r>
            <w:r w:rsidR="003444BA">
              <w:rPr>
                <w:lang w:val="en-US"/>
              </w:rPr>
              <w:t>yellow</w:t>
            </w:r>
            <w:r>
              <w:rPr>
                <w:lang w:val="en-US"/>
              </w:rPr>
              <w:t xml:space="preserve"> on </w:t>
            </w:r>
            <w:r w:rsidR="003444BA">
              <w:rPr>
                <w:lang w:val="en-US"/>
              </w:rPr>
              <w:t>10</w:t>
            </w:r>
            <w:r w:rsidRPr="003D076B">
              <w:rPr>
                <w:vertAlign w:val="superscript"/>
                <w:lang w:val="en-US"/>
              </w:rPr>
              <w:t>th</w:t>
            </w:r>
            <w:r>
              <w:rPr>
                <w:lang w:val="en-US"/>
              </w:rPr>
              <w:t xml:space="preserve"> </w:t>
            </w:r>
            <w:r w:rsidR="007A0123">
              <w:rPr>
                <w:lang w:val="en-US"/>
              </w:rPr>
              <w:t>draw</w:t>
            </w:r>
            <w:r>
              <w:rPr>
                <w:lang w:val="en-US"/>
              </w:rPr>
              <w:t xml:space="preserve">)  = </w:t>
            </w:r>
            <w:r w:rsidR="00720ED2" w:rsidRPr="00385B6A">
              <w:rPr>
                <w:position w:val="-14"/>
              </w:rPr>
              <w:object w:dxaOrig="2860" w:dyaOrig="440" w14:anchorId="6D0D1555">
                <v:shape id="_x0000_i1030" type="#_x0000_t75" style="width:143.5pt;height:21.5pt" o:ole="">
                  <v:imagedata r:id="rId20" o:title=""/>
                </v:shape>
                <o:OLEObject Type="Embed" ProgID="Equation.DSMT4" ShapeID="_x0000_i1030" DrawAspect="Content" ObjectID="_1745749874" r:id="rId21"/>
              </w:object>
            </w:r>
            <w:r>
              <w:rPr>
                <w:lang w:val="en-US"/>
              </w:rPr>
              <w:t xml:space="preserve"> </w:t>
            </w:r>
          </w:p>
        </w:tc>
        <w:tc>
          <w:tcPr>
            <w:tcW w:w="992" w:type="dxa"/>
            <w:vAlign w:val="center"/>
          </w:tcPr>
          <w:p w14:paraId="756FE35A" w14:textId="77777777" w:rsidR="00CE1B15" w:rsidRPr="00821452" w:rsidRDefault="00CE1B15" w:rsidP="00C25FC1">
            <w:pPr>
              <w:jc w:val="center"/>
            </w:pPr>
            <w:r>
              <w:t>M</w:t>
            </w:r>
            <w:r w:rsidRPr="00821452">
              <w:t>1</w:t>
            </w:r>
          </w:p>
        </w:tc>
        <w:tc>
          <w:tcPr>
            <w:tcW w:w="709" w:type="dxa"/>
            <w:vAlign w:val="center"/>
          </w:tcPr>
          <w:p w14:paraId="6071DB65" w14:textId="77777777" w:rsidR="00CE1B15" w:rsidRPr="00BE78B6" w:rsidRDefault="00CE1B15" w:rsidP="00C25FC1">
            <w:pPr>
              <w:jc w:val="center"/>
            </w:pPr>
            <w:r>
              <w:t>3.3</w:t>
            </w:r>
          </w:p>
        </w:tc>
      </w:tr>
      <w:tr w:rsidR="00CE1B15" w:rsidRPr="00BE78B6" w14:paraId="741B4732" w14:textId="77777777" w:rsidTr="00173468">
        <w:trPr>
          <w:trHeight w:val="488"/>
        </w:trPr>
        <w:tc>
          <w:tcPr>
            <w:tcW w:w="1276" w:type="dxa"/>
            <w:vMerge/>
          </w:tcPr>
          <w:p w14:paraId="4B069836" w14:textId="77777777" w:rsidR="00CE1B15" w:rsidRPr="00BE78B6" w:rsidRDefault="00CE1B15" w:rsidP="00C25FC1">
            <w:pPr>
              <w:jc w:val="center"/>
              <w:rPr>
                <w:b/>
              </w:rPr>
            </w:pPr>
          </w:p>
        </w:tc>
        <w:tc>
          <w:tcPr>
            <w:tcW w:w="6946" w:type="dxa"/>
            <w:vAlign w:val="center"/>
          </w:tcPr>
          <w:p w14:paraId="570A3CC9" w14:textId="09BB5BB4" w:rsidR="00CE1B15" w:rsidRPr="00BE78B6" w:rsidRDefault="00CE1B15" w:rsidP="00C25FC1">
            <w:r>
              <w:t xml:space="preserve">                                       = </w:t>
            </w:r>
            <w:r w:rsidR="007A0123">
              <w:t>0.0</w:t>
            </w:r>
            <w:r w:rsidR="00C23B6E">
              <w:t>01</w:t>
            </w:r>
            <w:r w:rsidR="00720ED2">
              <w:t>04</w:t>
            </w:r>
            <w:r>
              <w:t xml:space="preserve">                         </w:t>
            </w:r>
          </w:p>
        </w:tc>
        <w:tc>
          <w:tcPr>
            <w:tcW w:w="992" w:type="dxa"/>
            <w:vAlign w:val="center"/>
          </w:tcPr>
          <w:p w14:paraId="3ECADDCF" w14:textId="77777777" w:rsidR="00CE1B15" w:rsidRPr="00B83A4B" w:rsidRDefault="00CE1B15" w:rsidP="00C25FC1">
            <w:pPr>
              <w:jc w:val="center"/>
            </w:pPr>
            <w:r w:rsidRPr="00B83A4B">
              <w:t>A1</w:t>
            </w:r>
          </w:p>
        </w:tc>
        <w:tc>
          <w:tcPr>
            <w:tcW w:w="709" w:type="dxa"/>
            <w:vAlign w:val="center"/>
          </w:tcPr>
          <w:p w14:paraId="07AC3288" w14:textId="77777777" w:rsidR="00CE1B15" w:rsidRPr="00BE78B6" w:rsidRDefault="00CE1B15" w:rsidP="00C25FC1">
            <w:pPr>
              <w:jc w:val="center"/>
            </w:pPr>
            <w:r>
              <w:t>1.1b</w:t>
            </w:r>
          </w:p>
        </w:tc>
      </w:tr>
      <w:tr w:rsidR="00CE1B15" w:rsidRPr="00BE78B6" w14:paraId="6402770C" w14:textId="77777777" w:rsidTr="00B5184F">
        <w:trPr>
          <w:trHeight w:val="187"/>
        </w:trPr>
        <w:tc>
          <w:tcPr>
            <w:tcW w:w="1276" w:type="dxa"/>
            <w:vMerge/>
          </w:tcPr>
          <w:p w14:paraId="5587476B" w14:textId="77777777" w:rsidR="00CE1B15" w:rsidRPr="00BE78B6" w:rsidRDefault="00CE1B15" w:rsidP="00C25FC1">
            <w:pPr>
              <w:jc w:val="center"/>
              <w:rPr>
                <w:b/>
              </w:rPr>
            </w:pPr>
          </w:p>
        </w:tc>
        <w:tc>
          <w:tcPr>
            <w:tcW w:w="6946" w:type="dxa"/>
            <w:vAlign w:val="center"/>
          </w:tcPr>
          <w:p w14:paraId="41CBB042" w14:textId="77777777" w:rsidR="00CE1B15" w:rsidRPr="00BE78B6" w:rsidRDefault="00CE1B15" w:rsidP="00C25FC1"/>
        </w:tc>
        <w:tc>
          <w:tcPr>
            <w:tcW w:w="992" w:type="dxa"/>
            <w:vAlign w:val="center"/>
          </w:tcPr>
          <w:p w14:paraId="3E35AC64" w14:textId="77777777" w:rsidR="00CE1B15" w:rsidRPr="00B83A4B" w:rsidRDefault="00CE1B15" w:rsidP="00C25FC1">
            <w:pPr>
              <w:jc w:val="center"/>
            </w:pPr>
            <w:r w:rsidRPr="00B83A4B">
              <w:t>(2)</w:t>
            </w:r>
          </w:p>
        </w:tc>
        <w:tc>
          <w:tcPr>
            <w:tcW w:w="709" w:type="dxa"/>
            <w:vAlign w:val="center"/>
          </w:tcPr>
          <w:p w14:paraId="2C235F0E" w14:textId="77777777" w:rsidR="00CE1B15" w:rsidRPr="00BE78B6" w:rsidRDefault="00CE1B15" w:rsidP="00C25FC1">
            <w:pPr>
              <w:jc w:val="center"/>
            </w:pPr>
          </w:p>
        </w:tc>
      </w:tr>
      <w:tr w:rsidR="00CE1B15" w:rsidRPr="00BE78B6" w14:paraId="46395EB5" w14:textId="77777777" w:rsidTr="00173468">
        <w:trPr>
          <w:trHeight w:val="488"/>
        </w:trPr>
        <w:tc>
          <w:tcPr>
            <w:tcW w:w="1276" w:type="dxa"/>
            <w:vMerge w:val="restart"/>
          </w:tcPr>
          <w:p w14:paraId="4D9DF4D4" w14:textId="77777777" w:rsidR="00CE1B15" w:rsidRPr="00BE78B6" w:rsidRDefault="00CE1B15" w:rsidP="00C25FC1">
            <w:pPr>
              <w:jc w:val="center"/>
              <w:rPr>
                <w:b/>
              </w:rPr>
            </w:pPr>
            <w:r>
              <w:rPr>
                <w:b/>
              </w:rPr>
              <w:t>(c)</w:t>
            </w:r>
          </w:p>
        </w:tc>
        <w:tc>
          <w:tcPr>
            <w:tcW w:w="6946" w:type="dxa"/>
            <w:vAlign w:val="center"/>
          </w:tcPr>
          <w:p w14:paraId="3FC65151" w14:textId="5259C55C" w:rsidR="00CE1B15" w:rsidRPr="008E5B64" w:rsidRDefault="00D42D01" w:rsidP="00C23B6E">
            <w:pPr>
              <w:rPr>
                <w:color w:val="FF0000"/>
              </w:rPr>
            </w:pPr>
            <m:oMath>
              <m:f>
                <m:fPr>
                  <m:ctrlPr>
                    <w:rPr>
                      <w:rFonts w:ascii="Cambria Math" w:hAnsi="Cambria Math"/>
                      <w:i/>
                    </w:rPr>
                  </m:ctrlPr>
                </m:fPr>
                <m:num>
                  <m:r>
                    <w:rPr>
                      <w:rFonts w:ascii="Cambria Math"/>
                    </w:rPr>
                    <m:t>n</m:t>
                  </m:r>
                </m:num>
                <m:den>
                  <m:r>
                    <w:rPr>
                      <w:rFonts w:ascii="Cambria Math"/>
                    </w:rPr>
                    <m:t>p</m:t>
                  </m:r>
                </m:den>
              </m:f>
              <m:r>
                <w:rPr>
                  <w:rFonts w:ascii="Cambria Math"/>
                </w:rPr>
                <m:t>=22500</m:t>
              </m:r>
            </m:oMath>
            <w:r w:rsidR="00CE1B15">
              <w:t xml:space="preserve">  and </w:t>
            </w:r>
            <m:oMath>
              <m:f>
                <m:fPr>
                  <m:ctrlPr>
                    <w:rPr>
                      <w:rFonts w:ascii="Cambria Math" w:hAnsi="Cambria Math"/>
                      <w:i/>
                    </w:rPr>
                  </m:ctrlPr>
                </m:fPr>
                <m:num>
                  <m:r>
                    <w:rPr>
                      <w:rFonts w:ascii="Cambria Math"/>
                    </w:rPr>
                    <m:t>n(1</m:t>
                  </m:r>
                  <m:r>
                    <w:rPr>
                      <w:rFonts w:ascii="Cambria Math"/>
                    </w:rPr>
                    <m:t>-</m:t>
                  </m:r>
                  <m:r>
                    <w:rPr>
                      <w:rFonts w:ascii="Cambria Math"/>
                    </w:rPr>
                    <m:t>p)</m:t>
                  </m:r>
                </m:num>
                <m:den>
                  <m:sSup>
                    <m:sSupPr>
                      <m:ctrlPr>
                        <w:rPr>
                          <w:rFonts w:ascii="Cambria Math" w:hAnsi="Cambria Math"/>
                          <w:i/>
                        </w:rPr>
                      </m:ctrlPr>
                    </m:sSupPr>
                    <m:e>
                      <m:r>
                        <w:rPr>
                          <w:rFonts w:ascii="Cambria Math"/>
                        </w:rPr>
                        <m:t>p</m:t>
                      </m:r>
                    </m:e>
                    <m:sup>
                      <m:r>
                        <w:rPr>
                          <w:rFonts w:ascii="Cambria Math"/>
                        </w:rPr>
                        <m:t>2</m:t>
                      </m:r>
                    </m:sup>
                  </m:sSup>
                </m:den>
              </m:f>
              <m:r>
                <w:rPr>
                  <w:rFonts w:ascii="Cambria Math"/>
                </w:rPr>
                <m:t>=</m:t>
              </m:r>
              <m:sSup>
                <m:sSupPr>
                  <m:ctrlPr>
                    <w:rPr>
                      <w:rFonts w:ascii="Cambria Math" w:hAnsi="Cambria Math"/>
                      <w:i/>
                    </w:rPr>
                  </m:ctrlPr>
                </m:sSupPr>
                <m:e>
                  <m:r>
                    <w:rPr>
                      <w:rFonts w:ascii="Cambria Math"/>
                    </w:rPr>
                    <m:t>300</m:t>
                  </m:r>
                </m:e>
                <m:sup>
                  <m:r>
                    <w:rPr>
                      <w:rFonts w:ascii="Cambria Math"/>
                    </w:rPr>
                    <m:t>2</m:t>
                  </m:r>
                </m:sup>
              </m:sSup>
            </m:oMath>
            <w:r w:rsidR="00CE1B15">
              <w:t xml:space="preserve"> </w:t>
            </w:r>
          </w:p>
        </w:tc>
        <w:tc>
          <w:tcPr>
            <w:tcW w:w="992" w:type="dxa"/>
            <w:vAlign w:val="center"/>
          </w:tcPr>
          <w:p w14:paraId="362A6445" w14:textId="77777777" w:rsidR="00CE1B15" w:rsidRPr="00B83A4B" w:rsidRDefault="00CE1B15" w:rsidP="00C25FC1">
            <w:pPr>
              <w:jc w:val="center"/>
            </w:pPr>
            <w:r w:rsidRPr="00B83A4B">
              <w:t>M1</w:t>
            </w:r>
          </w:p>
          <w:p w14:paraId="13558EB9" w14:textId="77777777" w:rsidR="00CE1B15" w:rsidRPr="00B83A4B" w:rsidRDefault="00CE1B15" w:rsidP="00C25FC1">
            <w:pPr>
              <w:jc w:val="center"/>
            </w:pPr>
            <w:r w:rsidRPr="00B83A4B">
              <w:t>A1</w:t>
            </w:r>
          </w:p>
        </w:tc>
        <w:tc>
          <w:tcPr>
            <w:tcW w:w="709" w:type="dxa"/>
            <w:vAlign w:val="center"/>
          </w:tcPr>
          <w:p w14:paraId="54511903" w14:textId="77777777" w:rsidR="00CE1B15" w:rsidRPr="00BE78B6" w:rsidRDefault="00CE1B15" w:rsidP="00C25FC1">
            <w:pPr>
              <w:jc w:val="center"/>
            </w:pPr>
            <w:r>
              <w:t>3.1b1.1b</w:t>
            </w:r>
          </w:p>
        </w:tc>
      </w:tr>
      <w:tr w:rsidR="00CE1B15" w:rsidRPr="00BE78B6" w14:paraId="58FD295D" w14:textId="77777777" w:rsidTr="00173468">
        <w:trPr>
          <w:trHeight w:val="488"/>
        </w:trPr>
        <w:tc>
          <w:tcPr>
            <w:tcW w:w="1276" w:type="dxa"/>
            <w:vMerge/>
          </w:tcPr>
          <w:p w14:paraId="21F31EB2" w14:textId="77777777" w:rsidR="00CE1B15" w:rsidRPr="00BE78B6" w:rsidRDefault="00CE1B15" w:rsidP="00C25FC1">
            <w:pPr>
              <w:jc w:val="center"/>
              <w:rPr>
                <w:b/>
              </w:rPr>
            </w:pPr>
          </w:p>
        </w:tc>
        <w:tc>
          <w:tcPr>
            <w:tcW w:w="6946" w:type="dxa"/>
            <w:vAlign w:val="center"/>
          </w:tcPr>
          <w:p w14:paraId="06ED5D72" w14:textId="1BF690A5" w:rsidR="00CE1B15" w:rsidRPr="00BE78B6" w:rsidRDefault="00054FEC" w:rsidP="00CF653A">
            <m:oMath>
              <m:r>
                <w:rPr>
                  <w:rFonts w:ascii="Cambria Math" w:hAnsi="Cambria Math"/>
                </w:rPr>
                <m:t>225=1125p</m:t>
              </m:r>
            </m:oMath>
            <w:r w:rsidR="00CE1B15">
              <w:t xml:space="preserve">  oe </w:t>
            </w:r>
          </w:p>
        </w:tc>
        <w:tc>
          <w:tcPr>
            <w:tcW w:w="992" w:type="dxa"/>
            <w:vAlign w:val="center"/>
          </w:tcPr>
          <w:p w14:paraId="5B269C87" w14:textId="77777777" w:rsidR="00CE1B15" w:rsidRPr="00B83A4B" w:rsidRDefault="00CE1B15" w:rsidP="00C25FC1">
            <w:pPr>
              <w:jc w:val="center"/>
            </w:pPr>
            <w:r w:rsidRPr="00B83A4B">
              <w:t>M1</w:t>
            </w:r>
          </w:p>
        </w:tc>
        <w:tc>
          <w:tcPr>
            <w:tcW w:w="709" w:type="dxa"/>
            <w:vAlign w:val="center"/>
          </w:tcPr>
          <w:p w14:paraId="734FD722" w14:textId="77777777" w:rsidR="00CE1B15" w:rsidRDefault="00CE1B15" w:rsidP="00C25FC1">
            <w:pPr>
              <w:jc w:val="center"/>
            </w:pPr>
            <w:r>
              <w:t>1.1b</w:t>
            </w:r>
          </w:p>
        </w:tc>
      </w:tr>
      <w:tr w:rsidR="00CE1B15" w:rsidRPr="00BE78B6" w14:paraId="5DE4BBDB" w14:textId="77777777" w:rsidTr="00173468">
        <w:trPr>
          <w:trHeight w:val="488"/>
        </w:trPr>
        <w:tc>
          <w:tcPr>
            <w:tcW w:w="1276" w:type="dxa"/>
            <w:vMerge/>
          </w:tcPr>
          <w:p w14:paraId="0328B1ED" w14:textId="77777777" w:rsidR="00CE1B15" w:rsidRPr="00BE78B6" w:rsidRDefault="00CE1B15" w:rsidP="00C25FC1">
            <w:pPr>
              <w:jc w:val="center"/>
              <w:rPr>
                <w:b/>
              </w:rPr>
            </w:pPr>
          </w:p>
        </w:tc>
        <w:tc>
          <w:tcPr>
            <w:tcW w:w="6946" w:type="dxa"/>
            <w:vAlign w:val="center"/>
          </w:tcPr>
          <w:p w14:paraId="4B3E7C1B" w14:textId="7041286A" w:rsidR="00CE1B15" w:rsidRPr="00BE78B6" w:rsidRDefault="00CE1B15" w:rsidP="00054FEC">
            <w:r>
              <w:t xml:space="preserve">     </w:t>
            </w:r>
            <m:oMath>
              <m:r>
                <w:rPr>
                  <w:rFonts w:ascii="Cambria Math"/>
                </w:rPr>
                <m:t>p=0.2</m:t>
              </m:r>
            </m:oMath>
            <w:r>
              <w:t xml:space="preserve"> </w:t>
            </w:r>
          </w:p>
        </w:tc>
        <w:tc>
          <w:tcPr>
            <w:tcW w:w="992" w:type="dxa"/>
            <w:vAlign w:val="center"/>
          </w:tcPr>
          <w:p w14:paraId="372BFBB1" w14:textId="77777777" w:rsidR="00CE1B15" w:rsidRPr="00B83A4B" w:rsidRDefault="00CE1B15" w:rsidP="00C25FC1">
            <w:pPr>
              <w:jc w:val="center"/>
            </w:pPr>
            <w:r w:rsidRPr="00B83A4B">
              <w:t>A1</w:t>
            </w:r>
          </w:p>
        </w:tc>
        <w:tc>
          <w:tcPr>
            <w:tcW w:w="709" w:type="dxa"/>
            <w:vAlign w:val="center"/>
          </w:tcPr>
          <w:p w14:paraId="2D6384A7" w14:textId="77777777" w:rsidR="00CE1B15" w:rsidRDefault="00CE1B15" w:rsidP="00C25FC1">
            <w:pPr>
              <w:jc w:val="center"/>
            </w:pPr>
            <w:r>
              <w:t>1.1b</w:t>
            </w:r>
          </w:p>
        </w:tc>
      </w:tr>
      <w:tr w:rsidR="00CE1B15" w:rsidRPr="00BE78B6" w14:paraId="3D342D4A" w14:textId="77777777" w:rsidTr="00B5184F">
        <w:trPr>
          <w:trHeight w:val="187"/>
        </w:trPr>
        <w:tc>
          <w:tcPr>
            <w:tcW w:w="1276" w:type="dxa"/>
            <w:vMerge/>
          </w:tcPr>
          <w:p w14:paraId="2B079B73" w14:textId="77777777" w:rsidR="00CE1B15" w:rsidRPr="00BE78B6" w:rsidRDefault="00CE1B15" w:rsidP="00C25FC1">
            <w:pPr>
              <w:jc w:val="center"/>
              <w:rPr>
                <w:b/>
              </w:rPr>
            </w:pPr>
          </w:p>
        </w:tc>
        <w:tc>
          <w:tcPr>
            <w:tcW w:w="6946" w:type="dxa"/>
            <w:vAlign w:val="center"/>
          </w:tcPr>
          <w:p w14:paraId="5DE34AEA" w14:textId="77777777" w:rsidR="00CE1B15" w:rsidRPr="00BE78B6" w:rsidRDefault="00CE1B15" w:rsidP="00C25FC1"/>
        </w:tc>
        <w:tc>
          <w:tcPr>
            <w:tcW w:w="992" w:type="dxa"/>
            <w:vAlign w:val="center"/>
          </w:tcPr>
          <w:p w14:paraId="73BDDF6D" w14:textId="77777777" w:rsidR="00CE1B15" w:rsidRPr="00B83A4B" w:rsidRDefault="00CE1B15" w:rsidP="00C25FC1">
            <w:pPr>
              <w:jc w:val="center"/>
            </w:pPr>
            <w:r w:rsidRPr="00B83A4B">
              <w:t>(4)</w:t>
            </w:r>
          </w:p>
        </w:tc>
        <w:tc>
          <w:tcPr>
            <w:tcW w:w="709" w:type="dxa"/>
            <w:vAlign w:val="center"/>
          </w:tcPr>
          <w:p w14:paraId="5631526E" w14:textId="77777777" w:rsidR="00CE1B15" w:rsidRPr="00BE78B6" w:rsidRDefault="00CE1B15" w:rsidP="00C25FC1">
            <w:pPr>
              <w:jc w:val="center"/>
            </w:pPr>
          </w:p>
        </w:tc>
      </w:tr>
      <w:tr w:rsidR="00CE1B15" w:rsidRPr="00BE78B6" w14:paraId="6034FCF3" w14:textId="77777777" w:rsidTr="00173468">
        <w:trPr>
          <w:trHeight w:val="488"/>
        </w:trPr>
        <w:tc>
          <w:tcPr>
            <w:tcW w:w="1276" w:type="dxa"/>
            <w:vMerge w:val="restart"/>
          </w:tcPr>
          <w:p w14:paraId="15BA35DE" w14:textId="77777777" w:rsidR="00CE1B15" w:rsidRPr="00BE78B6" w:rsidRDefault="00CE1B15" w:rsidP="00C25FC1">
            <w:pPr>
              <w:jc w:val="center"/>
              <w:rPr>
                <w:b/>
              </w:rPr>
            </w:pPr>
            <w:r>
              <w:rPr>
                <w:b/>
              </w:rPr>
              <w:t>(d)</w:t>
            </w:r>
          </w:p>
        </w:tc>
        <w:tc>
          <w:tcPr>
            <w:tcW w:w="6946" w:type="dxa"/>
            <w:vAlign w:val="center"/>
          </w:tcPr>
          <w:p w14:paraId="23B15227" w14:textId="4AB4BA1D" w:rsidR="00CE1B15" w:rsidRPr="0024167C" w:rsidRDefault="00CE1B15" w:rsidP="00C25FC1">
            <w:r>
              <w:t>H</w:t>
            </w:r>
            <w:r>
              <w:rPr>
                <w:vertAlign w:val="subscript"/>
              </w:rPr>
              <w:t>0</w:t>
            </w:r>
            <w:r>
              <w:t xml:space="preserve">: </w:t>
            </w:r>
            <w:r w:rsidRPr="0024167C">
              <w:rPr>
                <w:i/>
              </w:rPr>
              <w:t>p</w:t>
            </w:r>
            <w:r>
              <w:t xml:space="preserve"> = 0.0</w:t>
            </w:r>
            <w:r w:rsidR="00054FEC">
              <w:t>4</w:t>
            </w:r>
            <w:r>
              <w:t xml:space="preserve">      H</w:t>
            </w:r>
            <w:r>
              <w:rPr>
                <w:vertAlign w:val="subscript"/>
              </w:rPr>
              <w:t>1</w:t>
            </w:r>
            <w:r>
              <w:t xml:space="preserve">: </w:t>
            </w:r>
            <w:r w:rsidRPr="0024167C">
              <w:rPr>
                <w:i/>
              </w:rPr>
              <w:t>p</w:t>
            </w:r>
            <w:r>
              <w:t xml:space="preserve"> </w:t>
            </w:r>
            <w:r w:rsidR="007A0123">
              <w:t>&lt;</w:t>
            </w:r>
            <w:r>
              <w:t xml:space="preserve"> 0.0</w:t>
            </w:r>
            <w:r w:rsidR="00054FEC">
              <w:t>4</w:t>
            </w:r>
          </w:p>
        </w:tc>
        <w:tc>
          <w:tcPr>
            <w:tcW w:w="992" w:type="dxa"/>
            <w:vAlign w:val="center"/>
          </w:tcPr>
          <w:p w14:paraId="64A9671A" w14:textId="77777777" w:rsidR="00CE1B15" w:rsidRPr="00B83A4B" w:rsidRDefault="00CE1B15" w:rsidP="00C25FC1">
            <w:pPr>
              <w:jc w:val="center"/>
            </w:pPr>
            <w:r w:rsidRPr="00B83A4B">
              <w:t>B1</w:t>
            </w:r>
          </w:p>
        </w:tc>
        <w:tc>
          <w:tcPr>
            <w:tcW w:w="709" w:type="dxa"/>
            <w:vAlign w:val="center"/>
          </w:tcPr>
          <w:p w14:paraId="51E52E7B" w14:textId="77777777" w:rsidR="00CE1B15" w:rsidRPr="00BE78B6" w:rsidRDefault="00CE1B15" w:rsidP="00C25FC1">
            <w:pPr>
              <w:jc w:val="center"/>
            </w:pPr>
            <w:r>
              <w:t>2.5</w:t>
            </w:r>
          </w:p>
        </w:tc>
      </w:tr>
      <w:tr w:rsidR="00CE1B15" w:rsidRPr="00BE78B6" w14:paraId="6E0961E4" w14:textId="77777777" w:rsidTr="00173468">
        <w:trPr>
          <w:trHeight w:val="488"/>
        </w:trPr>
        <w:tc>
          <w:tcPr>
            <w:tcW w:w="1276" w:type="dxa"/>
            <w:vMerge/>
          </w:tcPr>
          <w:p w14:paraId="6BD8CF11" w14:textId="77777777" w:rsidR="00CE1B15" w:rsidRDefault="00CE1B15" w:rsidP="00C25FC1">
            <w:pPr>
              <w:jc w:val="center"/>
              <w:rPr>
                <w:b/>
              </w:rPr>
            </w:pPr>
          </w:p>
        </w:tc>
        <w:tc>
          <w:tcPr>
            <w:tcW w:w="6946" w:type="dxa"/>
            <w:vAlign w:val="center"/>
          </w:tcPr>
          <w:p w14:paraId="778CA261" w14:textId="5C03A5C2" w:rsidR="00CE1B15" w:rsidRDefault="007A0123" w:rsidP="00C25FC1">
            <w:r>
              <w:rPr>
                <w:i/>
              </w:rPr>
              <w:t>J</w:t>
            </w:r>
            <w:r w:rsidR="00CE1B15">
              <w:t xml:space="preserve"> ~ </w:t>
            </w:r>
            <w:proofErr w:type="gramStart"/>
            <w:r w:rsidR="00CE1B15">
              <w:t>Geo(</w:t>
            </w:r>
            <w:proofErr w:type="gramEnd"/>
            <w:r w:rsidR="00CE1B15">
              <w:t>0.0</w:t>
            </w:r>
            <w:r w:rsidR="00054FEC">
              <w:t>4</w:t>
            </w:r>
            <w:r w:rsidR="00CE1B15">
              <w:t xml:space="preserve">) </w:t>
            </w:r>
          </w:p>
        </w:tc>
        <w:tc>
          <w:tcPr>
            <w:tcW w:w="992" w:type="dxa"/>
            <w:vAlign w:val="center"/>
          </w:tcPr>
          <w:p w14:paraId="693E4FF5" w14:textId="77777777" w:rsidR="00CE1B15" w:rsidRPr="00B83A4B" w:rsidRDefault="00CE1B15" w:rsidP="00C25FC1">
            <w:pPr>
              <w:jc w:val="center"/>
            </w:pPr>
            <w:r w:rsidRPr="00B83A4B">
              <w:t>M1</w:t>
            </w:r>
          </w:p>
        </w:tc>
        <w:tc>
          <w:tcPr>
            <w:tcW w:w="709" w:type="dxa"/>
            <w:vAlign w:val="center"/>
          </w:tcPr>
          <w:p w14:paraId="168E596D" w14:textId="77777777" w:rsidR="00CE1B15" w:rsidRPr="00BE78B6" w:rsidRDefault="00CE1B15" w:rsidP="00C25FC1">
            <w:pPr>
              <w:jc w:val="center"/>
            </w:pPr>
            <w:r>
              <w:t>3.3</w:t>
            </w:r>
          </w:p>
        </w:tc>
      </w:tr>
      <w:tr w:rsidR="00CE1B15" w:rsidRPr="00BE78B6" w14:paraId="3EFA0EEB" w14:textId="77777777" w:rsidTr="00173468">
        <w:trPr>
          <w:trHeight w:val="488"/>
        </w:trPr>
        <w:tc>
          <w:tcPr>
            <w:tcW w:w="1276" w:type="dxa"/>
            <w:vMerge/>
          </w:tcPr>
          <w:p w14:paraId="78FD69FA" w14:textId="77777777" w:rsidR="00CE1B15" w:rsidRPr="00BE78B6" w:rsidRDefault="00CE1B15" w:rsidP="00C25FC1">
            <w:pPr>
              <w:jc w:val="center"/>
              <w:rPr>
                <w:b/>
              </w:rPr>
            </w:pPr>
          </w:p>
        </w:tc>
        <w:tc>
          <w:tcPr>
            <w:tcW w:w="6946" w:type="dxa"/>
            <w:vAlign w:val="center"/>
          </w:tcPr>
          <w:p w14:paraId="2CD7894B" w14:textId="739C9255" w:rsidR="00CE1B15" w:rsidRPr="00BE78B6" w:rsidRDefault="00054FEC" w:rsidP="00054FEC">
            <m:oMath>
              <m:r>
                <w:rPr>
                  <w:rFonts w:ascii="Cambria Math"/>
                </w:rPr>
                <m:t>P(J</m:t>
              </m:r>
              <m:r>
                <w:rPr>
                  <w:rFonts w:ascii="Cambria Math"/>
                </w:rPr>
                <m:t>≥</m:t>
              </m:r>
              <m:r>
                <w:rPr>
                  <w:rFonts w:ascii="Cambria Math"/>
                </w:rPr>
                <m:t>c)&lt;0.05</m:t>
              </m:r>
              <m:r>
                <w:rPr>
                  <w:rFonts w:ascii="Cambria Math" w:hAnsi="Cambria Math" w:cs="Cambria Math"/>
                </w:rPr>
                <m:t>⇒</m:t>
              </m:r>
              <m:r>
                <w:rPr>
                  <w:rFonts w:ascii="Cambria Math"/>
                </w:rPr>
                <m:t>(1</m:t>
              </m:r>
              <m:r>
                <w:rPr>
                  <w:rFonts w:ascii="Cambria Math"/>
                </w:rPr>
                <m:t>-</m:t>
              </m:r>
              <m:r>
                <w:rPr>
                  <w:rFonts w:ascii="Cambria Math"/>
                </w:rPr>
                <m:t>0.04</m:t>
              </m:r>
              <m:sSup>
                <m:sSupPr>
                  <m:ctrlPr>
                    <w:rPr>
                      <w:rFonts w:ascii="Cambria Math" w:hAnsi="Cambria Math"/>
                      <w:i/>
                    </w:rPr>
                  </m:ctrlPr>
                </m:sSupPr>
                <m:e>
                  <m:r>
                    <w:rPr>
                      <w:rFonts w:ascii="Cambria Math"/>
                    </w:rPr>
                    <m:t>)</m:t>
                  </m:r>
                </m:e>
                <m:sup>
                  <m:r>
                    <w:rPr>
                      <w:rFonts w:ascii="Cambria Math"/>
                    </w:rPr>
                    <m:t>c</m:t>
                  </m:r>
                  <m:r>
                    <w:rPr>
                      <w:rFonts w:ascii="Cambria Math"/>
                    </w:rPr>
                    <m:t>-</m:t>
                  </m:r>
                  <m:r>
                    <w:rPr>
                      <w:rFonts w:ascii="Cambria Math"/>
                    </w:rPr>
                    <m:t>1</m:t>
                  </m:r>
                </m:sup>
              </m:sSup>
              <m:r>
                <w:rPr>
                  <w:rFonts w:ascii="Cambria Math"/>
                </w:rPr>
                <m:t>&lt;0.05</m:t>
              </m:r>
            </m:oMath>
            <w:r w:rsidR="00CE1B15">
              <w:t xml:space="preserve"> </w:t>
            </w:r>
          </w:p>
        </w:tc>
        <w:tc>
          <w:tcPr>
            <w:tcW w:w="992" w:type="dxa"/>
            <w:vAlign w:val="center"/>
          </w:tcPr>
          <w:p w14:paraId="63BAC442" w14:textId="77777777" w:rsidR="00CE1B15" w:rsidRPr="00B83A4B" w:rsidRDefault="00CE1B15" w:rsidP="00C25FC1">
            <w:pPr>
              <w:jc w:val="center"/>
            </w:pPr>
            <w:r w:rsidRPr="00B83A4B">
              <w:t>M1</w:t>
            </w:r>
          </w:p>
        </w:tc>
        <w:tc>
          <w:tcPr>
            <w:tcW w:w="709" w:type="dxa"/>
            <w:vAlign w:val="center"/>
          </w:tcPr>
          <w:p w14:paraId="0F07F2CB" w14:textId="77777777" w:rsidR="00CE1B15" w:rsidRPr="00BE78B6" w:rsidRDefault="00CE1B15" w:rsidP="00C25FC1">
            <w:pPr>
              <w:jc w:val="center"/>
            </w:pPr>
            <w:r>
              <w:t>3.4</w:t>
            </w:r>
          </w:p>
        </w:tc>
      </w:tr>
      <w:tr w:rsidR="00CE1B15" w:rsidRPr="00BE78B6" w14:paraId="05B637AB" w14:textId="77777777" w:rsidTr="00173468">
        <w:trPr>
          <w:trHeight w:val="488"/>
        </w:trPr>
        <w:tc>
          <w:tcPr>
            <w:tcW w:w="1276" w:type="dxa"/>
            <w:vMerge/>
          </w:tcPr>
          <w:p w14:paraId="1A1B178E" w14:textId="77777777" w:rsidR="00CE1B15" w:rsidRPr="00BE78B6" w:rsidRDefault="00CE1B15" w:rsidP="00C25FC1">
            <w:pPr>
              <w:jc w:val="center"/>
              <w:rPr>
                <w:b/>
              </w:rPr>
            </w:pPr>
          </w:p>
        </w:tc>
        <w:tc>
          <w:tcPr>
            <w:tcW w:w="6946" w:type="dxa"/>
            <w:vAlign w:val="center"/>
          </w:tcPr>
          <w:p w14:paraId="1C634F52" w14:textId="2896119B" w:rsidR="00CE1B15" w:rsidRPr="00BE78B6" w:rsidRDefault="00054FEC" w:rsidP="00054FEC">
            <m:oMath>
              <m:r>
                <w:rPr>
                  <w:rFonts w:ascii="Cambria Math"/>
                </w:rPr>
                <m:t>c</m:t>
              </m:r>
              <m:r>
                <w:rPr>
                  <w:rFonts w:ascii="Cambria Math"/>
                </w:rPr>
                <m:t>-</m:t>
              </m:r>
              <m:r>
                <w:rPr>
                  <w:rFonts w:ascii="Cambria Math"/>
                </w:rPr>
                <m:t>1&gt;</m:t>
              </m:r>
              <m:f>
                <m:fPr>
                  <m:ctrlPr>
                    <w:rPr>
                      <w:rFonts w:ascii="Cambria Math" w:hAnsi="Cambria Math"/>
                      <w:i/>
                    </w:rPr>
                  </m:ctrlPr>
                </m:fPr>
                <m:num>
                  <m:func>
                    <m:funcPr>
                      <m:ctrlPr>
                        <w:rPr>
                          <w:rFonts w:ascii="Cambria Math" w:hAnsi="Cambria Math"/>
                          <w:i/>
                        </w:rPr>
                      </m:ctrlPr>
                    </m:funcPr>
                    <m:fName>
                      <m:r>
                        <w:rPr>
                          <w:rFonts w:ascii="Cambria Math"/>
                        </w:rPr>
                        <m:t>log</m:t>
                      </m:r>
                    </m:fName>
                    <m:e>
                      <m:r>
                        <w:rPr>
                          <w:rFonts w:ascii="Cambria Math"/>
                        </w:rPr>
                        <m:t>0</m:t>
                      </m:r>
                    </m:e>
                  </m:func>
                  <m:r>
                    <w:rPr>
                      <w:rFonts w:ascii="Cambria Math"/>
                    </w:rPr>
                    <m:t>.05</m:t>
                  </m:r>
                </m:num>
                <m:den>
                  <m:func>
                    <m:funcPr>
                      <m:ctrlPr>
                        <w:rPr>
                          <w:rFonts w:ascii="Cambria Math" w:hAnsi="Cambria Math"/>
                          <w:i/>
                        </w:rPr>
                      </m:ctrlPr>
                    </m:funcPr>
                    <m:fName>
                      <m:r>
                        <w:rPr>
                          <w:rFonts w:ascii="Cambria Math"/>
                        </w:rPr>
                        <m:t>log</m:t>
                      </m:r>
                    </m:fName>
                    <m:e>
                      <m:r>
                        <w:rPr>
                          <w:rFonts w:ascii="Cambria Math"/>
                        </w:rPr>
                        <m:t>0</m:t>
                      </m:r>
                    </m:e>
                  </m:func>
                  <m:r>
                    <w:rPr>
                      <w:rFonts w:ascii="Cambria Math"/>
                    </w:rPr>
                    <m:t>.96</m:t>
                  </m:r>
                </m:den>
              </m:f>
            </m:oMath>
            <w:r w:rsidR="00CE1B15">
              <w:t xml:space="preserve"> </w:t>
            </w:r>
          </w:p>
        </w:tc>
        <w:tc>
          <w:tcPr>
            <w:tcW w:w="992" w:type="dxa"/>
            <w:vAlign w:val="center"/>
          </w:tcPr>
          <w:p w14:paraId="28E6C120" w14:textId="77777777" w:rsidR="00CE1B15" w:rsidRPr="00B83A4B" w:rsidRDefault="00CE1B15" w:rsidP="00C25FC1">
            <w:pPr>
              <w:jc w:val="center"/>
            </w:pPr>
            <w:r w:rsidRPr="00B83A4B">
              <w:t>M1</w:t>
            </w:r>
          </w:p>
        </w:tc>
        <w:tc>
          <w:tcPr>
            <w:tcW w:w="709" w:type="dxa"/>
            <w:vAlign w:val="center"/>
          </w:tcPr>
          <w:p w14:paraId="378BB547" w14:textId="77777777" w:rsidR="00CE1B15" w:rsidRPr="00BE78B6" w:rsidRDefault="00CE1B15" w:rsidP="00C25FC1">
            <w:pPr>
              <w:jc w:val="center"/>
            </w:pPr>
            <w:r>
              <w:t>1.1b</w:t>
            </w:r>
          </w:p>
        </w:tc>
      </w:tr>
      <w:tr w:rsidR="00CE1B15" w:rsidRPr="00BE78B6" w14:paraId="64089AAE" w14:textId="77777777" w:rsidTr="00173468">
        <w:trPr>
          <w:trHeight w:val="488"/>
        </w:trPr>
        <w:tc>
          <w:tcPr>
            <w:tcW w:w="1276" w:type="dxa"/>
            <w:vMerge/>
          </w:tcPr>
          <w:p w14:paraId="3A824A8D" w14:textId="77777777" w:rsidR="00CE1B15" w:rsidRPr="00BE78B6" w:rsidRDefault="00CE1B15" w:rsidP="00C25FC1">
            <w:pPr>
              <w:jc w:val="center"/>
              <w:rPr>
                <w:b/>
              </w:rPr>
            </w:pPr>
          </w:p>
        </w:tc>
        <w:tc>
          <w:tcPr>
            <w:tcW w:w="6946" w:type="dxa"/>
            <w:vAlign w:val="center"/>
          </w:tcPr>
          <w:p w14:paraId="3372DC3D" w14:textId="7056D5D6" w:rsidR="00CE1B15" w:rsidRDefault="00054FEC" w:rsidP="00101E18">
            <m:oMath>
              <m:r>
                <w:rPr>
                  <w:rFonts w:ascii="Cambria Math"/>
                </w:rPr>
                <m:t>c&gt;74.38525...</m:t>
              </m:r>
            </m:oMath>
            <w:r w:rsidR="00CE1B15">
              <w:t xml:space="preserve">   </w:t>
            </w:r>
            <m:oMath>
              <m:r>
                <w:rPr>
                  <w:rFonts w:ascii="Cambria Math" w:hAnsi="Cambria Math" w:cs="Cambria Math"/>
                </w:rPr>
                <m:t>∴</m:t>
              </m:r>
              <m:r>
                <m:rPr>
                  <m:nor/>
                </m:rPr>
                <w:rPr>
                  <w:rFonts w:ascii="Cambria Math"/>
                </w:rPr>
                <m:t xml:space="preserve">CR   </m:t>
              </m:r>
              <m:r>
                <w:rPr>
                  <w:rFonts w:ascii="Cambria Math"/>
                </w:rPr>
                <m:t>J</m:t>
              </m:r>
              <m:r>
                <m:rPr>
                  <m:sty m:val="p"/>
                </m:rPr>
                <w:rPr>
                  <w:rFonts w:ascii="Cambria Math"/>
                </w:rPr>
                <m:t>≥</m:t>
              </m:r>
              <m:r>
                <m:rPr>
                  <m:sty m:val="p"/>
                </m:rPr>
                <w:rPr>
                  <w:rFonts w:ascii="Cambria Math"/>
                </w:rPr>
                <m:t>75</m:t>
              </m:r>
            </m:oMath>
          </w:p>
        </w:tc>
        <w:tc>
          <w:tcPr>
            <w:tcW w:w="992" w:type="dxa"/>
            <w:vAlign w:val="center"/>
          </w:tcPr>
          <w:p w14:paraId="5877E1E8" w14:textId="77777777" w:rsidR="00CE1B15" w:rsidRPr="00B83A4B" w:rsidRDefault="00CE1B15" w:rsidP="00C25FC1">
            <w:pPr>
              <w:jc w:val="center"/>
            </w:pPr>
            <w:r w:rsidRPr="00B83A4B">
              <w:t>A1</w:t>
            </w:r>
          </w:p>
        </w:tc>
        <w:tc>
          <w:tcPr>
            <w:tcW w:w="709" w:type="dxa"/>
            <w:vAlign w:val="center"/>
          </w:tcPr>
          <w:p w14:paraId="0A2261A5" w14:textId="77777777" w:rsidR="00CE1B15" w:rsidRPr="00BE78B6" w:rsidRDefault="00CE1B15" w:rsidP="00C25FC1">
            <w:pPr>
              <w:jc w:val="center"/>
            </w:pPr>
            <w:r>
              <w:t>1.1b</w:t>
            </w:r>
          </w:p>
        </w:tc>
      </w:tr>
      <w:tr w:rsidR="00CE1B15" w:rsidRPr="00BE78B6" w14:paraId="725F6BB5" w14:textId="77777777" w:rsidTr="00B5184F">
        <w:trPr>
          <w:trHeight w:val="187"/>
        </w:trPr>
        <w:tc>
          <w:tcPr>
            <w:tcW w:w="1276" w:type="dxa"/>
            <w:vMerge/>
          </w:tcPr>
          <w:p w14:paraId="3922F7B4" w14:textId="77777777" w:rsidR="00CE1B15" w:rsidRPr="00BE78B6" w:rsidRDefault="00CE1B15" w:rsidP="00C25FC1">
            <w:pPr>
              <w:jc w:val="center"/>
              <w:rPr>
                <w:b/>
              </w:rPr>
            </w:pPr>
          </w:p>
        </w:tc>
        <w:tc>
          <w:tcPr>
            <w:tcW w:w="6946" w:type="dxa"/>
            <w:vAlign w:val="center"/>
          </w:tcPr>
          <w:p w14:paraId="0D857CDA" w14:textId="77777777" w:rsidR="00CE1B15" w:rsidRPr="00BE78B6" w:rsidRDefault="00CE1B15" w:rsidP="00C25FC1"/>
        </w:tc>
        <w:tc>
          <w:tcPr>
            <w:tcW w:w="992" w:type="dxa"/>
            <w:vAlign w:val="center"/>
          </w:tcPr>
          <w:p w14:paraId="55135D1C" w14:textId="77777777" w:rsidR="00CE1B15" w:rsidRPr="00B83A4B" w:rsidRDefault="00CE1B15" w:rsidP="00C25FC1">
            <w:pPr>
              <w:jc w:val="center"/>
            </w:pPr>
            <w:r w:rsidRPr="00B83A4B">
              <w:t>(5)</w:t>
            </w:r>
          </w:p>
        </w:tc>
        <w:tc>
          <w:tcPr>
            <w:tcW w:w="709" w:type="dxa"/>
            <w:vAlign w:val="center"/>
          </w:tcPr>
          <w:p w14:paraId="62E7D190" w14:textId="77777777" w:rsidR="00CE1B15" w:rsidRPr="00BE78B6" w:rsidRDefault="00CE1B15" w:rsidP="00C25FC1">
            <w:pPr>
              <w:jc w:val="center"/>
            </w:pPr>
          </w:p>
        </w:tc>
      </w:tr>
      <w:tr w:rsidR="00CE1B15" w:rsidRPr="00BE78B6" w14:paraId="25AA1A1A" w14:textId="77777777" w:rsidTr="00173468">
        <w:trPr>
          <w:trHeight w:val="488"/>
        </w:trPr>
        <w:tc>
          <w:tcPr>
            <w:tcW w:w="1276" w:type="dxa"/>
            <w:vMerge w:val="restart"/>
          </w:tcPr>
          <w:p w14:paraId="51B3FC42" w14:textId="77777777" w:rsidR="00CE1B15" w:rsidRPr="00BE78B6" w:rsidRDefault="00CE1B15" w:rsidP="00C25FC1">
            <w:pPr>
              <w:jc w:val="center"/>
              <w:rPr>
                <w:b/>
              </w:rPr>
            </w:pPr>
            <w:r>
              <w:rPr>
                <w:b/>
              </w:rPr>
              <w:t>(e)</w:t>
            </w:r>
          </w:p>
        </w:tc>
        <w:tc>
          <w:tcPr>
            <w:tcW w:w="6946" w:type="dxa"/>
            <w:vAlign w:val="center"/>
          </w:tcPr>
          <w:p w14:paraId="00E15369" w14:textId="195AEF8F" w:rsidR="00CE1B15" w:rsidRPr="00BE78B6" w:rsidRDefault="00101E18" w:rsidP="00C25FC1">
            <w:r>
              <w:t>24</w:t>
            </w:r>
            <w:r w:rsidR="00CE1B15">
              <w:t xml:space="preserve"> is </w:t>
            </w:r>
            <w:r>
              <w:t xml:space="preserve">not </w:t>
            </w:r>
            <w:r w:rsidR="00CE1B15">
              <w:t xml:space="preserve">in the Critical region </w:t>
            </w:r>
          </w:p>
        </w:tc>
        <w:tc>
          <w:tcPr>
            <w:tcW w:w="992" w:type="dxa"/>
            <w:vAlign w:val="center"/>
          </w:tcPr>
          <w:p w14:paraId="5F49980B" w14:textId="77777777" w:rsidR="00CE1B15" w:rsidRPr="00B83A4B" w:rsidRDefault="00CE1B15" w:rsidP="00C25FC1">
            <w:pPr>
              <w:jc w:val="center"/>
            </w:pPr>
            <w:r w:rsidRPr="00B83A4B">
              <w:t>M1</w:t>
            </w:r>
          </w:p>
        </w:tc>
        <w:tc>
          <w:tcPr>
            <w:tcW w:w="709" w:type="dxa"/>
            <w:vAlign w:val="center"/>
          </w:tcPr>
          <w:p w14:paraId="255AC0FB" w14:textId="77777777" w:rsidR="00CE1B15" w:rsidRPr="00BE78B6" w:rsidRDefault="00CE1B15" w:rsidP="00C25FC1">
            <w:pPr>
              <w:jc w:val="center"/>
            </w:pPr>
            <w:r>
              <w:t>1.1b</w:t>
            </w:r>
          </w:p>
        </w:tc>
      </w:tr>
      <w:tr w:rsidR="00CE1B15" w:rsidRPr="00BE78B6" w14:paraId="7E422B69" w14:textId="77777777" w:rsidTr="00173468">
        <w:trPr>
          <w:trHeight w:val="488"/>
        </w:trPr>
        <w:tc>
          <w:tcPr>
            <w:tcW w:w="1276" w:type="dxa"/>
            <w:vMerge/>
            <w:vAlign w:val="center"/>
          </w:tcPr>
          <w:p w14:paraId="09B824C6" w14:textId="77777777" w:rsidR="00CE1B15" w:rsidRDefault="00CE1B15" w:rsidP="00C25FC1">
            <w:pPr>
              <w:jc w:val="center"/>
              <w:rPr>
                <w:b/>
              </w:rPr>
            </w:pPr>
          </w:p>
        </w:tc>
        <w:tc>
          <w:tcPr>
            <w:tcW w:w="6946" w:type="dxa"/>
            <w:vAlign w:val="center"/>
          </w:tcPr>
          <w:p w14:paraId="786784C9" w14:textId="3ED3AD36" w:rsidR="00CE1B15" w:rsidRPr="005A285E" w:rsidRDefault="00CE1B15" w:rsidP="00C25FC1">
            <w:r>
              <w:t xml:space="preserve">There is </w:t>
            </w:r>
            <w:r w:rsidR="00101E18">
              <w:t xml:space="preserve">no </w:t>
            </w:r>
            <w:r>
              <w:t xml:space="preserve">evidence to suggest </w:t>
            </w:r>
            <w:r w:rsidR="00101E18">
              <w:t>that bag C contains a smaller proportion of yellow counters than bag A</w:t>
            </w:r>
          </w:p>
        </w:tc>
        <w:tc>
          <w:tcPr>
            <w:tcW w:w="992" w:type="dxa"/>
            <w:vAlign w:val="center"/>
          </w:tcPr>
          <w:p w14:paraId="365E1073" w14:textId="5755FDDB" w:rsidR="00CE1B15" w:rsidRPr="00B83A4B" w:rsidRDefault="00CE1B15" w:rsidP="001046DF">
            <w:pPr>
              <w:jc w:val="center"/>
            </w:pPr>
            <w:r w:rsidRPr="001046DF">
              <w:t>A1</w:t>
            </w:r>
          </w:p>
        </w:tc>
        <w:tc>
          <w:tcPr>
            <w:tcW w:w="709" w:type="dxa"/>
            <w:vAlign w:val="center"/>
          </w:tcPr>
          <w:p w14:paraId="51A9E850" w14:textId="77777777" w:rsidR="00CE1B15" w:rsidRPr="00BE78B6" w:rsidRDefault="00CE1B15" w:rsidP="00C25FC1">
            <w:pPr>
              <w:jc w:val="center"/>
            </w:pPr>
            <w:r>
              <w:t>2.2b</w:t>
            </w:r>
          </w:p>
        </w:tc>
      </w:tr>
      <w:tr w:rsidR="00CE1B15" w:rsidRPr="00BE78B6" w14:paraId="35482A70" w14:textId="77777777" w:rsidTr="00B5184F">
        <w:trPr>
          <w:trHeight w:val="187"/>
        </w:trPr>
        <w:tc>
          <w:tcPr>
            <w:tcW w:w="1276" w:type="dxa"/>
            <w:vMerge/>
            <w:vAlign w:val="center"/>
          </w:tcPr>
          <w:p w14:paraId="4B885FFE" w14:textId="77777777" w:rsidR="00CE1B15" w:rsidRDefault="00CE1B15" w:rsidP="00C25FC1">
            <w:pPr>
              <w:jc w:val="center"/>
              <w:rPr>
                <w:b/>
              </w:rPr>
            </w:pPr>
          </w:p>
        </w:tc>
        <w:tc>
          <w:tcPr>
            <w:tcW w:w="6946" w:type="dxa"/>
            <w:vAlign w:val="center"/>
          </w:tcPr>
          <w:p w14:paraId="49D76F0F" w14:textId="77777777" w:rsidR="00CE1B15" w:rsidRDefault="00CE1B15" w:rsidP="00C25FC1"/>
        </w:tc>
        <w:tc>
          <w:tcPr>
            <w:tcW w:w="992" w:type="dxa"/>
            <w:vAlign w:val="center"/>
          </w:tcPr>
          <w:p w14:paraId="68CC7FD8" w14:textId="77777777" w:rsidR="00CE1B15" w:rsidRPr="00B83A4B" w:rsidRDefault="00CE1B15" w:rsidP="00C25FC1">
            <w:pPr>
              <w:jc w:val="center"/>
            </w:pPr>
            <w:r w:rsidRPr="00B83A4B">
              <w:t>(2)</w:t>
            </w:r>
          </w:p>
        </w:tc>
        <w:tc>
          <w:tcPr>
            <w:tcW w:w="709" w:type="dxa"/>
            <w:vAlign w:val="center"/>
          </w:tcPr>
          <w:p w14:paraId="085162CE" w14:textId="77777777" w:rsidR="00CE1B15" w:rsidRPr="00BE78B6" w:rsidRDefault="00CE1B15" w:rsidP="00C25FC1">
            <w:pPr>
              <w:jc w:val="center"/>
            </w:pPr>
          </w:p>
        </w:tc>
      </w:tr>
      <w:tr w:rsidR="00CE1B15" w:rsidRPr="00BE78B6" w14:paraId="0E1B3269" w14:textId="77777777" w:rsidTr="00173468">
        <w:trPr>
          <w:trHeight w:val="488"/>
        </w:trPr>
        <w:tc>
          <w:tcPr>
            <w:tcW w:w="1276" w:type="dxa"/>
            <w:vAlign w:val="center"/>
          </w:tcPr>
          <w:p w14:paraId="2C90EDF8" w14:textId="77777777" w:rsidR="00CE1B15" w:rsidRPr="003961F4" w:rsidRDefault="00CE1B15" w:rsidP="00C25FC1">
            <w:pPr>
              <w:jc w:val="center"/>
              <w:rPr>
                <w:b/>
              </w:rPr>
            </w:pPr>
            <w:r w:rsidRPr="003961F4">
              <w:rPr>
                <w:b/>
              </w:rPr>
              <w:t>(f)</w:t>
            </w:r>
          </w:p>
        </w:tc>
        <w:tc>
          <w:tcPr>
            <w:tcW w:w="6946" w:type="dxa"/>
            <w:vAlign w:val="center"/>
          </w:tcPr>
          <w:p w14:paraId="4F06106B" w14:textId="6E849867" w:rsidR="00CE1B15" w:rsidRPr="003961F4" w:rsidRDefault="00504C1E" w:rsidP="00101E18">
            <w:r w:rsidRPr="003961F4">
              <w:t>Power of test</w:t>
            </w:r>
            <w:r w:rsidR="00CE1B15" w:rsidRPr="003961F4">
              <w:t xml:space="preserve"> = </w:t>
            </w:r>
            <m:oMath>
              <m:r>
                <w:rPr>
                  <w:rFonts w:ascii="Cambria Math"/>
                </w:rPr>
                <m:t>P(J</m:t>
              </m:r>
              <m:r>
                <w:rPr>
                  <w:rFonts w:ascii="Cambria Math"/>
                </w:rPr>
                <m:t>≥</m:t>
              </m:r>
              <m:r>
                <w:rPr>
                  <w:rFonts w:ascii="Cambria Math"/>
                </w:rPr>
                <m:t>75</m:t>
              </m:r>
              <m:d>
                <m:dPr>
                  <m:begChr m:val="|"/>
                  <m:endChr m:val=""/>
                  <m:ctrlPr>
                    <w:rPr>
                      <w:rFonts w:ascii="Cambria Math" w:hAnsi="Cambria Math"/>
                      <w:i/>
                    </w:rPr>
                  </m:ctrlPr>
                </m:dPr>
                <m:e>
                  <m:r>
                    <w:rPr>
                      <w:rFonts w:ascii="Cambria Math"/>
                    </w:rPr>
                    <m:t>p=0.013)</m:t>
                  </m:r>
                </m:e>
              </m:d>
            </m:oMath>
            <w:r w:rsidR="00CE1B15" w:rsidRPr="003961F4">
              <w:t xml:space="preserve"> </w:t>
            </w:r>
          </w:p>
        </w:tc>
        <w:tc>
          <w:tcPr>
            <w:tcW w:w="992" w:type="dxa"/>
            <w:vAlign w:val="center"/>
          </w:tcPr>
          <w:p w14:paraId="36B0C418" w14:textId="77777777" w:rsidR="00CE1B15" w:rsidRPr="00B83A4B" w:rsidRDefault="00CE1B15" w:rsidP="00C25FC1">
            <w:pPr>
              <w:jc w:val="center"/>
            </w:pPr>
            <w:r w:rsidRPr="00B83A4B">
              <w:t>M1</w:t>
            </w:r>
          </w:p>
        </w:tc>
        <w:tc>
          <w:tcPr>
            <w:tcW w:w="709" w:type="dxa"/>
            <w:vAlign w:val="center"/>
          </w:tcPr>
          <w:p w14:paraId="365FA3C9" w14:textId="77777777" w:rsidR="00CE1B15" w:rsidRPr="00BE78B6" w:rsidRDefault="00CE1B15" w:rsidP="00C25FC1">
            <w:pPr>
              <w:jc w:val="center"/>
            </w:pPr>
            <w:r>
              <w:t>2.1</w:t>
            </w:r>
          </w:p>
        </w:tc>
      </w:tr>
      <w:tr w:rsidR="00CE1B15" w:rsidRPr="00BE78B6" w14:paraId="64C9B67E" w14:textId="77777777" w:rsidTr="00173468">
        <w:trPr>
          <w:trHeight w:val="488"/>
        </w:trPr>
        <w:tc>
          <w:tcPr>
            <w:tcW w:w="1276" w:type="dxa"/>
            <w:vAlign w:val="center"/>
          </w:tcPr>
          <w:p w14:paraId="44699832" w14:textId="77777777" w:rsidR="00CE1B15" w:rsidRDefault="00CE1B15" w:rsidP="00C25FC1">
            <w:pPr>
              <w:jc w:val="center"/>
              <w:rPr>
                <w:b/>
              </w:rPr>
            </w:pPr>
          </w:p>
        </w:tc>
        <w:tc>
          <w:tcPr>
            <w:tcW w:w="6946" w:type="dxa"/>
            <w:vAlign w:val="center"/>
          </w:tcPr>
          <w:p w14:paraId="22009CE5" w14:textId="6A3AD830" w:rsidR="00CE1B15" w:rsidRDefault="00CE1B15" w:rsidP="00101E18">
            <w:r>
              <w:t xml:space="preserve">                         = </w:t>
            </w:r>
            <m:oMath>
              <m:r>
                <w:rPr>
                  <w:rFonts w:ascii="Cambria Math"/>
                </w:rPr>
                <m:t>(1</m:t>
              </m:r>
              <m:r>
                <w:rPr>
                  <w:rFonts w:ascii="Cambria Math"/>
                </w:rPr>
                <m:t>-</m:t>
              </m:r>
              <m:r>
                <w:rPr>
                  <w:rFonts w:ascii="Cambria Math"/>
                </w:rPr>
                <m:t>0.013</m:t>
              </m:r>
              <m:sSup>
                <m:sSupPr>
                  <m:ctrlPr>
                    <w:rPr>
                      <w:rFonts w:ascii="Cambria Math" w:hAnsi="Cambria Math"/>
                      <w:i/>
                    </w:rPr>
                  </m:ctrlPr>
                </m:sSupPr>
                <m:e>
                  <m:r>
                    <w:rPr>
                      <w:rFonts w:ascii="Cambria Math"/>
                    </w:rPr>
                    <m:t>)</m:t>
                  </m:r>
                </m:e>
                <m:sup>
                  <m:r>
                    <w:rPr>
                      <w:rFonts w:ascii="Cambria Math"/>
                    </w:rPr>
                    <m:t>74</m:t>
                  </m:r>
                </m:sup>
              </m:sSup>
            </m:oMath>
            <w:r>
              <w:t xml:space="preserve"> </w:t>
            </w:r>
            <w:r w:rsidR="00AB53E4">
              <w:t>oe</w:t>
            </w:r>
          </w:p>
        </w:tc>
        <w:tc>
          <w:tcPr>
            <w:tcW w:w="992" w:type="dxa"/>
            <w:vAlign w:val="center"/>
          </w:tcPr>
          <w:p w14:paraId="0C8FB1CB" w14:textId="77777777" w:rsidR="00CE1B15" w:rsidRPr="00B83A4B" w:rsidRDefault="00CE1B15" w:rsidP="00C25FC1">
            <w:pPr>
              <w:jc w:val="center"/>
            </w:pPr>
            <w:r w:rsidRPr="00B83A4B">
              <w:t>M1</w:t>
            </w:r>
          </w:p>
        </w:tc>
        <w:tc>
          <w:tcPr>
            <w:tcW w:w="709" w:type="dxa"/>
            <w:vAlign w:val="center"/>
          </w:tcPr>
          <w:p w14:paraId="7FA47FD9" w14:textId="77777777" w:rsidR="00CE1B15" w:rsidRPr="00BE78B6" w:rsidRDefault="00CE1B15" w:rsidP="00C25FC1">
            <w:pPr>
              <w:jc w:val="center"/>
            </w:pPr>
            <w:r>
              <w:t>1.1b</w:t>
            </w:r>
          </w:p>
        </w:tc>
      </w:tr>
      <w:tr w:rsidR="00CE1B15" w:rsidRPr="00BE78B6" w14:paraId="57A99247" w14:textId="77777777" w:rsidTr="00173468">
        <w:trPr>
          <w:trHeight w:val="488"/>
        </w:trPr>
        <w:tc>
          <w:tcPr>
            <w:tcW w:w="1276" w:type="dxa"/>
            <w:vAlign w:val="center"/>
          </w:tcPr>
          <w:p w14:paraId="296AF9FC" w14:textId="77777777" w:rsidR="00CE1B15" w:rsidRDefault="00CE1B15" w:rsidP="00C25FC1">
            <w:pPr>
              <w:jc w:val="center"/>
              <w:rPr>
                <w:b/>
              </w:rPr>
            </w:pPr>
          </w:p>
        </w:tc>
        <w:tc>
          <w:tcPr>
            <w:tcW w:w="6946" w:type="dxa"/>
            <w:vAlign w:val="center"/>
          </w:tcPr>
          <w:p w14:paraId="0804F5D8" w14:textId="650D6590" w:rsidR="00CE1B15" w:rsidRDefault="00CE1B15" w:rsidP="00C25FC1">
            <w:r>
              <w:t xml:space="preserve">                         = </w:t>
            </w:r>
            <w:r w:rsidR="007A0123">
              <w:t>0.</w:t>
            </w:r>
            <w:r w:rsidR="00101E18">
              <w:t>3797</w:t>
            </w:r>
            <w:r w:rsidR="00291217">
              <w:t>….</w:t>
            </w:r>
          </w:p>
        </w:tc>
        <w:tc>
          <w:tcPr>
            <w:tcW w:w="992" w:type="dxa"/>
            <w:vAlign w:val="center"/>
          </w:tcPr>
          <w:p w14:paraId="415802E9" w14:textId="77777777" w:rsidR="00CE1B15" w:rsidRPr="00B83A4B" w:rsidRDefault="00CE1B15" w:rsidP="00C25FC1">
            <w:pPr>
              <w:jc w:val="center"/>
            </w:pPr>
            <w:r w:rsidRPr="00B83A4B">
              <w:t>A1*</w:t>
            </w:r>
          </w:p>
        </w:tc>
        <w:tc>
          <w:tcPr>
            <w:tcW w:w="709" w:type="dxa"/>
            <w:vAlign w:val="center"/>
          </w:tcPr>
          <w:p w14:paraId="68747B42" w14:textId="77777777" w:rsidR="00CE1B15" w:rsidRPr="00BE78B6" w:rsidRDefault="00CE1B15" w:rsidP="00C25FC1">
            <w:pPr>
              <w:jc w:val="center"/>
            </w:pPr>
            <w:r>
              <w:t>1.1b</w:t>
            </w:r>
          </w:p>
        </w:tc>
      </w:tr>
      <w:tr w:rsidR="00CE1B15" w:rsidRPr="00BE78B6" w14:paraId="5FE7DBB6" w14:textId="77777777" w:rsidTr="00B5184F">
        <w:trPr>
          <w:trHeight w:val="187"/>
        </w:trPr>
        <w:tc>
          <w:tcPr>
            <w:tcW w:w="1276" w:type="dxa"/>
            <w:vAlign w:val="center"/>
          </w:tcPr>
          <w:p w14:paraId="1F5D9EF0" w14:textId="77777777" w:rsidR="00CE1B15" w:rsidRDefault="00CE1B15" w:rsidP="00C25FC1">
            <w:pPr>
              <w:jc w:val="center"/>
              <w:rPr>
                <w:b/>
              </w:rPr>
            </w:pPr>
          </w:p>
        </w:tc>
        <w:tc>
          <w:tcPr>
            <w:tcW w:w="6946" w:type="dxa"/>
            <w:vAlign w:val="center"/>
          </w:tcPr>
          <w:p w14:paraId="65A71B4D" w14:textId="77777777" w:rsidR="00CE1B15" w:rsidRDefault="00CE1B15" w:rsidP="00C25FC1"/>
        </w:tc>
        <w:tc>
          <w:tcPr>
            <w:tcW w:w="992" w:type="dxa"/>
            <w:vAlign w:val="center"/>
          </w:tcPr>
          <w:p w14:paraId="56CF4910" w14:textId="77777777" w:rsidR="00CE1B15" w:rsidRPr="00B83A4B" w:rsidRDefault="00CE1B15" w:rsidP="00C25FC1">
            <w:pPr>
              <w:jc w:val="center"/>
            </w:pPr>
            <w:r w:rsidRPr="00B83A4B">
              <w:t>(3)</w:t>
            </w:r>
          </w:p>
        </w:tc>
        <w:tc>
          <w:tcPr>
            <w:tcW w:w="709" w:type="dxa"/>
            <w:vAlign w:val="center"/>
          </w:tcPr>
          <w:p w14:paraId="6932E0D3" w14:textId="77777777" w:rsidR="00CE1B15" w:rsidRDefault="00CE1B15" w:rsidP="00C25FC1">
            <w:pPr>
              <w:jc w:val="center"/>
            </w:pPr>
          </w:p>
        </w:tc>
      </w:tr>
      <w:tr w:rsidR="00CE1B15" w:rsidRPr="00BE78B6" w14:paraId="4F88571A" w14:textId="77777777" w:rsidTr="00B5184F">
        <w:trPr>
          <w:trHeight w:val="187"/>
        </w:trPr>
        <w:tc>
          <w:tcPr>
            <w:tcW w:w="9923" w:type="dxa"/>
            <w:gridSpan w:val="4"/>
            <w:vAlign w:val="center"/>
          </w:tcPr>
          <w:p w14:paraId="5CE4C5E2" w14:textId="77777777" w:rsidR="00CE1B15" w:rsidRPr="00BE78B6" w:rsidRDefault="00CE1B15" w:rsidP="00C25FC1">
            <w:pPr>
              <w:jc w:val="right"/>
              <w:rPr>
                <w:b/>
              </w:rPr>
            </w:pPr>
            <w:r w:rsidRPr="00BE78B6">
              <w:rPr>
                <w:b/>
              </w:rPr>
              <w:t>(</w:t>
            </w:r>
            <w:r>
              <w:rPr>
                <w:b/>
              </w:rPr>
              <w:t>18</w:t>
            </w:r>
            <w:r w:rsidRPr="00BE78B6">
              <w:rPr>
                <w:b/>
              </w:rPr>
              <w:t xml:space="preserve"> marks)</w:t>
            </w:r>
          </w:p>
        </w:tc>
      </w:tr>
    </w:tbl>
    <w:p w14:paraId="402A6441" w14:textId="77777777" w:rsidR="00020F32" w:rsidRDefault="00020F32"/>
    <w:p w14:paraId="3554EFE0" w14:textId="7C38FDE1" w:rsidR="0058555D" w:rsidRDefault="0058555D">
      <w:r>
        <w:br w:type="page"/>
      </w:r>
    </w:p>
    <w:p w14:paraId="31709687" w14:textId="77777777" w:rsidR="00020F32" w:rsidRDefault="00020F32"/>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B5184F" w:rsidRPr="00BE78B6" w14:paraId="32BDB1D4" w14:textId="77777777" w:rsidTr="00B5184F">
        <w:trPr>
          <w:trHeight w:val="430"/>
        </w:trPr>
        <w:tc>
          <w:tcPr>
            <w:tcW w:w="1276" w:type="dxa"/>
            <w:shd w:val="clear" w:color="auto" w:fill="BFBFBF" w:themeFill="background1" w:themeFillShade="BF"/>
            <w:vAlign w:val="center"/>
          </w:tcPr>
          <w:p w14:paraId="0A76D42D" w14:textId="77777777" w:rsidR="00B5184F" w:rsidRPr="00BE78B6" w:rsidRDefault="00B5184F" w:rsidP="008E5B64">
            <w:pPr>
              <w:spacing w:before="120" w:after="120"/>
              <w:jc w:val="center"/>
              <w:rPr>
                <w:rFonts w:ascii="Verdana" w:hAnsi="Verdana"/>
                <w:b/>
                <w:sz w:val="20"/>
                <w:szCs w:val="20"/>
              </w:rPr>
            </w:pPr>
            <w:r w:rsidRPr="00BE78B6">
              <w:rPr>
                <w:rFonts w:ascii="Verdana" w:hAnsi="Verdana"/>
                <w:b/>
                <w:sz w:val="20"/>
                <w:szCs w:val="20"/>
              </w:rPr>
              <w:t>Question</w:t>
            </w:r>
          </w:p>
        </w:tc>
        <w:tc>
          <w:tcPr>
            <w:tcW w:w="6946" w:type="dxa"/>
            <w:shd w:val="clear" w:color="auto" w:fill="BFBFBF" w:themeFill="background1" w:themeFillShade="BF"/>
            <w:vAlign w:val="center"/>
          </w:tcPr>
          <w:p w14:paraId="0BB67C1F" w14:textId="77777777" w:rsidR="00B5184F" w:rsidRPr="00BE78B6" w:rsidRDefault="00B5184F" w:rsidP="008E5B64">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72C46675" w14:textId="77777777" w:rsidR="00B5184F" w:rsidRPr="00BE78B6" w:rsidRDefault="00B5184F" w:rsidP="008E5B64">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739B955B" w14:textId="77777777" w:rsidR="00B5184F" w:rsidRPr="00BE78B6" w:rsidRDefault="00B5184F" w:rsidP="008E5B64">
            <w:pPr>
              <w:spacing w:before="120" w:after="120"/>
              <w:jc w:val="center"/>
              <w:rPr>
                <w:rFonts w:ascii="Verdana" w:hAnsi="Verdana"/>
                <w:b/>
                <w:sz w:val="20"/>
                <w:szCs w:val="20"/>
              </w:rPr>
            </w:pPr>
            <w:r w:rsidRPr="00BE78B6">
              <w:rPr>
                <w:rFonts w:ascii="Verdana" w:hAnsi="Verdana"/>
                <w:b/>
                <w:sz w:val="20"/>
                <w:szCs w:val="20"/>
              </w:rPr>
              <w:t>AOs</w:t>
            </w:r>
          </w:p>
        </w:tc>
      </w:tr>
      <w:tr w:rsidR="00B5184F" w:rsidRPr="00BE78B6" w14:paraId="1012676B" w14:textId="77777777" w:rsidTr="00B5184F">
        <w:trPr>
          <w:trHeight w:val="187"/>
        </w:trPr>
        <w:tc>
          <w:tcPr>
            <w:tcW w:w="1276" w:type="dxa"/>
            <w:vMerge w:val="restart"/>
          </w:tcPr>
          <w:p w14:paraId="325BEFE7" w14:textId="77777777" w:rsidR="00B5184F" w:rsidRPr="00BE78B6" w:rsidRDefault="00B5184F" w:rsidP="008E5B64">
            <w:pPr>
              <w:spacing w:before="120" w:after="120"/>
              <w:jc w:val="center"/>
              <w:rPr>
                <w:b/>
              </w:rPr>
            </w:pPr>
            <w:r>
              <w:rPr>
                <w:b/>
              </w:rPr>
              <w:t>6(a)</w:t>
            </w:r>
          </w:p>
        </w:tc>
        <w:tc>
          <w:tcPr>
            <w:tcW w:w="6946" w:type="dxa"/>
            <w:vAlign w:val="center"/>
          </w:tcPr>
          <w:p w14:paraId="0C0F3B40" w14:textId="77777777" w:rsidR="00B5184F" w:rsidRPr="009139CF" w:rsidRDefault="00B5184F" w:rsidP="008E5B64">
            <w:pPr>
              <w:tabs>
                <w:tab w:val="left" w:pos="426"/>
              </w:tabs>
              <w:rPr>
                <w:lang w:val="en-US"/>
              </w:rPr>
            </w:pPr>
            <w:proofErr w:type="gramStart"/>
            <w:r>
              <w:rPr>
                <w:lang w:val="en-US"/>
              </w:rPr>
              <w:t>G</w:t>
            </w:r>
            <w:r w:rsidRPr="009139CF">
              <w:rPr>
                <w:i/>
                <w:vertAlign w:val="subscript"/>
                <w:lang w:val="en-US"/>
              </w:rPr>
              <w:t>X</w:t>
            </w:r>
            <w:r>
              <w:rPr>
                <w:lang w:val="en-US"/>
              </w:rPr>
              <w:t>(</w:t>
            </w:r>
            <w:proofErr w:type="gramEnd"/>
            <w:r>
              <w:rPr>
                <w:lang w:val="en-US"/>
              </w:rPr>
              <w:t>1) = 1</w:t>
            </w:r>
          </w:p>
        </w:tc>
        <w:tc>
          <w:tcPr>
            <w:tcW w:w="992" w:type="dxa"/>
            <w:vAlign w:val="center"/>
          </w:tcPr>
          <w:p w14:paraId="3F60C0EB" w14:textId="77777777" w:rsidR="00B5184F" w:rsidRPr="00B83A4B" w:rsidRDefault="00B5184F" w:rsidP="008E5B64">
            <w:pPr>
              <w:spacing w:before="40" w:after="40"/>
              <w:jc w:val="center"/>
            </w:pPr>
            <w:r w:rsidRPr="00B83A4B">
              <w:t>M1</w:t>
            </w:r>
          </w:p>
        </w:tc>
        <w:tc>
          <w:tcPr>
            <w:tcW w:w="709" w:type="dxa"/>
            <w:vAlign w:val="center"/>
          </w:tcPr>
          <w:p w14:paraId="7DD5D9D3" w14:textId="77777777" w:rsidR="00B5184F" w:rsidRPr="00BE78B6" w:rsidRDefault="00B5184F" w:rsidP="008E5B64">
            <w:pPr>
              <w:spacing w:before="40" w:after="40"/>
              <w:jc w:val="center"/>
            </w:pPr>
            <w:r>
              <w:t>2.1</w:t>
            </w:r>
          </w:p>
        </w:tc>
      </w:tr>
      <w:tr w:rsidR="00B5184F" w:rsidRPr="00BE78B6" w14:paraId="39B17FA7" w14:textId="77777777" w:rsidTr="00B5184F">
        <w:trPr>
          <w:trHeight w:val="187"/>
        </w:trPr>
        <w:tc>
          <w:tcPr>
            <w:tcW w:w="1276" w:type="dxa"/>
            <w:vMerge/>
          </w:tcPr>
          <w:p w14:paraId="2D163FC6" w14:textId="77777777" w:rsidR="00B5184F" w:rsidRPr="00BE78B6" w:rsidRDefault="00B5184F" w:rsidP="008E5B64">
            <w:pPr>
              <w:spacing w:before="120" w:after="120"/>
              <w:jc w:val="center"/>
              <w:rPr>
                <w:b/>
              </w:rPr>
            </w:pPr>
          </w:p>
        </w:tc>
        <w:tc>
          <w:tcPr>
            <w:tcW w:w="6946" w:type="dxa"/>
            <w:vAlign w:val="center"/>
          </w:tcPr>
          <w:p w14:paraId="499968D8" w14:textId="05EEAAE6" w:rsidR="00B5184F" w:rsidRPr="00821452" w:rsidRDefault="0074066F" w:rsidP="0074066F">
            <w:pPr>
              <w:tabs>
                <w:tab w:val="left" w:pos="426"/>
              </w:tabs>
              <w:rPr>
                <w:lang w:val="en-US"/>
              </w:rPr>
            </w:pPr>
            <m:oMath>
              <m:r>
                <w:rPr>
                  <w:rFonts w:ascii="Cambria Math"/>
                  <w:lang w:val="en-US"/>
                </w:rPr>
                <m:t>k</m:t>
              </m:r>
              <m:r>
                <w:rPr>
                  <w:rFonts w:ascii="Cambria Math"/>
                  <w:lang w:val="en-US"/>
                </w:rPr>
                <m:t>×</m:t>
              </m:r>
              <m:sSup>
                <m:sSupPr>
                  <m:ctrlPr>
                    <w:rPr>
                      <w:rFonts w:ascii="Cambria Math" w:hAnsi="Cambria Math"/>
                      <w:i/>
                      <w:lang w:val="en-US"/>
                    </w:rPr>
                  </m:ctrlPr>
                </m:sSupPr>
                <m:e>
                  <m:r>
                    <w:rPr>
                      <w:rFonts w:ascii="Cambria Math"/>
                      <w:lang w:val="en-US"/>
                    </w:rPr>
                    <m:t>3</m:t>
                  </m:r>
                </m:e>
                <m:sup>
                  <m:r>
                    <w:rPr>
                      <w:rFonts w:ascii="Cambria Math"/>
                      <w:lang w:val="en-US"/>
                    </w:rPr>
                    <m:t>4</m:t>
                  </m:r>
                </m:sup>
              </m:sSup>
              <m:r>
                <w:rPr>
                  <w:rFonts w:ascii="Cambria Math"/>
                  <w:lang w:val="en-US"/>
                </w:rPr>
                <m:t>=1</m:t>
              </m:r>
            </m:oMath>
            <w:r w:rsidR="00B5184F">
              <w:rPr>
                <w:lang w:val="en-US"/>
              </w:rPr>
              <w:t xml:space="preserve">  </w:t>
            </w:r>
            <m:oMath>
              <m:r>
                <w:rPr>
                  <w:rFonts w:ascii="Cambria Math" w:hAnsi="Cambria Math" w:cs="Cambria Math"/>
                  <w:lang w:val="en-US"/>
                </w:rPr>
                <m:t>∴</m:t>
              </m:r>
              <m:r>
                <w:rPr>
                  <w:rFonts w:ascii="Cambria Math"/>
                  <w:lang w:val="en-US"/>
                </w:rPr>
                <m:t>k=</m:t>
              </m:r>
              <m:f>
                <m:fPr>
                  <m:ctrlPr>
                    <w:rPr>
                      <w:rFonts w:ascii="Cambria Math" w:hAnsi="Cambria Math"/>
                      <w:i/>
                      <w:lang w:val="en-US"/>
                    </w:rPr>
                  </m:ctrlPr>
                </m:fPr>
                <m:num>
                  <m:r>
                    <w:rPr>
                      <w:rFonts w:ascii="Cambria Math"/>
                      <w:lang w:val="en-US"/>
                    </w:rPr>
                    <m:t>1</m:t>
                  </m:r>
                </m:num>
                <m:den>
                  <m:r>
                    <w:rPr>
                      <w:rFonts w:ascii="Cambria Math"/>
                      <w:lang w:val="en-US"/>
                    </w:rPr>
                    <m:t>81</m:t>
                  </m:r>
                </m:den>
              </m:f>
            </m:oMath>
          </w:p>
        </w:tc>
        <w:tc>
          <w:tcPr>
            <w:tcW w:w="992" w:type="dxa"/>
            <w:vAlign w:val="center"/>
          </w:tcPr>
          <w:p w14:paraId="1D57FF1D" w14:textId="0EFC8731" w:rsidR="00B5184F" w:rsidRPr="00B83A4B" w:rsidRDefault="00B5184F" w:rsidP="008E5B64">
            <w:pPr>
              <w:spacing w:before="40" w:after="40"/>
              <w:jc w:val="center"/>
            </w:pPr>
            <w:r w:rsidRPr="00B83A4B">
              <w:t>A1*</w:t>
            </w:r>
            <w:proofErr w:type="spellStart"/>
            <w:proofErr w:type="gramStart"/>
            <w:r w:rsidRPr="00B83A4B">
              <w:t>cso</w:t>
            </w:r>
            <w:proofErr w:type="spellEnd"/>
            <w:r w:rsidRPr="00B83A4B">
              <w:t>(</w:t>
            </w:r>
            <w:proofErr w:type="gramEnd"/>
            <w:r w:rsidRPr="00B83A4B">
              <w:t>2)</w:t>
            </w:r>
          </w:p>
        </w:tc>
        <w:tc>
          <w:tcPr>
            <w:tcW w:w="709" w:type="dxa"/>
            <w:vAlign w:val="center"/>
          </w:tcPr>
          <w:p w14:paraId="53E2AA70" w14:textId="77777777" w:rsidR="00B5184F" w:rsidRPr="00BE78B6" w:rsidRDefault="00B5184F" w:rsidP="008E5B64">
            <w:pPr>
              <w:spacing w:before="40" w:after="40"/>
              <w:jc w:val="center"/>
            </w:pPr>
            <w:r>
              <w:t>1.1b</w:t>
            </w:r>
          </w:p>
        </w:tc>
      </w:tr>
      <w:tr w:rsidR="00B5184F" w:rsidRPr="00BE78B6" w14:paraId="0895876F" w14:textId="77777777" w:rsidTr="00B5184F">
        <w:trPr>
          <w:trHeight w:val="187"/>
        </w:trPr>
        <w:tc>
          <w:tcPr>
            <w:tcW w:w="1276" w:type="dxa"/>
            <w:vMerge w:val="restart"/>
          </w:tcPr>
          <w:p w14:paraId="494E4158" w14:textId="77777777" w:rsidR="00B5184F" w:rsidRPr="00BE78B6" w:rsidRDefault="00B5184F" w:rsidP="008E5B64">
            <w:pPr>
              <w:spacing w:before="120" w:after="120"/>
              <w:jc w:val="center"/>
              <w:rPr>
                <w:b/>
              </w:rPr>
            </w:pPr>
            <w:r>
              <w:rPr>
                <w:b/>
              </w:rPr>
              <w:t>(b)</w:t>
            </w:r>
          </w:p>
        </w:tc>
        <w:tc>
          <w:tcPr>
            <w:tcW w:w="6946" w:type="dxa"/>
            <w:vAlign w:val="center"/>
          </w:tcPr>
          <w:p w14:paraId="5A2D9BA4" w14:textId="73B7A872" w:rsidR="00B5184F" w:rsidRPr="00302FC5" w:rsidRDefault="00B5184F" w:rsidP="0074066F">
            <w:pPr>
              <w:rPr>
                <w:color w:val="FF0000"/>
                <w:lang w:val="en-US"/>
              </w:rPr>
            </w:pPr>
            <w:r>
              <w:rPr>
                <w:lang w:val="en-US"/>
              </w:rPr>
              <w:t>P</w:t>
            </w:r>
            <w:r w:rsidRPr="00821514">
              <w:rPr>
                <w:position w:val="-14"/>
                <w:lang w:val="en-US"/>
              </w:rPr>
              <w:object w:dxaOrig="820" w:dyaOrig="400" w14:anchorId="4F6A7989">
                <v:shape id="_x0000_i1031" type="#_x0000_t75" style="width:43.5pt;height:21.5pt" o:ole="">
                  <v:imagedata r:id="rId22" o:title=""/>
                </v:shape>
                <o:OLEObject Type="Embed" ProgID="Equation.DSMT4" ShapeID="_x0000_i1031" DrawAspect="Content" ObjectID="_1745749875" r:id="rId23"/>
              </w:object>
            </w:r>
            <w:r>
              <w:rPr>
                <w:lang w:val="en-US"/>
              </w:rPr>
              <w:t xml:space="preserve"> is coefficient </w:t>
            </w:r>
            <w:proofErr w:type="gramStart"/>
            <w:r>
              <w:rPr>
                <w:lang w:val="en-US"/>
              </w:rPr>
              <w:t xml:space="preserve">of  </w:t>
            </w:r>
            <w:r w:rsidRPr="00E52D5A">
              <w:rPr>
                <w:i/>
                <w:lang w:val="en-US"/>
              </w:rPr>
              <w:t>t</w:t>
            </w:r>
            <w:proofErr w:type="gramEnd"/>
            <w:r>
              <w:rPr>
                <w:vertAlign w:val="superscript"/>
                <w:lang w:val="en-US"/>
              </w:rPr>
              <w:t>2</w:t>
            </w:r>
            <w:r>
              <w:rPr>
                <w:lang w:val="en-US"/>
              </w:rPr>
              <w:t xml:space="preserve">  so </w:t>
            </w:r>
            <w:r w:rsidRPr="00651BE3">
              <w:rPr>
                <w:lang w:val="en-US"/>
              </w:rPr>
              <w:t>G</w:t>
            </w:r>
            <w:r>
              <w:rPr>
                <w:i/>
                <w:vertAlign w:val="subscript"/>
                <w:lang w:val="en-US"/>
              </w:rPr>
              <w:t xml:space="preserve">X </w:t>
            </w:r>
            <w:r>
              <w:rPr>
                <w:lang w:val="en-US"/>
              </w:rPr>
              <w:t>(</w:t>
            </w:r>
            <w:r>
              <w:rPr>
                <w:i/>
                <w:lang w:val="en-US"/>
              </w:rPr>
              <w:t>t</w:t>
            </w:r>
            <w:r>
              <w:rPr>
                <w:lang w:val="en-US"/>
              </w:rPr>
              <w:t xml:space="preserve">) = </w:t>
            </w:r>
            <m:oMath>
              <m:r>
                <w:rPr>
                  <w:rFonts w:ascii="Cambria Math"/>
                  <w:lang w:val="en-US"/>
                </w:rPr>
                <m:t>k</m:t>
              </m:r>
              <m:d>
                <m:dPr>
                  <m:ctrlPr>
                    <w:rPr>
                      <w:rFonts w:ascii="Cambria Math" w:hAnsi="Cambria Math"/>
                      <w:i/>
                      <w:lang w:val="en-US"/>
                    </w:rPr>
                  </m:ctrlPr>
                </m:dPr>
                <m:e>
                  <m:r>
                    <w:rPr>
                      <w:rFonts w:ascii="Cambria Math"/>
                      <w:lang w:val="en-US"/>
                    </w:rPr>
                    <m:t>...+</m:t>
                  </m:r>
                  <m:sSub>
                    <m:sSubPr>
                      <m:ctrlPr>
                        <w:rPr>
                          <w:rFonts w:ascii="Cambria Math" w:hAnsi="Cambria Math"/>
                          <w:i/>
                          <w:lang w:val="en-US"/>
                        </w:rPr>
                      </m:ctrlPr>
                    </m:sSubPr>
                    <m:e>
                      <m:sPre>
                        <m:sPrePr>
                          <m:ctrlPr>
                            <w:rPr>
                              <w:rFonts w:ascii="Cambria Math" w:hAnsi="Cambria Math"/>
                              <w:i/>
                              <w:lang w:val="en-US"/>
                            </w:rPr>
                          </m:ctrlPr>
                        </m:sPrePr>
                        <m:sub/>
                        <m:sup>
                          <m:r>
                            <w:rPr>
                              <w:rFonts w:ascii="Cambria Math"/>
                              <w:lang w:val="en-US"/>
                            </w:rPr>
                            <m:t>4</m:t>
                          </m:r>
                        </m:sup>
                        <m:e>
                          <m:r>
                            <w:rPr>
                              <w:rFonts w:ascii="Cambria Math"/>
                              <w:lang w:val="en-US"/>
                            </w:rPr>
                            <m:t>C</m:t>
                          </m:r>
                        </m:e>
                      </m:sPre>
                    </m:e>
                    <m:sub>
                      <m:r>
                        <w:rPr>
                          <w:rFonts w:ascii="Cambria Math"/>
                          <w:lang w:val="en-US"/>
                        </w:rPr>
                        <m:t>2</m:t>
                      </m:r>
                    </m:sub>
                  </m:sSub>
                  <m:sSup>
                    <m:sSupPr>
                      <m:ctrlPr>
                        <w:rPr>
                          <w:rFonts w:ascii="Cambria Math" w:hAnsi="Cambria Math"/>
                          <w:i/>
                          <w:lang w:val="en-US"/>
                        </w:rPr>
                      </m:ctrlPr>
                    </m:sSupPr>
                    <m:e>
                      <m:d>
                        <m:dPr>
                          <m:ctrlPr>
                            <w:rPr>
                              <w:rFonts w:ascii="Cambria Math" w:hAnsi="Cambria Math"/>
                              <w:i/>
                              <w:lang w:val="en-US"/>
                            </w:rPr>
                          </m:ctrlPr>
                        </m:dPr>
                        <m:e>
                          <m:r>
                            <w:rPr>
                              <w:rFonts w:ascii="Cambria Math"/>
                              <w:lang w:val="en-US"/>
                            </w:rPr>
                            <m:t>t</m:t>
                          </m:r>
                        </m:e>
                      </m:d>
                    </m:e>
                    <m:sup>
                      <m:r>
                        <w:rPr>
                          <w:rFonts w:ascii="Cambria Math"/>
                          <w:lang w:val="en-US"/>
                        </w:rPr>
                        <m:t>2</m:t>
                      </m:r>
                    </m:sup>
                  </m:sSup>
                  <m:r>
                    <w:rPr>
                      <w:rFonts w:ascii="Cambria Math"/>
                      <w:lang w:val="en-US"/>
                    </w:rPr>
                    <m:t>+...</m:t>
                  </m:r>
                </m:e>
              </m:d>
            </m:oMath>
          </w:p>
        </w:tc>
        <w:tc>
          <w:tcPr>
            <w:tcW w:w="992" w:type="dxa"/>
            <w:vAlign w:val="center"/>
          </w:tcPr>
          <w:p w14:paraId="22B8D825" w14:textId="77777777" w:rsidR="00B5184F" w:rsidRPr="00B83A4B" w:rsidRDefault="00B5184F" w:rsidP="008E5B64">
            <w:pPr>
              <w:spacing w:before="40" w:after="40"/>
              <w:jc w:val="center"/>
            </w:pPr>
            <w:r w:rsidRPr="00B83A4B">
              <w:t>M1</w:t>
            </w:r>
          </w:p>
        </w:tc>
        <w:tc>
          <w:tcPr>
            <w:tcW w:w="709" w:type="dxa"/>
            <w:vAlign w:val="center"/>
          </w:tcPr>
          <w:p w14:paraId="2848B6B2" w14:textId="77777777" w:rsidR="00B5184F" w:rsidRPr="00BE78B6" w:rsidRDefault="00B5184F" w:rsidP="008E5B64">
            <w:pPr>
              <w:spacing w:before="40" w:after="40"/>
              <w:jc w:val="center"/>
            </w:pPr>
            <w:r>
              <w:t>1.1b</w:t>
            </w:r>
          </w:p>
        </w:tc>
      </w:tr>
      <w:tr w:rsidR="00B5184F" w:rsidRPr="00BE78B6" w14:paraId="78AAFE9E" w14:textId="77777777" w:rsidTr="00B5184F">
        <w:trPr>
          <w:trHeight w:val="187"/>
        </w:trPr>
        <w:tc>
          <w:tcPr>
            <w:tcW w:w="1276" w:type="dxa"/>
            <w:vMerge/>
          </w:tcPr>
          <w:p w14:paraId="6B796CB6" w14:textId="77777777" w:rsidR="00B5184F" w:rsidRPr="00BE78B6" w:rsidRDefault="00B5184F" w:rsidP="008E5B64">
            <w:pPr>
              <w:spacing w:before="120" w:after="120"/>
              <w:jc w:val="center"/>
              <w:rPr>
                <w:b/>
              </w:rPr>
            </w:pPr>
          </w:p>
        </w:tc>
        <w:tc>
          <w:tcPr>
            <w:tcW w:w="6946" w:type="dxa"/>
            <w:vAlign w:val="center"/>
          </w:tcPr>
          <w:p w14:paraId="2C4C7595" w14:textId="2BC135BC" w:rsidR="00B5184F" w:rsidRPr="00302FC5" w:rsidRDefault="00FE6A3B" w:rsidP="00DB373A">
            <w:pPr>
              <w:spacing w:before="40" w:after="40"/>
              <w:rPr>
                <w:color w:val="FF0000"/>
              </w:rPr>
            </w:pPr>
            <w:r w:rsidRPr="008479F6">
              <w:rPr>
                <w:position w:val="-24"/>
              </w:rPr>
              <w:object w:dxaOrig="2320" w:dyaOrig="660" w14:anchorId="2532DFD2">
                <v:shape id="_x0000_i1032" type="#_x0000_t75" style="width:116.5pt;height:33.5pt" o:ole="">
                  <v:imagedata r:id="rId24" o:title=""/>
                </v:shape>
                <o:OLEObject Type="Embed" ProgID="Equation.DSMT4" ShapeID="_x0000_i1032" DrawAspect="Content" ObjectID="_1745749876" r:id="rId25"/>
              </w:object>
            </w:r>
          </w:p>
        </w:tc>
        <w:tc>
          <w:tcPr>
            <w:tcW w:w="992" w:type="dxa"/>
            <w:vAlign w:val="center"/>
          </w:tcPr>
          <w:p w14:paraId="6586B336" w14:textId="77777777" w:rsidR="00B5184F" w:rsidRDefault="00B5184F" w:rsidP="008E5B64">
            <w:pPr>
              <w:spacing w:before="40" w:after="40"/>
              <w:jc w:val="center"/>
            </w:pPr>
            <w:r w:rsidRPr="00B83A4B">
              <w:t>A1</w:t>
            </w:r>
          </w:p>
          <w:p w14:paraId="0C47AB86" w14:textId="7B961381" w:rsidR="00B5184F" w:rsidRPr="00B83A4B" w:rsidRDefault="00B5184F" w:rsidP="008E5B64">
            <w:pPr>
              <w:spacing w:before="40" w:after="40"/>
              <w:jc w:val="center"/>
            </w:pPr>
            <w:r w:rsidRPr="00B83A4B">
              <w:t>(2)</w:t>
            </w:r>
          </w:p>
        </w:tc>
        <w:tc>
          <w:tcPr>
            <w:tcW w:w="709" w:type="dxa"/>
            <w:vAlign w:val="center"/>
          </w:tcPr>
          <w:p w14:paraId="348BF7B7" w14:textId="77777777" w:rsidR="00B5184F" w:rsidRPr="00BE78B6" w:rsidRDefault="00B5184F" w:rsidP="008E5B64">
            <w:pPr>
              <w:spacing w:before="40" w:after="40"/>
              <w:jc w:val="center"/>
            </w:pPr>
            <w:r>
              <w:t>1.1b</w:t>
            </w:r>
          </w:p>
        </w:tc>
      </w:tr>
      <w:tr w:rsidR="00B5184F" w:rsidRPr="00BE78B6" w14:paraId="4138F2D8" w14:textId="77777777" w:rsidTr="00B5184F">
        <w:trPr>
          <w:trHeight w:val="187"/>
        </w:trPr>
        <w:tc>
          <w:tcPr>
            <w:tcW w:w="1276" w:type="dxa"/>
            <w:vMerge w:val="restart"/>
          </w:tcPr>
          <w:p w14:paraId="2B89726F" w14:textId="77777777" w:rsidR="00B5184F" w:rsidRPr="00BE78B6" w:rsidRDefault="00B5184F" w:rsidP="008E5B64">
            <w:pPr>
              <w:spacing w:before="120" w:after="120"/>
              <w:jc w:val="center"/>
              <w:rPr>
                <w:b/>
              </w:rPr>
            </w:pPr>
            <w:r>
              <w:rPr>
                <w:b/>
              </w:rPr>
              <w:t>(c)</w:t>
            </w:r>
          </w:p>
        </w:tc>
        <w:tc>
          <w:tcPr>
            <w:tcW w:w="6946" w:type="dxa"/>
            <w:vAlign w:val="center"/>
          </w:tcPr>
          <w:p w14:paraId="52F7CBB6" w14:textId="3E5D59AD" w:rsidR="00B5184F" w:rsidRPr="00BE78B6" w:rsidRDefault="00BB31B5" w:rsidP="00DB373A">
            <w:pPr>
              <w:spacing w:before="40" w:after="40"/>
            </w:pPr>
            <w:r w:rsidRPr="008479F6">
              <w:rPr>
                <w:position w:val="-24"/>
              </w:rPr>
              <w:object w:dxaOrig="1980" w:dyaOrig="660" w14:anchorId="5666BC94">
                <v:shape id="_x0000_i1033" type="#_x0000_t75" style="width:99pt;height:33.5pt" o:ole="">
                  <v:imagedata r:id="rId26" o:title=""/>
                </v:shape>
                <o:OLEObject Type="Embed" ProgID="Equation.DSMT4" ShapeID="_x0000_i1033" DrawAspect="Content" ObjectID="_1745749877" r:id="rId27"/>
              </w:object>
            </w:r>
          </w:p>
        </w:tc>
        <w:tc>
          <w:tcPr>
            <w:tcW w:w="992" w:type="dxa"/>
            <w:vAlign w:val="center"/>
          </w:tcPr>
          <w:p w14:paraId="0A9059EF" w14:textId="77777777" w:rsidR="00B5184F" w:rsidRDefault="00B5184F" w:rsidP="008E5B64">
            <w:pPr>
              <w:spacing w:before="40" w:after="40"/>
              <w:jc w:val="center"/>
            </w:pPr>
            <w:r w:rsidRPr="00B83A4B">
              <w:t>M1</w:t>
            </w:r>
          </w:p>
          <w:p w14:paraId="074EF896" w14:textId="7183C5DA" w:rsidR="006236F1" w:rsidRPr="00B83A4B" w:rsidRDefault="006236F1" w:rsidP="008E5B64">
            <w:pPr>
              <w:spacing w:before="40" w:after="40"/>
              <w:jc w:val="center"/>
            </w:pPr>
            <w:r>
              <w:t>A1</w:t>
            </w:r>
          </w:p>
        </w:tc>
        <w:tc>
          <w:tcPr>
            <w:tcW w:w="709" w:type="dxa"/>
            <w:vAlign w:val="center"/>
          </w:tcPr>
          <w:p w14:paraId="7BA34271" w14:textId="77777777" w:rsidR="00B5184F" w:rsidRPr="00BE78B6" w:rsidRDefault="00B5184F" w:rsidP="008E5B64">
            <w:pPr>
              <w:spacing w:before="40" w:after="40"/>
              <w:jc w:val="center"/>
            </w:pPr>
            <w:r>
              <w:t>3.1a</w:t>
            </w:r>
          </w:p>
        </w:tc>
      </w:tr>
      <w:tr w:rsidR="006236F1" w:rsidRPr="00BE78B6" w14:paraId="4F4ACD85" w14:textId="77777777" w:rsidTr="00B5184F">
        <w:trPr>
          <w:gridAfter w:val="3"/>
          <w:wAfter w:w="8647" w:type="dxa"/>
          <w:trHeight w:val="516"/>
        </w:trPr>
        <w:tc>
          <w:tcPr>
            <w:tcW w:w="1276" w:type="dxa"/>
            <w:vMerge/>
          </w:tcPr>
          <w:p w14:paraId="40C923CE" w14:textId="77777777" w:rsidR="006236F1" w:rsidRPr="00BE78B6" w:rsidRDefault="006236F1" w:rsidP="008E5B64">
            <w:pPr>
              <w:spacing w:before="120" w:after="120"/>
              <w:jc w:val="center"/>
              <w:rPr>
                <w:b/>
              </w:rPr>
            </w:pPr>
          </w:p>
        </w:tc>
      </w:tr>
      <w:tr w:rsidR="00B5184F" w:rsidRPr="00BE78B6" w14:paraId="4BEFB68D" w14:textId="77777777" w:rsidTr="00B5184F">
        <w:trPr>
          <w:trHeight w:val="187"/>
        </w:trPr>
        <w:tc>
          <w:tcPr>
            <w:tcW w:w="1276" w:type="dxa"/>
            <w:vMerge w:val="restart"/>
          </w:tcPr>
          <w:p w14:paraId="5128FE58" w14:textId="77777777" w:rsidR="00B5184F" w:rsidRPr="00BE78B6" w:rsidRDefault="00B5184F" w:rsidP="008E5B64">
            <w:pPr>
              <w:spacing w:before="120" w:after="120"/>
              <w:jc w:val="center"/>
              <w:rPr>
                <w:b/>
              </w:rPr>
            </w:pPr>
            <w:r>
              <w:rPr>
                <w:b/>
              </w:rPr>
              <w:t>(d)</w:t>
            </w:r>
          </w:p>
        </w:tc>
        <w:tc>
          <w:tcPr>
            <w:tcW w:w="6946" w:type="dxa"/>
            <w:vAlign w:val="center"/>
          </w:tcPr>
          <w:p w14:paraId="2CB262FE" w14:textId="064C64CD" w:rsidR="00B5184F" w:rsidRPr="006F2F1C" w:rsidRDefault="00D42D01" w:rsidP="006236F1">
            <w:pPr>
              <w:spacing w:before="40" w:after="40"/>
              <w:rPr>
                <w:sz w:val="28"/>
                <w:szCs w:val="28"/>
              </w:rPr>
            </w:pPr>
            <m:oMath>
              <m:sSub>
                <m:sSubPr>
                  <m:ctrlPr>
                    <w:rPr>
                      <w:rFonts w:ascii="Cambria Math" w:hAnsi="Cambria Math"/>
                      <w:i/>
                      <w:sz w:val="28"/>
                      <w:szCs w:val="28"/>
                    </w:rPr>
                  </m:ctrlPr>
                </m:sSubPr>
                <m:e>
                  <m:r>
                    <w:rPr>
                      <w:rFonts w:ascii="Cambria Math"/>
                      <w:sz w:val="28"/>
                      <w:szCs w:val="28"/>
                    </w:rPr>
                    <m:t>G</m:t>
                  </m:r>
                </m:e>
                <m:sub>
                  <m:r>
                    <w:rPr>
                      <w:rFonts w:ascii="Cambria Math"/>
                      <w:sz w:val="28"/>
                      <w:szCs w:val="28"/>
                    </w:rPr>
                    <m:t>U</m:t>
                  </m:r>
                </m:sub>
              </m:sSub>
              <m:d>
                <m:dPr>
                  <m:ctrlPr>
                    <w:rPr>
                      <w:rFonts w:ascii="Cambria Math" w:hAnsi="Cambria Math"/>
                      <w:i/>
                      <w:sz w:val="28"/>
                      <w:szCs w:val="28"/>
                    </w:rPr>
                  </m:ctrlPr>
                </m:dPr>
                <m:e>
                  <m:r>
                    <w:rPr>
                      <w:rFonts w:ascii="Cambria Math"/>
                      <w:sz w:val="28"/>
                      <w:szCs w:val="28"/>
                    </w:rPr>
                    <m:t>t</m:t>
                  </m:r>
                </m:e>
              </m:d>
              <m:r>
                <w:rPr>
                  <w:rFonts w:ascii="Cambria Math"/>
                  <w:sz w:val="28"/>
                  <w:szCs w:val="28"/>
                </w:rPr>
                <m:t xml:space="preserve"> =</m:t>
              </m:r>
              <m:f>
                <m:fPr>
                  <m:ctrlPr>
                    <w:rPr>
                      <w:rFonts w:ascii="Cambria Math" w:hAnsi="Cambria Math"/>
                      <w:i/>
                      <w:sz w:val="28"/>
                      <w:szCs w:val="28"/>
                    </w:rPr>
                  </m:ctrlPr>
                </m:fPr>
                <m:num>
                  <m:r>
                    <w:rPr>
                      <w:rFonts w:ascii="Cambria Math"/>
                      <w:sz w:val="28"/>
                      <w:szCs w:val="28"/>
                    </w:rPr>
                    <m:t>1</m:t>
                  </m:r>
                </m:num>
                <m:den>
                  <m:r>
                    <w:rPr>
                      <w:rFonts w:ascii="Cambria Math"/>
                      <w:sz w:val="28"/>
                      <w:szCs w:val="28"/>
                    </w:rPr>
                    <m:t>81</m:t>
                  </m:r>
                </m:den>
              </m:f>
              <m:sSup>
                <m:sSupPr>
                  <m:ctrlPr>
                    <w:rPr>
                      <w:rFonts w:ascii="Cambria Math" w:hAnsi="Cambria Math"/>
                      <w:i/>
                      <w:sz w:val="28"/>
                      <w:szCs w:val="28"/>
                    </w:rPr>
                  </m:ctrlPr>
                </m:sSupPr>
                <m:e>
                  <m:d>
                    <m:dPr>
                      <m:ctrlPr>
                        <w:rPr>
                          <w:rFonts w:ascii="Cambria Math" w:hAnsi="Cambria Math"/>
                          <w:i/>
                          <w:sz w:val="28"/>
                          <w:szCs w:val="28"/>
                        </w:rPr>
                      </m:ctrlPr>
                    </m:dPr>
                    <m:e>
                      <m:r>
                        <w:rPr>
                          <w:rFonts w:ascii="Cambria Math"/>
                          <w:sz w:val="28"/>
                          <w:szCs w:val="28"/>
                        </w:rPr>
                        <m:t>2+t</m:t>
                      </m:r>
                    </m:e>
                  </m:d>
                </m:e>
                <m:sup>
                  <m:r>
                    <w:rPr>
                      <w:rFonts w:ascii="Cambria Math"/>
                      <w:sz w:val="28"/>
                      <w:szCs w:val="28"/>
                    </w:rPr>
                    <m:t>4</m:t>
                  </m:r>
                </m:sup>
              </m:sSup>
              <m:r>
                <w:rPr>
                  <w:rFonts w:ascii="Cambria Math"/>
                  <w:sz w:val="28"/>
                  <w:szCs w:val="28"/>
                </w:rPr>
                <m:t>×</m:t>
              </m:r>
              <m:f>
                <m:fPr>
                  <m:ctrlPr>
                    <w:rPr>
                      <w:rFonts w:ascii="Cambria Math" w:hAnsi="Cambria Math"/>
                      <w:i/>
                      <w:sz w:val="28"/>
                      <w:szCs w:val="28"/>
                    </w:rPr>
                  </m:ctrlPr>
                </m:fPr>
                <m:num>
                  <m:r>
                    <w:rPr>
                      <w:rFonts w:ascii="Cambria Math"/>
                      <w:sz w:val="28"/>
                      <w:szCs w:val="28"/>
                    </w:rPr>
                    <m:t>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sz w:val="28"/>
                              <w:szCs w:val="28"/>
                            </w:rPr>
                            <m:t>2+t</m:t>
                          </m:r>
                        </m:e>
                      </m:d>
                    </m:e>
                    <m:sup>
                      <m:r>
                        <w:rPr>
                          <w:rFonts w:ascii="Cambria Math"/>
                          <w:sz w:val="28"/>
                          <w:szCs w:val="28"/>
                        </w:rPr>
                        <m:t>2</m:t>
                      </m:r>
                    </m:sup>
                  </m:sSup>
                </m:num>
                <m:den>
                  <m:r>
                    <w:rPr>
                      <w:rFonts w:ascii="Cambria Math"/>
                      <w:sz w:val="28"/>
                      <w:szCs w:val="28"/>
                    </w:rPr>
                    <m:t>9</m:t>
                  </m:r>
                </m:den>
              </m:f>
            </m:oMath>
            <w:r w:rsidR="00B5184F" w:rsidRPr="006F2F1C">
              <w:rPr>
                <w:sz w:val="28"/>
                <w:szCs w:val="28"/>
              </w:rPr>
              <w:t xml:space="preserve"> </w:t>
            </w:r>
          </w:p>
        </w:tc>
        <w:tc>
          <w:tcPr>
            <w:tcW w:w="992" w:type="dxa"/>
            <w:vAlign w:val="center"/>
          </w:tcPr>
          <w:p w14:paraId="528C68C3" w14:textId="77777777" w:rsidR="00B5184F" w:rsidRPr="00B83A4B" w:rsidRDefault="00B5184F" w:rsidP="008E5B64">
            <w:pPr>
              <w:spacing w:before="40" w:after="40"/>
              <w:jc w:val="center"/>
            </w:pPr>
            <w:r w:rsidRPr="00B83A4B">
              <w:t>M1</w:t>
            </w:r>
          </w:p>
        </w:tc>
        <w:tc>
          <w:tcPr>
            <w:tcW w:w="709" w:type="dxa"/>
            <w:vAlign w:val="center"/>
          </w:tcPr>
          <w:p w14:paraId="6F9BED69" w14:textId="77777777" w:rsidR="00B5184F" w:rsidRPr="00BE78B6" w:rsidRDefault="00B5184F" w:rsidP="008E5B64">
            <w:pPr>
              <w:spacing w:before="40" w:after="40"/>
              <w:jc w:val="center"/>
            </w:pPr>
            <w:r>
              <w:t>3.1a</w:t>
            </w:r>
          </w:p>
        </w:tc>
      </w:tr>
      <w:tr w:rsidR="00B5184F" w:rsidRPr="00BE78B6" w14:paraId="2A6269DB" w14:textId="77777777" w:rsidTr="00B5184F">
        <w:trPr>
          <w:trHeight w:val="187"/>
        </w:trPr>
        <w:tc>
          <w:tcPr>
            <w:tcW w:w="1276" w:type="dxa"/>
            <w:vMerge/>
          </w:tcPr>
          <w:p w14:paraId="463B1E28" w14:textId="77777777" w:rsidR="00B5184F" w:rsidRDefault="00B5184F" w:rsidP="008E5B64">
            <w:pPr>
              <w:spacing w:before="120" w:after="120"/>
              <w:jc w:val="center"/>
              <w:rPr>
                <w:b/>
              </w:rPr>
            </w:pPr>
          </w:p>
        </w:tc>
        <w:tc>
          <w:tcPr>
            <w:tcW w:w="6946" w:type="dxa"/>
            <w:vAlign w:val="center"/>
          </w:tcPr>
          <w:p w14:paraId="6500C3B0" w14:textId="4CE3874C" w:rsidR="00B5184F" w:rsidRPr="006F2F1C" w:rsidRDefault="00B5184F" w:rsidP="00F25B5A">
            <w:pPr>
              <w:spacing w:before="40" w:after="40"/>
              <w:rPr>
                <w:sz w:val="28"/>
                <w:szCs w:val="28"/>
              </w:rPr>
            </w:pPr>
            <w:r w:rsidRPr="006F2F1C">
              <w:rPr>
                <w:sz w:val="28"/>
                <w:szCs w:val="28"/>
              </w:rPr>
              <w:t xml:space="preserve">          </w:t>
            </w:r>
            <m:oMath>
              <m:r>
                <w:rPr>
                  <w:rFonts w:ascii="Cambria Math"/>
                  <w:sz w:val="28"/>
                  <w:szCs w:val="28"/>
                </w:rPr>
                <m:t xml:space="preserve"> </m:t>
              </m:r>
              <m:r>
                <m:rPr>
                  <m:sty m:val="p"/>
                </m:rPr>
                <w:rPr>
                  <w:rFonts w:ascii="Cambria Math" w:hAnsi="Cambria Math"/>
                  <w:position w:val="-24"/>
                </w:rPr>
                <w:object w:dxaOrig="1760" w:dyaOrig="720" w14:anchorId="1B48A4B5">
                  <v:shape id="_x0000_i1034" type="#_x0000_t75" style="width:88pt;height:36pt" o:ole="">
                    <v:imagedata r:id="rId28" o:title=""/>
                  </v:shape>
                  <o:OLEObject Type="Embed" ProgID="Equation.DSMT4" ShapeID="_x0000_i1034" DrawAspect="Content" ObjectID="_1745749878" r:id="rId29"/>
                </w:object>
              </m:r>
            </m:oMath>
          </w:p>
        </w:tc>
        <w:tc>
          <w:tcPr>
            <w:tcW w:w="992" w:type="dxa"/>
            <w:vAlign w:val="center"/>
          </w:tcPr>
          <w:p w14:paraId="5293D692" w14:textId="77777777" w:rsidR="00B5184F" w:rsidRDefault="00B5184F" w:rsidP="008E5B64">
            <w:pPr>
              <w:spacing w:before="40" w:after="40"/>
              <w:jc w:val="center"/>
            </w:pPr>
            <w:r w:rsidRPr="00B83A4B">
              <w:t>A1</w:t>
            </w:r>
          </w:p>
          <w:p w14:paraId="69602B00" w14:textId="0C9B6E18" w:rsidR="00B5184F" w:rsidRPr="00B83A4B" w:rsidRDefault="00B5184F" w:rsidP="008E5B64">
            <w:pPr>
              <w:spacing w:before="40" w:after="40"/>
              <w:jc w:val="center"/>
            </w:pPr>
            <w:r w:rsidRPr="00B83A4B">
              <w:t>(2)</w:t>
            </w:r>
          </w:p>
        </w:tc>
        <w:tc>
          <w:tcPr>
            <w:tcW w:w="709" w:type="dxa"/>
            <w:vAlign w:val="center"/>
          </w:tcPr>
          <w:p w14:paraId="295E86B4" w14:textId="77777777" w:rsidR="00B5184F" w:rsidRPr="00BE78B6" w:rsidRDefault="00B5184F" w:rsidP="008E5B64">
            <w:pPr>
              <w:spacing w:before="40" w:after="40"/>
              <w:jc w:val="center"/>
            </w:pPr>
            <w:r>
              <w:t>1.1b</w:t>
            </w:r>
          </w:p>
        </w:tc>
      </w:tr>
      <w:tr w:rsidR="00B5184F" w:rsidRPr="00BE78B6" w14:paraId="373D87B2" w14:textId="77777777" w:rsidTr="00B5184F">
        <w:trPr>
          <w:trHeight w:val="187"/>
        </w:trPr>
        <w:tc>
          <w:tcPr>
            <w:tcW w:w="1276" w:type="dxa"/>
            <w:vMerge w:val="restart"/>
          </w:tcPr>
          <w:p w14:paraId="0240DF1E" w14:textId="77777777" w:rsidR="00B5184F" w:rsidRPr="00BE78B6" w:rsidRDefault="00B5184F" w:rsidP="008E5B64">
            <w:pPr>
              <w:spacing w:before="120" w:after="120"/>
              <w:jc w:val="center"/>
              <w:rPr>
                <w:b/>
              </w:rPr>
            </w:pPr>
            <w:r>
              <w:rPr>
                <w:b/>
              </w:rPr>
              <w:t>(e)</w:t>
            </w:r>
          </w:p>
        </w:tc>
        <w:tc>
          <w:tcPr>
            <w:tcW w:w="6946" w:type="dxa"/>
            <w:vAlign w:val="center"/>
          </w:tcPr>
          <w:p w14:paraId="0DBC38AD" w14:textId="4F217F17" w:rsidR="00B5184F" w:rsidRPr="00BE78B6" w:rsidRDefault="00D42D01" w:rsidP="006F2F1C">
            <w:pPr>
              <w:spacing w:before="40" w:after="40"/>
            </w:pPr>
            <m:oMathPara>
              <m:oMath>
                <m:sSup>
                  <m:sSupPr>
                    <m:ctrlPr>
                      <w:rPr>
                        <w:rFonts w:ascii="Cambria Math" w:hAnsi="Cambria Math"/>
                        <w:i/>
                      </w:rPr>
                    </m:ctrlPr>
                  </m:sSupPr>
                  <m:e>
                    <m:sSub>
                      <m:sSubPr>
                        <m:ctrlPr>
                          <w:rPr>
                            <w:rFonts w:ascii="Cambria Math" w:hAnsi="Cambria Math"/>
                            <w:i/>
                          </w:rPr>
                        </m:ctrlPr>
                      </m:sSubPr>
                      <m:e>
                        <m:r>
                          <w:rPr>
                            <w:rFonts w:ascii="Cambria Math"/>
                          </w:rPr>
                          <m:t>G</m:t>
                        </m:r>
                      </m:e>
                      <m:sub>
                        <m:r>
                          <w:rPr>
                            <w:rFonts w:ascii="Cambria Math"/>
                          </w:rPr>
                          <m:t>U</m:t>
                        </m:r>
                      </m:sub>
                    </m:sSub>
                  </m:e>
                  <m:sup>
                    <m:r>
                      <w:rPr>
                        <w:rFonts w:ascii="Cambria Math"/>
                      </w:rPr>
                      <m:t>'</m:t>
                    </m:r>
                  </m:sup>
                </m:sSup>
                <m:d>
                  <m:dPr>
                    <m:ctrlPr>
                      <w:rPr>
                        <w:rFonts w:ascii="Cambria Math" w:hAnsi="Cambria Math"/>
                        <w:i/>
                      </w:rPr>
                    </m:ctrlPr>
                  </m:dPr>
                  <m:e>
                    <m:r>
                      <w:rPr>
                        <w:rFonts w:ascii="Cambria Math"/>
                      </w:rPr>
                      <m:t>t</m:t>
                    </m:r>
                  </m:e>
                </m:d>
                <m:r>
                  <w:rPr>
                    <w:rFonts w:ascii="Cambria Math"/>
                  </w:rPr>
                  <m:t>=</m:t>
                </m:r>
                <m:f>
                  <m:fPr>
                    <m:ctrlPr>
                      <w:rPr>
                        <w:rFonts w:ascii="Cambria Math" w:hAnsi="Cambria Math"/>
                        <w:i/>
                      </w:rPr>
                    </m:ctrlPr>
                  </m:fPr>
                  <m:num>
                    <m:r>
                      <w:rPr>
                        <w:rFonts w:ascii="Cambria Math"/>
                      </w:rPr>
                      <m:t>6t</m:t>
                    </m:r>
                    <m:sSup>
                      <m:sSupPr>
                        <m:ctrlPr>
                          <w:rPr>
                            <w:rFonts w:ascii="Cambria Math" w:hAnsi="Cambria Math"/>
                            <w:i/>
                          </w:rPr>
                        </m:ctrlPr>
                      </m:sSupPr>
                      <m:e>
                        <m:d>
                          <m:dPr>
                            <m:ctrlPr>
                              <w:rPr>
                                <w:rFonts w:ascii="Cambria Math" w:hAnsi="Cambria Math"/>
                                <w:i/>
                              </w:rPr>
                            </m:ctrlPr>
                          </m:dPr>
                          <m:e>
                            <m:r>
                              <w:rPr>
                                <w:rFonts w:ascii="Cambria Math"/>
                              </w:rPr>
                              <m:t>2+t</m:t>
                            </m:r>
                          </m:e>
                        </m:d>
                      </m:e>
                      <m:sup>
                        <m:r>
                          <w:rPr>
                            <w:rFonts w:ascii="Cambria Math"/>
                          </w:rPr>
                          <m:t>5</m:t>
                        </m:r>
                      </m:sup>
                    </m:sSup>
                  </m:num>
                  <m:den>
                    <m:r>
                      <w:rPr>
                        <w:rFonts w:ascii="Cambria Math"/>
                      </w:rPr>
                      <m:t>729</m:t>
                    </m:r>
                  </m:den>
                </m:f>
                <m:r>
                  <w:rPr>
                    <w:rFonts w:asci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rPr>
                              <m:t>2+t</m:t>
                            </m:r>
                          </m:e>
                        </m:d>
                      </m:e>
                      <m:sup>
                        <m:r>
                          <w:rPr>
                            <w:rFonts w:ascii="Cambria Math"/>
                          </w:rPr>
                          <m:t>6</m:t>
                        </m:r>
                      </m:sup>
                    </m:sSup>
                  </m:num>
                  <m:den>
                    <m:r>
                      <w:rPr>
                        <w:rFonts w:ascii="Cambria Math"/>
                      </w:rPr>
                      <m:t>729</m:t>
                    </m:r>
                  </m:den>
                </m:f>
              </m:oMath>
            </m:oMathPara>
          </w:p>
        </w:tc>
        <w:tc>
          <w:tcPr>
            <w:tcW w:w="992" w:type="dxa"/>
            <w:vAlign w:val="center"/>
          </w:tcPr>
          <w:p w14:paraId="08D6EFDD" w14:textId="77777777" w:rsidR="00B5184F" w:rsidRPr="00B83A4B" w:rsidRDefault="00B5184F" w:rsidP="008E5B64">
            <w:pPr>
              <w:spacing w:before="40" w:after="40"/>
              <w:jc w:val="center"/>
            </w:pPr>
            <w:r w:rsidRPr="00B83A4B">
              <w:t>M1</w:t>
            </w:r>
          </w:p>
        </w:tc>
        <w:tc>
          <w:tcPr>
            <w:tcW w:w="709" w:type="dxa"/>
            <w:vAlign w:val="center"/>
          </w:tcPr>
          <w:p w14:paraId="38BC9F71" w14:textId="77777777" w:rsidR="00B5184F" w:rsidRPr="00BE78B6" w:rsidRDefault="00B5184F" w:rsidP="008E5B64">
            <w:pPr>
              <w:spacing w:before="40" w:after="40"/>
              <w:jc w:val="center"/>
            </w:pPr>
            <w:r>
              <w:t>2.1</w:t>
            </w:r>
          </w:p>
        </w:tc>
      </w:tr>
      <w:tr w:rsidR="00B5184F" w:rsidRPr="00BE78B6" w14:paraId="56AB4452" w14:textId="77777777" w:rsidTr="00B5184F">
        <w:trPr>
          <w:trHeight w:val="187"/>
        </w:trPr>
        <w:tc>
          <w:tcPr>
            <w:tcW w:w="1276" w:type="dxa"/>
            <w:vMerge/>
            <w:vAlign w:val="center"/>
          </w:tcPr>
          <w:p w14:paraId="4E8B82BE" w14:textId="77777777" w:rsidR="00B5184F" w:rsidRDefault="00B5184F" w:rsidP="008E5B64">
            <w:pPr>
              <w:spacing w:before="120" w:after="120"/>
              <w:jc w:val="center"/>
              <w:rPr>
                <w:b/>
              </w:rPr>
            </w:pPr>
          </w:p>
        </w:tc>
        <w:tc>
          <w:tcPr>
            <w:tcW w:w="6946" w:type="dxa"/>
            <w:vAlign w:val="center"/>
          </w:tcPr>
          <w:p w14:paraId="59238D03" w14:textId="4DD4B260" w:rsidR="00B5184F" w:rsidRDefault="00100890" w:rsidP="006F2F1C">
            <w:pPr>
              <w:spacing w:before="40" w:after="40"/>
            </w:pPr>
            <w:r w:rsidRPr="006A0CF6">
              <w:rPr>
                <w:position w:val="-14"/>
              </w:rPr>
              <w:object w:dxaOrig="1080" w:dyaOrig="460" w14:anchorId="1982E695">
                <v:shape id="_x0000_i1035" type="#_x0000_t75" style="width:54pt;height:23.5pt" o:ole="">
                  <v:imagedata r:id="rId30" o:title=""/>
                </v:shape>
                <o:OLEObject Type="Embed" ProgID="Equation.DSMT4" ShapeID="_x0000_i1035" DrawAspect="Content" ObjectID="_1745749879" r:id="rId31"/>
              </w:object>
            </w:r>
          </w:p>
        </w:tc>
        <w:tc>
          <w:tcPr>
            <w:tcW w:w="992" w:type="dxa"/>
            <w:vAlign w:val="center"/>
          </w:tcPr>
          <w:p w14:paraId="43E58BB3" w14:textId="20DB9020" w:rsidR="00B5184F" w:rsidRPr="00B83A4B" w:rsidRDefault="00B5184F" w:rsidP="008E5B64">
            <w:pPr>
              <w:spacing w:before="40" w:after="40"/>
              <w:jc w:val="center"/>
            </w:pPr>
            <w:r w:rsidRPr="00B83A4B">
              <w:t>A1</w:t>
            </w:r>
            <w:r>
              <w:t>ft</w:t>
            </w:r>
          </w:p>
        </w:tc>
        <w:tc>
          <w:tcPr>
            <w:tcW w:w="709" w:type="dxa"/>
            <w:vAlign w:val="center"/>
          </w:tcPr>
          <w:p w14:paraId="582D232C" w14:textId="77777777" w:rsidR="00B5184F" w:rsidRPr="00BE78B6" w:rsidRDefault="00B5184F" w:rsidP="008E5B64">
            <w:pPr>
              <w:spacing w:before="40" w:after="40"/>
              <w:jc w:val="center"/>
            </w:pPr>
            <w:r>
              <w:t>1.1b</w:t>
            </w:r>
          </w:p>
        </w:tc>
      </w:tr>
      <w:tr w:rsidR="00B5184F" w:rsidRPr="00BE78B6" w14:paraId="68CF9F02" w14:textId="77777777" w:rsidTr="00B5184F">
        <w:trPr>
          <w:trHeight w:val="187"/>
        </w:trPr>
        <w:tc>
          <w:tcPr>
            <w:tcW w:w="1276" w:type="dxa"/>
            <w:vMerge/>
            <w:vAlign w:val="center"/>
          </w:tcPr>
          <w:p w14:paraId="0368E8DE" w14:textId="77777777" w:rsidR="00B5184F" w:rsidRPr="00BE78B6" w:rsidRDefault="00B5184F" w:rsidP="008E5B64">
            <w:pPr>
              <w:spacing w:before="120" w:after="120"/>
              <w:jc w:val="center"/>
              <w:rPr>
                <w:b/>
              </w:rPr>
            </w:pPr>
          </w:p>
        </w:tc>
        <w:tc>
          <w:tcPr>
            <w:tcW w:w="6946" w:type="dxa"/>
            <w:vAlign w:val="center"/>
          </w:tcPr>
          <w:p w14:paraId="6ABA2F6A" w14:textId="771F7103" w:rsidR="00B5184F" w:rsidRPr="00BE78B6" w:rsidRDefault="00D42D01" w:rsidP="00F1014B">
            <w:pPr>
              <w:spacing w:before="40" w:after="40"/>
            </w:pPr>
            <m:oMathPara>
              <m:oMath>
                <m:sSup>
                  <m:sSupPr>
                    <m:ctrlPr>
                      <w:rPr>
                        <w:rFonts w:ascii="Cambria Math" w:hAnsi="Cambria Math"/>
                        <w:i/>
                      </w:rPr>
                    </m:ctrlPr>
                  </m:sSupPr>
                  <m:e>
                    <m:sSub>
                      <m:sSubPr>
                        <m:ctrlPr>
                          <w:rPr>
                            <w:rFonts w:ascii="Cambria Math" w:hAnsi="Cambria Math"/>
                            <w:i/>
                          </w:rPr>
                        </m:ctrlPr>
                      </m:sSubPr>
                      <m:e>
                        <m:r>
                          <w:rPr>
                            <w:rFonts w:ascii="Cambria Math"/>
                          </w:rPr>
                          <m:t>G</m:t>
                        </m:r>
                      </m:e>
                      <m:sub>
                        <m:r>
                          <w:rPr>
                            <w:rFonts w:ascii="Cambria Math"/>
                          </w:rPr>
                          <m:t>U</m:t>
                        </m:r>
                      </m:sub>
                    </m:sSub>
                  </m:e>
                  <m:sup>
                    <m:r>
                      <w:rPr>
                        <w:rFonts w:ascii="Cambria Math"/>
                      </w:rPr>
                      <m:t>'​'</m:t>
                    </m:r>
                  </m:sup>
                </m:sSup>
                <m:d>
                  <m:dPr>
                    <m:ctrlPr>
                      <w:rPr>
                        <w:rFonts w:ascii="Cambria Math" w:hAnsi="Cambria Math"/>
                        <w:i/>
                      </w:rPr>
                    </m:ctrlPr>
                  </m:dPr>
                  <m:e>
                    <m:r>
                      <w:rPr>
                        <w:rFonts w:ascii="Cambria Math"/>
                      </w:rPr>
                      <m:t>t</m:t>
                    </m:r>
                  </m:e>
                </m:d>
                <m:r>
                  <w:rPr>
                    <w:rFonts w:ascii="Cambria Math"/>
                  </w:rPr>
                  <m:t>=</m:t>
                </m:r>
                <m:f>
                  <m:fPr>
                    <m:ctrlPr>
                      <w:rPr>
                        <w:rFonts w:ascii="Cambria Math" w:hAnsi="Cambria Math"/>
                        <w:i/>
                      </w:rPr>
                    </m:ctrlPr>
                  </m:fPr>
                  <m:num>
                    <m:r>
                      <w:rPr>
                        <w:rFonts w:ascii="Cambria Math"/>
                      </w:rPr>
                      <m:t>30t</m:t>
                    </m:r>
                    <m:sSup>
                      <m:sSupPr>
                        <m:ctrlPr>
                          <w:rPr>
                            <w:rFonts w:ascii="Cambria Math" w:hAnsi="Cambria Math"/>
                            <w:i/>
                          </w:rPr>
                        </m:ctrlPr>
                      </m:sSupPr>
                      <m:e>
                        <m:d>
                          <m:dPr>
                            <m:ctrlPr>
                              <w:rPr>
                                <w:rFonts w:ascii="Cambria Math" w:hAnsi="Cambria Math"/>
                                <w:i/>
                              </w:rPr>
                            </m:ctrlPr>
                          </m:dPr>
                          <m:e>
                            <m:r>
                              <w:rPr>
                                <w:rFonts w:ascii="Cambria Math"/>
                              </w:rPr>
                              <m:t>2+t</m:t>
                            </m:r>
                          </m:e>
                        </m:d>
                      </m:e>
                      <m:sup>
                        <m:r>
                          <w:rPr>
                            <w:rFonts w:ascii="Cambria Math"/>
                          </w:rPr>
                          <m:t>4</m:t>
                        </m:r>
                      </m:sup>
                    </m:sSup>
                  </m:num>
                  <m:den>
                    <m:r>
                      <w:rPr>
                        <w:rFonts w:ascii="Cambria Math"/>
                      </w:rPr>
                      <m:t>729</m:t>
                    </m:r>
                  </m:den>
                </m:f>
                <m:r>
                  <w:rPr>
                    <w:rFonts w:ascii="Cambria Math"/>
                  </w:rPr>
                  <m:t>+</m:t>
                </m:r>
                <m:f>
                  <m:fPr>
                    <m:ctrlPr>
                      <w:rPr>
                        <w:rFonts w:ascii="Cambria Math" w:hAnsi="Cambria Math"/>
                        <w:i/>
                      </w:rPr>
                    </m:ctrlPr>
                  </m:fPr>
                  <m:num>
                    <m:r>
                      <w:rPr>
                        <w:rFonts w:ascii="Cambria Math"/>
                      </w:rPr>
                      <m:t>6</m:t>
                    </m:r>
                    <m:sSup>
                      <m:sSupPr>
                        <m:ctrlPr>
                          <w:rPr>
                            <w:rFonts w:ascii="Cambria Math" w:hAnsi="Cambria Math"/>
                            <w:i/>
                          </w:rPr>
                        </m:ctrlPr>
                      </m:sSupPr>
                      <m:e>
                        <m:d>
                          <m:dPr>
                            <m:ctrlPr>
                              <w:rPr>
                                <w:rFonts w:ascii="Cambria Math" w:hAnsi="Cambria Math"/>
                                <w:i/>
                              </w:rPr>
                            </m:ctrlPr>
                          </m:dPr>
                          <m:e>
                            <m:r>
                              <w:rPr>
                                <w:rFonts w:ascii="Cambria Math"/>
                              </w:rPr>
                              <m:t>2+t</m:t>
                            </m:r>
                          </m:e>
                        </m:d>
                      </m:e>
                      <m:sup>
                        <m:r>
                          <w:rPr>
                            <w:rFonts w:ascii="Cambria Math"/>
                          </w:rPr>
                          <m:t>5</m:t>
                        </m:r>
                      </m:sup>
                    </m:sSup>
                  </m:num>
                  <m:den>
                    <m:r>
                      <w:rPr>
                        <w:rFonts w:ascii="Cambria Math"/>
                      </w:rPr>
                      <m:t>729</m:t>
                    </m:r>
                  </m:den>
                </m:f>
                <m:r>
                  <w:rPr>
                    <w:rFonts w:ascii="Cambria Math"/>
                  </w:rPr>
                  <m:t>+</m:t>
                </m:r>
                <m:f>
                  <m:fPr>
                    <m:ctrlPr>
                      <w:rPr>
                        <w:rFonts w:ascii="Cambria Math" w:hAnsi="Cambria Math"/>
                        <w:i/>
                      </w:rPr>
                    </m:ctrlPr>
                  </m:fPr>
                  <m:num>
                    <m:r>
                      <w:rPr>
                        <w:rFonts w:ascii="Cambria Math"/>
                      </w:rPr>
                      <m:t>6</m:t>
                    </m:r>
                    <m:sSup>
                      <m:sSupPr>
                        <m:ctrlPr>
                          <w:rPr>
                            <w:rFonts w:ascii="Cambria Math" w:hAnsi="Cambria Math"/>
                            <w:i/>
                          </w:rPr>
                        </m:ctrlPr>
                      </m:sSupPr>
                      <m:e>
                        <m:d>
                          <m:dPr>
                            <m:ctrlPr>
                              <w:rPr>
                                <w:rFonts w:ascii="Cambria Math" w:hAnsi="Cambria Math"/>
                                <w:i/>
                              </w:rPr>
                            </m:ctrlPr>
                          </m:dPr>
                          <m:e>
                            <m:r>
                              <w:rPr>
                                <w:rFonts w:ascii="Cambria Math"/>
                              </w:rPr>
                              <m:t>2+t</m:t>
                            </m:r>
                          </m:e>
                        </m:d>
                      </m:e>
                      <m:sup>
                        <m:r>
                          <w:rPr>
                            <w:rFonts w:ascii="Cambria Math"/>
                          </w:rPr>
                          <m:t>5</m:t>
                        </m:r>
                      </m:sup>
                    </m:sSup>
                  </m:num>
                  <m:den>
                    <m:r>
                      <w:rPr>
                        <w:rFonts w:ascii="Cambria Math"/>
                      </w:rPr>
                      <m:t>729</m:t>
                    </m:r>
                  </m:den>
                </m:f>
              </m:oMath>
            </m:oMathPara>
          </w:p>
        </w:tc>
        <w:tc>
          <w:tcPr>
            <w:tcW w:w="992" w:type="dxa"/>
            <w:vAlign w:val="center"/>
          </w:tcPr>
          <w:p w14:paraId="03B9DA24" w14:textId="77777777" w:rsidR="00B5184F" w:rsidRPr="00B83A4B" w:rsidRDefault="00B5184F" w:rsidP="008E5B64">
            <w:pPr>
              <w:spacing w:before="40" w:after="40"/>
              <w:jc w:val="center"/>
            </w:pPr>
            <w:r w:rsidRPr="00B83A4B">
              <w:t>M1</w:t>
            </w:r>
          </w:p>
        </w:tc>
        <w:tc>
          <w:tcPr>
            <w:tcW w:w="709" w:type="dxa"/>
            <w:vAlign w:val="center"/>
          </w:tcPr>
          <w:p w14:paraId="0BF24862" w14:textId="77777777" w:rsidR="00B5184F" w:rsidRPr="00BE78B6" w:rsidRDefault="00B5184F" w:rsidP="008E5B64">
            <w:pPr>
              <w:spacing w:before="40" w:after="40"/>
              <w:jc w:val="center"/>
            </w:pPr>
            <w:r>
              <w:t>2.1</w:t>
            </w:r>
          </w:p>
        </w:tc>
      </w:tr>
      <w:tr w:rsidR="00B5184F" w:rsidRPr="00BE78B6" w14:paraId="2787CC11" w14:textId="77777777" w:rsidTr="00B5184F">
        <w:trPr>
          <w:trHeight w:val="187"/>
        </w:trPr>
        <w:tc>
          <w:tcPr>
            <w:tcW w:w="1276" w:type="dxa"/>
            <w:vMerge/>
            <w:vAlign w:val="center"/>
          </w:tcPr>
          <w:p w14:paraId="0013ED8A" w14:textId="77777777" w:rsidR="00B5184F" w:rsidRPr="00BE78B6" w:rsidRDefault="00B5184F" w:rsidP="008E5B64">
            <w:pPr>
              <w:spacing w:before="120" w:after="120"/>
              <w:jc w:val="center"/>
              <w:rPr>
                <w:b/>
              </w:rPr>
            </w:pPr>
          </w:p>
        </w:tc>
        <w:tc>
          <w:tcPr>
            <w:tcW w:w="6946" w:type="dxa"/>
            <w:vAlign w:val="center"/>
          </w:tcPr>
          <w:p w14:paraId="178C8A7F" w14:textId="01F7337D" w:rsidR="00B5184F" w:rsidRPr="00BE78B6" w:rsidRDefault="00E6431D" w:rsidP="00ED3959">
            <w:pPr>
              <w:spacing w:before="40" w:after="40"/>
            </w:pPr>
            <w:r w:rsidRPr="006A0CF6">
              <w:rPr>
                <w:position w:val="-24"/>
              </w:rPr>
              <w:object w:dxaOrig="1280" w:dyaOrig="620" w14:anchorId="58763539">
                <v:shape id="_x0000_i1036" type="#_x0000_t75" style="width:63.5pt;height:30.5pt" o:ole="">
                  <v:imagedata r:id="rId32" o:title=""/>
                </v:shape>
                <o:OLEObject Type="Embed" ProgID="Equation.DSMT4" ShapeID="_x0000_i1036" DrawAspect="Content" ObjectID="_1745749880" r:id="rId33"/>
              </w:object>
            </w:r>
            <w:r w:rsidR="003203DE">
              <w:t xml:space="preserve"> </w:t>
            </w:r>
            <w:r w:rsidR="003203DE" w:rsidRPr="008479F6">
              <w:rPr>
                <w:position w:val="-24"/>
              </w:rPr>
              <w:object w:dxaOrig="1240" w:dyaOrig="620" w14:anchorId="2044943A">
                <v:shape id="_x0000_i1037" type="#_x0000_t75" style="width:62.5pt;height:30.5pt" o:ole="">
                  <v:imagedata r:id="rId34" o:title=""/>
                </v:shape>
                <o:OLEObject Type="Embed" ProgID="Equation.DSMT4" ShapeID="_x0000_i1037" DrawAspect="Content" ObjectID="_1745749881" r:id="rId35"/>
              </w:object>
            </w:r>
          </w:p>
        </w:tc>
        <w:tc>
          <w:tcPr>
            <w:tcW w:w="992" w:type="dxa"/>
            <w:vAlign w:val="center"/>
          </w:tcPr>
          <w:p w14:paraId="05A9E8EF" w14:textId="77777777" w:rsidR="00B5184F" w:rsidRPr="00B83A4B" w:rsidRDefault="00B5184F" w:rsidP="008E5B64">
            <w:pPr>
              <w:spacing w:before="40" w:after="40"/>
              <w:jc w:val="center"/>
            </w:pPr>
            <w:r w:rsidRPr="00B83A4B">
              <w:t>A1</w:t>
            </w:r>
          </w:p>
        </w:tc>
        <w:tc>
          <w:tcPr>
            <w:tcW w:w="709" w:type="dxa"/>
            <w:vAlign w:val="center"/>
          </w:tcPr>
          <w:p w14:paraId="6259BBD5" w14:textId="77777777" w:rsidR="00B5184F" w:rsidRPr="00BE78B6" w:rsidRDefault="00B5184F" w:rsidP="008E5B64">
            <w:pPr>
              <w:spacing w:before="40" w:after="40"/>
              <w:jc w:val="center"/>
            </w:pPr>
            <w:r>
              <w:t>1.1b</w:t>
            </w:r>
          </w:p>
        </w:tc>
      </w:tr>
      <w:tr w:rsidR="00B5184F" w:rsidRPr="00BE78B6" w14:paraId="53DF63FB" w14:textId="77777777" w:rsidTr="00B5184F">
        <w:trPr>
          <w:trHeight w:val="187"/>
        </w:trPr>
        <w:tc>
          <w:tcPr>
            <w:tcW w:w="1276" w:type="dxa"/>
            <w:vMerge/>
            <w:vAlign w:val="center"/>
          </w:tcPr>
          <w:p w14:paraId="1FAC68D7" w14:textId="77777777" w:rsidR="00B5184F" w:rsidRPr="00BE78B6" w:rsidRDefault="00B5184F" w:rsidP="008E5B64">
            <w:pPr>
              <w:spacing w:before="120" w:after="120"/>
              <w:jc w:val="center"/>
              <w:rPr>
                <w:b/>
              </w:rPr>
            </w:pPr>
          </w:p>
        </w:tc>
        <w:tc>
          <w:tcPr>
            <w:tcW w:w="6946" w:type="dxa"/>
            <w:vAlign w:val="center"/>
          </w:tcPr>
          <w:p w14:paraId="343ED094" w14:textId="4B5B251E" w:rsidR="00B5184F" w:rsidRPr="00BE78B6" w:rsidRDefault="00ED3959" w:rsidP="00ED3959">
            <w:pPr>
              <w:spacing w:before="40" w:after="40"/>
            </w:pPr>
            <m:oMath>
              <m:r>
                <m:rPr>
                  <m:nor/>
                </m:rPr>
                <w:rPr>
                  <w:rFonts w:ascii="Cambria Math"/>
                </w:rPr>
                <m:t>Var</m:t>
              </m:r>
              <m:r>
                <m:rPr>
                  <m:sty m:val="p"/>
                </m:rPr>
                <w:rPr>
                  <w:rFonts w:ascii="Cambria Math"/>
                </w:rPr>
                <m:t>(</m:t>
              </m:r>
              <m:r>
                <w:rPr>
                  <w:rFonts w:ascii="Cambria Math"/>
                </w:rPr>
                <m:t>U</m:t>
              </m:r>
              <m:r>
                <m:rPr>
                  <m:sty m:val="p"/>
                </m:rPr>
                <w:rPr>
                  <w:rFonts w:ascii="Cambria Math"/>
                </w:rPr>
                <m:t>)="</m:t>
              </m:r>
              <m:f>
                <m:fPr>
                  <m:ctrlPr>
                    <w:rPr>
                      <w:rFonts w:ascii="Cambria Math" w:hAnsi="Cambria Math"/>
                    </w:rPr>
                  </m:ctrlPr>
                </m:fPr>
                <m:num>
                  <m:r>
                    <w:rPr>
                      <w:rFonts w:ascii="Cambria Math"/>
                    </w:rPr>
                    <m:t>891</m:t>
                  </m:r>
                </m:num>
                <m:den>
                  <m:r>
                    <w:rPr>
                      <w:rFonts w:ascii="Cambria Math"/>
                    </w:rPr>
                    <m:t>80</m:t>
                  </m:r>
                </m:den>
              </m:f>
              <m:r>
                <m:rPr>
                  <m:sty m:val="p"/>
                </m:rPr>
                <w:rPr>
                  <w:rFonts w:ascii="Cambria Math"/>
                </w:rPr>
                <m:t>"+"</m:t>
              </m:r>
              <m:f>
                <m:fPr>
                  <m:ctrlPr>
                    <w:rPr>
                      <w:rFonts w:ascii="Cambria Math" w:hAnsi="Cambria Math"/>
                      <w:i/>
                    </w:rPr>
                  </m:ctrlPr>
                </m:fPr>
                <m:num>
                  <m:r>
                    <w:rPr>
                      <w:rFonts w:ascii="Cambria Math"/>
                    </w:rPr>
                    <m:t>9</m:t>
                  </m:r>
                </m:num>
                <m:den>
                  <m:r>
                    <w:rPr>
                      <w:rFonts w:ascii="Cambria Math"/>
                    </w:rPr>
                    <m:t>2</m:t>
                  </m:r>
                </m:den>
              </m:f>
              <m:r>
                <w:rPr>
                  <w:rFonts w:ascii="Cambria Math"/>
                </w:rPr>
                <m:t>"</m:t>
              </m:r>
              <m:r>
                <w:rPr>
                  <w:rFonts w:ascii="Cambria Math"/>
                </w:rPr>
                <m:t>-</m:t>
              </m:r>
              <m:sSup>
                <m:sSupPr>
                  <m:ctrlPr>
                    <w:rPr>
                      <w:rFonts w:ascii="Cambria Math" w:hAnsi="Cambria Math"/>
                      <w:i/>
                    </w:rPr>
                  </m:ctrlPr>
                </m:sSupPr>
                <m:e>
                  <m:d>
                    <m:dPr>
                      <m:ctrlPr>
                        <w:rPr>
                          <w:rFonts w:ascii="Cambria Math" w:hAnsi="Cambria Math"/>
                          <w:i/>
                        </w:rPr>
                      </m:ctrlPr>
                    </m:dPr>
                    <m:e>
                      <m:r>
                        <w:rPr>
                          <w:rFonts w:ascii="Cambria Math"/>
                        </w:rPr>
                        <m:t>"</m:t>
                      </m:r>
                      <m:f>
                        <m:fPr>
                          <m:ctrlPr>
                            <w:rPr>
                              <w:rFonts w:ascii="Cambria Math" w:hAnsi="Cambria Math"/>
                              <w:i/>
                            </w:rPr>
                          </m:ctrlPr>
                        </m:fPr>
                        <m:num>
                          <m:r>
                            <w:rPr>
                              <w:rFonts w:ascii="Cambria Math"/>
                            </w:rPr>
                            <m:t>9</m:t>
                          </m:r>
                        </m:num>
                        <m:den>
                          <m:r>
                            <w:rPr>
                              <w:rFonts w:ascii="Cambria Math"/>
                            </w:rPr>
                            <m:t>2</m:t>
                          </m:r>
                        </m:den>
                      </m:f>
                      <m:r>
                        <w:rPr>
                          <w:rFonts w:ascii="Cambria Math"/>
                        </w:rPr>
                        <m:t>"</m:t>
                      </m:r>
                    </m:e>
                  </m:d>
                </m:e>
                <m:sup>
                  <m:r>
                    <w:rPr>
                      <w:rFonts w:ascii="Cambria Math"/>
                    </w:rPr>
                    <m:t>2</m:t>
                  </m:r>
                </m:sup>
              </m:sSup>
            </m:oMath>
            <w:r w:rsidR="00B5184F">
              <w:t xml:space="preserve"> </w:t>
            </w:r>
          </w:p>
        </w:tc>
        <w:tc>
          <w:tcPr>
            <w:tcW w:w="992" w:type="dxa"/>
            <w:vAlign w:val="center"/>
          </w:tcPr>
          <w:p w14:paraId="68D49AC0" w14:textId="77777777" w:rsidR="00B5184F" w:rsidRPr="00B83A4B" w:rsidRDefault="00B5184F" w:rsidP="008E5B64">
            <w:pPr>
              <w:spacing w:before="40" w:after="40"/>
              <w:jc w:val="center"/>
            </w:pPr>
            <w:r w:rsidRPr="00B83A4B">
              <w:t>M1</w:t>
            </w:r>
          </w:p>
        </w:tc>
        <w:tc>
          <w:tcPr>
            <w:tcW w:w="709" w:type="dxa"/>
            <w:vAlign w:val="center"/>
          </w:tcPr>
          <w:p w14:paraId="3F41A18D" w14:textId="77777777" w:rsidR="00B5184F" w:rsidRPr="00BE78B6" w:rsidRDefault="00B5184F" w:rsidP="008E5B64">
            <w:pPr>
              <w:spacing w:before="40" w:after="40"/>
              <w:jc w:val="center"/>
            </w:pPr>
            <w:r>
              <w:t>2.1</w:t>
            </w:r>
          </w:p>
        </w:tc>
      </w:tr>
      <w:tr w:rsidR="00B5184F" w:rsidRPr="00BE78B6" w14:paraId="7F3BD0E3" w14:textId="77777777" w:rsidTr="00B5184F">
        <w:trPr>
          <w:trHeight w:val="187"/>
        </w:trPr>
        <w:tc>
          <w:tcPr>
            <w:tcW w:w="1276" w:type="dxa"/>
            <w:vMerge/>
            <w:vAlign w:val="center"/>
          </w:tcPr>
          <w:p w14:paraId="3C0B7225" w14:textId="77777777" w:rsidR="00B5184F" w:rsidRPr="00BE78B6" w:rsidRDefault="00B5184F" w:rsidP="008E5B64">
            <w:pPr>
              <w:spacing w:before="120" w:after="120"/>
              <w:jc w:val="center"/>
              <w:rPr>
                <w:b/>
              </w:rPr>
            </w:pPr>
          </w:p>
        </w:tc>
        <w:tc>
          <w:tcPr>
            <w:tcW w:w="6946" w:type="dxa"/>
            <w:vAlign w:val="center"/>
          </w:tcPr>
          <w:p w14:paraId="1E26C6BE" w14:textId="41DF828D" w:rsidR="00B5184F" w:rsidRDefault="00B5184F" w:rsidP="00ED3959">
            <w:pPr>
              <w:spacing w:before="40" w:after="40"/>
            </w:pPr>
            <w:r>
              <w:t xml:space="preserve">            </w:t>
            </w:r>
            <m:oMath>
              <m:r>
                <w:rPr>
                  <w:rFonts w:ascii="Cambria Math"/>
                </w:rPr>
                <m:t>=</m:t>
              </m:r>
              <m:f>
                <m:fPr>
                  <m:ctrlPr>
                    <w:rPr>
                      <w:rFonts w:ascii="Cambria Math" w:hAnsi="Cambria Math"/>
                      <w:i/>
                    </w:rPr>
                  </m:ctrlPr>
                </m:fPr>
                <m:num>
                  <m:r>
                    <w:rPr>
                      <w:rFonts w:ascii="Cambria Math"/>
                    </w:rPr>
                    <m:t>3501</m:t>
                  </m:r>
                </m:num>
                <m:den>
                  <m:r>
                    <w:rPr>
                      <w:rFonts w:ascii="Cambria Math"/>
                    </w:rPr>
                    <m:t>4</m:t>
                  </m:r>
                </m:den>
              </m:f>
            </m:oMath>
            <w:r>
              <w:t xml:space="preserve">  </w:t>
            </w:r>
          </w:p>
        </w:tc>
        <w:tc>
          <w:tcPr>
            <w:tcW w:w="992" w:type="dxa"/>
            <w:vAlign w:val="center"/>
          </w:tcPr>
          <w:p w14:paraId="0AEE1A17" w14:textId="77777777" w:rsidR="00B5184F" w:rsidRDefault="00B5184F" w:rsidP="008E5B64">
            <w:pPr>
              <w:spacing w:before="40" w:after="40"/>
              <w:jc w:val="center"/>
            </w:pPr>
            <w:r w:rsidRPr="00B83A4B">
              <w:t>A1</w:t>
            </w:r>
          </w:p>
          <w:p w14:paraId="50A31D92" w14:textId="6B6BA850" w:rsidR="00B5184F" w:rsidRPr="00B83A4B" w:rsidRDefault="00B5184F" w:rsidP="008E5B64">
            <w:pPr>
              <w:spacing w:before="40" w:after="40"/>
              <w:jc w:val="center"/>
            </w:pPr>
            <w:r w:rsidRPr="00B83A4B">
              <w:t>(6)</w:t>
            </w:r>
          </w:p>
        </w:tc>
        <w:tc>
          <w:tcPr>
            <w:tcW w:w="709" w:type="dxa"/>
            <w:vAlign w:val="center"/>
          </w:tcPr>
          <w:p w14:paraId="1CB24CDF" w14:textId="77777777" w:rsidR="00B5184F" w:rsidRPr="00BE78B6" w:rsidRDefault="00B5184F" w:rsidP="008E5B64">
            <w:pPr>
              <w:spacing w:before="40" w:after="40"/>
              <w:jc w:val="center"/>
            </w:pPr>
            <w:r>
              <w:t>1.1b</w:t>
            </w:r>
          </w:p>
        </w:tc>
      </w:tr>
    </w:tbl>
    <w:p w14:paraId="5E2B3C0E" w14:textId="77777777" w:rsidR="00B5184F" w:rsidRDefault="00B5184F"/>
    <w:p w14:paraId="3BABC8E4" w14:textId="77777777" w:rsidR="00B5184F" w:rsidRDefault="00B5184F"/>
    <w:p w14:paraId="4846AA92" w14:textId="77777777" w:rsidR="00B5184F" w:rsidRDefault="00B5184F"/>
    <w:p w14:paraId="5A0A716A" w14:textId="77777777" w:rsidR="00B5184F" w:rsidRDefault="00B5184F"/>
    <w:p w14:paraId="5DADC932" w14:textId="474B8133" w:rsidR="0058555D" w:rsidRDefault="0058555D">
      <w:r>
        <w:br w:type="page"/>
      </w:r>
    </w:p>
    <w:p w14:paraId="36A8584C" w14:textId="77777777" w:rsidR="00B5184F" w:rsidRDefault="00B5184F"/>
    <w:p w14:paraId="3C65195C" w14:textId="77777777" w:rsidR="00CE1B15" w:rsidRDefault="00CE1B15"/>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76"/>
        <w:gridCol w:w="6946"/>
        <w:gridCol w:w="992"/>
        <w:gridCol w:w="709"/>
      </w:tblGrid>
      <w:tr w:rsidR="00A55EFD" w:rsidRPr="00BE78B6" w14:paraId="2845F00A" w14:textId="77777777" w:rsidTr="00091972">
        <w:trPr>
          <w:trHeight w:val="430"/>
        </w:trPr>
        <w:tc>
          <w:tcPr>
            <w:tcW w:w="1276" w:type="dxa"/>
            <w:shd w:val="clear" w:color="auto" w:fill="BFBFBF" w:themeFill="background1" w:themeFillShade="BF"/>
            <w:vAlign w:val="center"/>
          </w:tcPr>
          <w:p w14:paraId="7E74C6F7" w14:textId="77777777" w:rsidR="00A55EFD" w:rsidRPr="00BE78B6" w:rsidRDefault="00A55EFD" w:rsidP="00091972">
            <w:pPr>
              <w:spacing w:before="120" w:after="120"/>
              <w:jc w:val="center"/>
              <w:rPr>
                <w:rFonts w:ascii="Verdana" w:hAnsi="Verdana"/>
                <w:b/>
                <w:sz w:val="20"/>
                <w:szCs w:val="20"/>
              </w:rPr>
            </w:pPr>
            <w:r w:rsidRPr="00BE78B6">
              <w:rPr>
                <w:rFonts w:ascii="Verdana" w:hAnsi="Verdana"/>
                <w:b/>
                <w:sz w:val="20"/>
                <w:szCs w:val="20"/>
              </w:rPr>
              <w:t>Question</w:t>
            </w:r>
          </w:p>
        </w:tc>
        <w:tc>
          <w:tcPr>
            <w:tcW w:w="6946" w:type="dxa"/>
            <w:shd w:val="clear" w:color="auto" w:fill="BFBFBF" w:themeFill="background1" w:themeFillShade="BF"/>
            <w:vAlign w:val="center"/>
          </w:tcPr>
          <w:p w14:paraId="6101F18E" w14:textId="77777777" w:rsidR="00A55EFD" w:rsidRPr="00BE78B6" w:rsidRDefault="00A55EFD" w:rsidP="00091972">
            <w:pPr>
              <w:spacing w:before="120" w:after="120"/>
              <w:jc w:val="center"/>
              <w:rPr>
                <w:rFonts w:ascii="Verdana" w:hAnsi="Verdana"/>
                <w:b/>
                <w:sz w:val="20"/>
                <w:szCs w:val="20"/>
              </w:rPr>
            </w:pPr>
            <w:r w:rsidRPr="00BE78B6">
              <w:rPr>
                <w:rFonts w:ascii="Verdana" w:hAnsi="Verdana"/>
                <w:b/>
                <w:sz w:val="20"/>
                <w:szCs w:val="20"/>
              </w:rPr>
              <w:t>Scheme</w:t>
            </w:r>
          </w:p>
        </w:tc>
        <w:tc>
          <w:tcPr>
            <w:tcW w:w="992" w:type="dxa"/>
            <w:shd w:val="clear" w:color="auto" w:fill="BFBFBF" w:themeFill="background1" w:themeFillShade="BF"/>
            <w:vAlign w:val="center"/>
          </w:tcPr>
          <w:p w14:paraId="229CD04B" w14:textId="77777777" w:rsidR="00A55EFD" w:rsidRPr="00BE78B6" w:rsidRDefault="00A55EFD" w:rsidP="00091972">
            <w:pPr>
              <w:spacing w:before="120" w:after="120"/>
              <w:jc w:val="center"/>
              <w:rPr>
                <w:rFonts w:ascii="Verdana" w:hAnsi="Verdana"/>
                <w:b/>
                <w:sz w:val="20"/>
                <w:szCs w:val="20"/>
              </w:rPr>
            </w:pPr>
            <w:r w:rsidRPr="00BE78B6">
              <w:rPr>
                <w:rFonts w:ascii="Verdana" w:hAnsi="Verdana"/>
                <w:b/>
                <w:sz w:val="20"/>
                <w:szCs w:val="20"/>
              </w:rPr>
              <w:t>Marks</w:t>
            </w:r>
          </w:p>
        </w:tc>
        <w:tc>
          <w:tcPr>
            <w:tcW w:w="709" w:type="dxa"/>
            <w:shd w:val="clear" w:color="auto" w:fill="BFBFBF" w:themeFill="background1" w:themeFillShade="BF"/>
            <w:vAlign w:val="center"/>
          </w:tcPr>
          <w:p w14:paraId="74EFA2D0" w14:textId="77777777" w:rsidR="00A55EFD" w:rsidRPr="00BE78B6" w:rsidRDefault="00A55EFD" w:rsidP="00091972">
            <w:pPr>
              <w:spacing w:before="120" w:after="120"/>
              <w:jc w:val="center"/>
              <w:rPr>
                <w:rFonts w:ascii="Verdana" w:hAnsi="Verdana"/>
                <w:b/>
                <w:sz w:val="20"/>
                <w:szCs w:val="20"/>
              </w:rPr>
            </w:pPr>
            <w:r w:rsidRPr="00BE78B6">
              <w:rPr>
                <w:rFonts w:ascii="Verdana" w:hAnsi="Verdana"/>
                <w:b/>
                <w:sz w:val="20"/>
                <w:szCs w:val="20"/>
              </w:rPr>
              <w:t>AOs</w:t>
            </w:r>
          </w:p>
        </w:tc>
      </w:tr>
      <w:tr w:rsidR="00A55EFD" w:rsidRPr="00BE78B6" w14:paraId="446C481C" w14:textId="77777777" w:rsidTr="00091972">
        <w:trPr>
          <w:trHeight w:val="485"/>
        </w:trPr>
        <w:tc>
          <w:tcPr>
            <w:tcW w:w="1276" w:type="dxa"/>
            <w:vMerge w:val="restart"/>
          </w:tcPr>
          <w:p w14:paraId="1E166775" w14:textId="77777777" w:rsidR="00A55EFD" w:rsidRPr="00BE78B6" w:rsidRDefault="006F1002" w:rsidP="00091972">
            <w:pPr>
              <w:spacing w:before="120" w:after="120"/>
              <w:jc w:val="center"/>
              <w:rPr>
                <w:b/>
              </w:rPr>
            </w:pPr>
            <w:r>
              <w:rPr>
                <w:b/>
              </w:rPr>
              <w:t xml:space="preserve">7(a) </w:t>
            </w:r>
          </w:p>
        </w:tc>
        <w:tc>
          <w:tcPr>
            <w:tcW w:w="6946" w:type="dxa"/>
            <w:vAlign w:val="center"/>
          </w:tcPr>
          <w:p w14:paraId="5C8BB357" w14:textId="77777777" w:rsidR="00A55EFD" w:rsidRPr="009139CF" w:rsidRDefault="004009EB" w:rsidP="004009EB">
            <w:pPr>
              <w:tabs>
                <w:tab w:val="left" w:pos="426"/>
              </w:tabs>
              <w:rPr>
                <w:lang w:val="en-US"/>
              </w:rPr>
            </w:pPr>
            <w:r>
              <w:rPr>
                <w:lang w:val="en-US"/>
              </w:rPr>
              <w:t>Size of the test = 0.01</w:t>
            </w:r>
          </w:p>
        </w:tc>
        <w:tc>
          <w:tcPr>
            <w:tcW w:w="992" w:type="dxa"/>
            <w:vAlign w:val="center"/>
          </w:tcPr>
          <w:p w14:paraId="766C0783" w14:textId="77777777" w:rsidR="00A55EFD" w:rsidRPr="00BE78B6" w:rsidRDefault="004009EB" w:rsidP="00091972">
            <w:pPr>
              <w:spacing w:before="40" w:after="40"/>
              <w:jc w:val="center"/>
            </w:pPr>
            <w:r>
              <w:t>B1</w:t>
            </w:r>
          </w:p>
        </w:tc>
        <w:tc>
          <w:tcPr>
            <w:tcW w:w="709" w:type="dxa"/>
            <w:vAlign w:val="center"/>
          </w:tcPr>
          <w:p w14:paraId="296936E9" w14:textId="77777777" w:rsidR="00A55EFD" w:rsidRPr="00BE78B6" w:rsidRDefault="00E346B2" w:rsidP="00091972">
            <w:pPr>
              <w:spacing w:before="40" w:after="40"/>
              <w:jc w:val="center"/>
            </w:pPr>
            <w:r>
              <w:t>1.2</w:t>
            </w:r>
          </w:p>
        </w:tc>
      </w:tr>
      <w:tr w:rsidR="00A55EFD" w:rsidRPr="00BE78B6" w14:paraId="2DB232BC" w14:textId="77777777" w:rsidTr="00F453B3">
        <w:trPr>
          <w:trHeight w:val="485"/>
        </w:trPr>
        <w:tc>
          <w:tcPr>
            <w:tcW w:w="1276" w:type="dxa"/>
            <w:vMerge/>
            <w:tcBorders>
              <w:bottom w:val="single" w:sz="4" w:space="0" w:color="808080" w:themeColor="background1" w:themeShade="80"/>
            </w:tcBorders>
          </w:tcPr>
          <w:p w14:paraId="09172E3F" w14:textId="77777777" w:rsidR="00A55EFD" w:rsidRDefault="00A55EFD" w:rsidP="00091972">
            <w:pPr>
              <w:spacing w:before="120" w:after="120"/>
              <w:jc w:val="center"/>
              <w:rPr>
                <w:b/>
              </w:rPr>
            </w:pPr>
          </w:p>
        </w:tc>
        <w:tc>
          <w:tcPr>
            <w:tcW w:w="6946" w:type="dxa"/>
            <w:vAlign w:val="center"/>
          </w:tcPr>
          <w:p w14:paraId="5955D2B8" w14:textId="77777777" w:rsidR="00A55EFD" w:rsidRDefault="00A55EFD" w:rsidP="00091972">
            <w:pPr>
              <w:tabs>
                <w:tab w:val="left" w:pos="426"/>
              </w:tabs>
              <w:rPr>
                <w:lang w:val="en-US"/>
              </w:rPr>
            </w:pPr>
          </w:p>
        </w:tc>
        <w:tc>
          <w:tcPr>
            <w:tcW w:w="992" w:type="dxa"/>
            <w:vAlign w:val="center"/>
          </w:tcPr>
          <w:p w14:paraId="4C81C0A6" w14:textId="77777777" w:rsidR="00A55EFD" w:rsidRDefault="004009EB" w:rsidP="00091972">
            <w:pPr>
              <w:spacing w:before="40" w:after="40"/>
              <w:jc w:val="center"/>
            </w:pPr>
            <w:r>
              <w:t>(1)</w:t>
            </w:r>
          </w:p>
        </w:tc>
        <w:tc>
          <w:tcPr>
            <w:tcW w:w="709" w:type="dxa"/>
            <w:vAlign w:val="center"/>
          </w:tcPr>
          <w:p w14:paraId="28C8780C" w14:textId="77777777" w:rsidR="00A55EFD" w:rsidRDefault="00A55EFD" w:rsidP="00091972">
            <w:pPr>
              <w:spacing w:before="40" w:after="40"/>
              <w:jc w:val="center"/>
            </w:pPr>
          </w:p>
        </w:tc>
      </w:tr>
      <w:tr w:rsidR="004009EB" w:rsidRPr="00BE78B6" w14:paraId="0599018A" w14:textId="77777777" w:rsidTr="00F453B3">
        <w:trPr>
          <w:trHeight w:val="485"/>
        </w:trPr>
        <w:tc>
          <w:tcPr>
            <w:tcW w:w="1276" w:type="dxa"/>
            <w:vMerge w:val="restart"/>
            <w:tcBorders>
              <w:bottom w:val="nil"/>
            </w:tcBorders>
          </w:tcPr>
          <w:p w14:paraId="28512FFD" w14:textId="0EF8D0B2" w:rsidR="004009EB" w:rsidRPr="00BE78B6" w:rsidRDefault="004009EB" w:rsidP="00091972">
            <w:pPr>
              <w:spacing w:before="120" w:after="120"/>
              <w:jc w:val="center"/>
              <w:rPr>
                <w:b/>
              </w:rPr>
            </w:pPr>
            <w:r>
              <w:rPr>
                <w:b/>
              </w:rPr>
              <w:t>(b)</w:t>
            </w:r>
            <w:r w:rsidR="00B81F49">
              <w:rPr>
                <w:b/>
              </w:rPr>
              <w:t>(</w:t>
            </w:r>
            <w:proofErr w:type="spellStart"/>
            <w:r w:rsidR="00B81F49">
              <w:rPr>
                <w:b/>
              </w:rPr>
              <w:t>i</w:t>
            </w:r>
            <w:proofErr w:type="spellEnd"/>
            <w:r w:rsidR="00B81F49">
              <w:rPr>
                <w:b/>
              </w:rPr>
              <w:t>)</w:t>
            </w:r>
          </w:p>
        </w:tc>
        <w:tc>
          <w:tcPr>
            <w:tcW w:w="6946" w:type="dxa"/>
            <w:vAlign w:val="center"/>
          </w:tcPr>
          <w:p w14:paraId="4DAAC0A5" w14:textId="77777777" w:rsidR="004009EB" w:rsidRDefault="00D90DAC" w:rsidP="00985B1E">
            <w:pPr>
              <w:widowControl w:val="0"/>
              <w:rPr>
                <w:lang w:eastAsia="en-US"/>
              </w:rPr>
            </w:pPr>
            <w:r>
              <w:rPr>
                <w:lang w:eastAsia="en-US"/>
              </w:rPr>
              <w:t xml:space="preserve">Let CR be </w:t>
            </w:r>
            <w:r w:rsidRPr="00D90DAC">
              <w:rPr>
                <w:position w:val="-6"/>
                <w:lang w:eastAsia="en-US"/>
              </w:rPr>
              <w:object w:dxaOrig="600" w:dyaOrig="320" w14:anchorId="11AD1343">
                <v:shape id="_x0000_i1038" type="#_x0000_t75" style="width:28.5pt;height:14.5pt" o:ole="">
                  <v:imagedata r:id="rId36" o:title=""/>
                </v:shape>
                <o:OLEObject Type="Embed" ProgID="Equation.DSMT4" ShapeID="_x0000_i1038" DrawAspect="Content" ObjectID="_1745749882" r:id="rId37"/>
              </w:object>
            </w:r>
            <w:r>
              <w:rPr>
                <w:lang w:eastAsia="en-US"/>
              </w:rPr>
              <w:t xml:space="preserve"> </w:t>
            </w:r>
          </w:p>
        </w:tc>
        <w:tc>
          <w:tcPr>
            <w:tcW w:w="992" w:type="dxa"/>
            <w:vAlign w:val="center"/>
          </w:tcPr>
          <w:p w14:paraId="2AAD5B93" w14:textId="77777777" w:rsidR="004009EB" w:rsidRPr="00821452" w:rsidRDefault="004009EB" w:rsidP="00091972">
            <w:pPr>
              <w:spacing w:before="40" w:after="40"/>
              <w:jc w:val="center"/>
            </w:pPr>
          </w:p>
        </w:tc>
        <w:tc>
          <w:tcPr>
            <w:tcW w:w="709" w:type="dxa"/>
            <w:vAlign w:val="center"/>
          </w:tcPr>
          <w:p w14:paraId="579EE3E1" w14:textId="77777777" w:rsidR="004009EB" w:rsidRPr="00BE78B6" w:rsidRDefault="004009EB" w:rsidP="000E238D">
            <w:pPr>
              <w:spacing w:before="40" w:after="40"/>
              <w:jc w:val="center"/>
            </w:pPr>
          </w:p>
        </w:tc>
      </w:tr>
      <w:tr w:rsidR="00D90DAC" w:rsidRPr="00BE78B6" w14:paraId="41611BD1" w14:textId="77777777" w:rsidTr="00F453B3">
        <w:trPr>
          <w:trHeight w:val="485"/>
        </w:trPr>
        <w:tc>
          <w:tcPr>
            <w:tcW w:w="1276" w:type="dxa"/>
            <w:vMerge/>
            <w:tcBorders>
              <w:bottom w:val="nil"/>
            </w:tcBorders>
          </w:tcPr>
          <w:p w14:paraId="59DCB398" w14:textId="77777777" w:rsidR="00D90DAC" w:rsidRDefault="00D90DAC" w:rsidP="00091972">
            <w:pPr>
              <w:spacing w:before="120" w:after="120"/>
              <w:jc w:val="center"/>
              <w:rPr>
                <w:b/>
              </w:rPr>
            </w:pPr>
          </w:p>
        </w:tc>
        <w:tc>
          <w:tcPr>
            <w:tcW w:w="6946" w:type="dxa"/>
            <w:vAlign w:val="center"/>
          </w:tcPr>
          <w:p w14:paraId="02E2AB5C" w14:textId="401F93D6" w:rsidR="00D90DAC" w:rsidRDefault="00D42D01" w:rsidP="00717E96">
            <w:pPr>
              <w:widowControl w:val="0"/>
              <w:rPr>
                <w:lang w:eastAsia="en-US"/>
              </w:rPr>
            </w:pPr>
            <m:oMath>
              <m:f>
                <m:fPr>
                  <m:ctrlPr>
                    <w:rPr>
                      <w:rFonts w:ascii="Cambria Math" w:hAnsi="Cambria Math"/>
                      <w:i/>
                      <w:lang w:eastAsia="en-US"/>
                    </w:rPr>
                  </m:ctrlPr>
                </m:fPr>
                <m:num>
                  <m:r>
                    <w:rPr>
                      <w:rFonts w:ascii="Cambria Math"/>
                      <w:lang w:eastAsia="en-US"/>
                    </w:rPr>
                    <m:t>k</m:t>
                  </m:r>
                  <m:r>
                    <w:rPr>
                      <w:rFonts w:ascii="Cambria Math"/>
                      <w:lang w:eastAsia="en-US"/>
                    </w:rPr>
                    <m:t>-</m:t>
                  </m:r>
                  <m:r>
                    <w:rPr>
                      <w:rFonts w:ascii="Cambria Math"/>
                      <w:lang w:eastAsia="en-US"/>
                    </w:rPr>
                    <m:t>22</m:t>
                  </m:r>
                </m:num>
                <m:den>
                  <m:f>
                    <m:fPr>
                      <m:ctrlPr>
                        <w:rPr>
                          <w:rFonts w:ascii="Cambria Math" w:hAnsi="Cambria Math"/>
                          <w:i/>
                          <w:lang w:eastAsia="en-US"/>
                        </w:rPr>
                      </m:ctrlPr>
                    </m:fPr>
                    <m:num>
                      <m:r>
                        <w:rPr>
                          <w:rFonts w:ascii="Cambria Math"/>
                          <w:lang w:eastAsia="en-US"/>
                        </w:rPr>
                        <m:t>0.15</m:t>
                      </m:r>
                    </m:num>
                    <m:den>
                      <m:rad>
                        <m:radPr>
                          <m:degHide m:val="1"/>
                          <m:ctrlPr>
                            <w:rPr>
                              <w:rFonts w:ascii="Cambria Math" w:hAnsi="Cambria Math"/>
                              <w:i/>
                              <w:lang w:eastAsia="en-US"/>
                            </w:rPr>
                          </m:ctrlPr>
                        </m:radPr>
                        <m:deg/>
                        <m:e>
                          <m:r>
                            <w:rPr>
                              <w:rFonts w:ascii="Cambria Math"/>
                              <w:lang w:eastAsia="en-US"/>
                            </w:rPr>
                            <m:t>n</m:t>
                          </m:r>
                        </m:e>
                      </m:rad>
                    </m:den>
                  </m:f>
                </m:den>
              </m:f>
              <m:r>
                <w:rPr>
                  <w:rFonts w:ascii="Cambria Math"/>
                  <w:lang w:eastAsia="en-US"/>
                </w:rPr>
                <m:t>=</m:t>
              </m:r>
              <m:r>
                <w:rPr>
                  <w:rFonts w:ascii="Cambria Math"/>
                  <w:lang w:eastAsia="en-US"/>
                </w:rPr>
                <m:t>-</m:t>
              </m:r>
              <m:r>
                <w:rPr>
                  <w:rFonts w:ascii="Cambria Math"/>
                  <w:lang w:eastAsia="en-US"/>
                </w:rPr>
                <m:t>2.3263</m:t>
              </m:r>
            </m:oMath>
            <w:r w:rsidR="00D90DAC" w:rsidRPr="009635AE">
              <w:rPr>
                <w:sz w:val="20"/>
                <w:szCs w:val="20"/>
              </w:rPr>
              <w:t xml:space="preserve">       </w:t>
            </w:r>
          </w:p>
        </w:tc>
        <w:tc>
          <w:tcPr>
            <w:tcW w:w="992" w:type="dxa"/>
            <w:vAlign w:val="center"/>
          </w:tcPr>
          <w:p w14:paraId="4CD4936E" w14:textId="77777777" w:rsidR="00D90DAC" w:rsidRPr="00821452" w:rsidRDefault="00D90DAC" w:rsidP="00E14153">
            <w:pPr>
              <w:spacing w:before="40" w:after="40"/>
              <w:jc w:val="center"/>
            </w:pPr>
            <w:r>
              <w:t>M1</w:t>
            </w:r>
          </w:p>
        </w:tc>
        <w:tc>
          <w:tcPr>
            <w:tcW w:w="709" w:type="dxa"/>
            <w:vAlign w:val="center"/>
          </w:tcPr>
          <w:p w14:paraId="1228C6D9" w14:textId="77777777" w:rsidR="00D90DAC" w:rsidRPr="00BE78B6" w:rsidRDefault="00D90DAC" w:rsidP="00E14153">
            <w:pPr>
              <w:spacing w:before="40" w:after="40"/>
              <w:jc w:val="center"/>
            </w:pPr>
            <w:r>
              <w:t>3.4</w:t>
            </w:r>
          </w:p>
        </w:tc>
      </w:tr>
      <w:tr w:rsidR="00D90DAC" w:rsidRPr="00BE78B6" w14:paraId="3D33D951" w14:textId="77777777" w:rsidTr="00F453B3">
        <w:trPr>
          <w:trHeight w:val="485"/>
        </w:trPr>
        <w:tc>
          <w:tcPr>
            <w:tcW w:w="1276" w:type="dxa"/>
            <w:vMerge/>
            <w:tcBorders>
              <w:bottom w:val="nil"/>
            </w:tcBorders>
          </w:tcPr>
          <w:p w14:paraId="4575087A" w14:textId="77777777" w:rsidR="00D90DAC" w:rsidRPr="00BE78B6" w:rsidRDefault="00D90DAC" w:rsidP="00091972">
            <w:pPr>
              <w:spacing w:before="120" w:after="120"/>
              <w:jc w:val="center"/>
              <w:rPr>
                <w:b/>
              </w:rPr>
            </w:pPr>
          </w:p>
        </w:tc>
        <w:tc>
          <w:tcPr>
            <w:tcW w:w="6946" w:type="dxa"/>
            <w:vAlign w:val="center"/>
          </w:tcPr>
          <w:p w14:paraId="35D30B36" w14:textId="70761CDE" w:rsidR="00D90DAC" w:rsidRDefault="00D90DAC" w:rsidP="009635AE">
            <w:pPr>
              <w:widowControl w:val="0"/>
              <w:ind w:left="357"/>
              <w:rPr>
                <w:lang w:eastAsia="en-US"/>
              </w:rPr>
            </w:pPr>
            <w:r>
              <w:t xml:space="preserve">  </w:t>
            </w:r>
            <w:r w:rsidRPr="00D90DAC">
              <w:rPr>
                <w:i/>
              </w:rPr>
              <w:t>k</w:t>
            </w:r>
            <w:r>
              <w:t xml:space="preserve"> =</w:t>
            </w:r>
            <m:oMath>
              <m:r>
                <w:rPr>
                  <w:rFonts w:ascii="Cambria Math"/>
                  <w:lang w:eastAsia="en-US"/>
                </w:rPr>
                <m:t>22</m:t>
              </m:r>
              <m:r>
                <w:rPr>
                  <w:rFonts w:ascii="Cambria Math"/>
                  <w:lang w:eastAsia="en-US"/>
                </w:rPr>
                <m:t>-</m:t>
              </m:r>
              <m:f>
                <m:fPr>
                  <m:ctrlPr>
                    <w:rPr>
                      <w:rFonts w:ascii="Cambria Math" w:hAnsi="Cambria Math"/>
                      <w:i/>
                      <w:lang w:eastAsia="en-US"/>
                    </w:rPr>
                  </m:ctrlPr>
                </m:fPr>
                <m:num>
                  <m:r>
                    <w:rPr>
                      <w:rFonts w:ascii="Cambria Math"/>
                      <w:lang w:eastAsia="en-US"/>
                    </w:rPr>
                    <m:t>0.348945</m:t>
                  </m:r>
                </m:num>
                <m:den>
                  <m:rad>
                    <m:radPr>
                      <m:degHide m:val="1"/>
                      <m:ctrlPr>
                        <w:rPr>
                          <w:rFonts w:ascii="Cambria Math" w:hAnsi="Cambria Math"/>
                          <w:i/>
                          <w:lang w:eastAsia="en-US"/>
                        </w:rPr>
                      </m:ctrlPr>
                    </m:radPr>
                    <m:deg/>
                    <m:e>
                      <m:r>
                        <w:rPr>
                          <w:rFonts w:ascii="Cambria Math"/>
                          <w:lang w:eastAsia="en-US"/>
                        </w:rPr>
                        <m:t>n</m:t>
                      </m:r>
                    </m:e>
                  </m:rad>
                </m:den>
              </m:f>
            </m:oMath>
            <w:r>
              <w:rPr>
                <w:lang w:eastAsia="en-US"/>
              </w:rPr>
              <w:t xml:space="preserve"> </w:t>
            </w:r>
          </w:p>
        </w:tc>
        <w:tc>
          <w:tcPr>
            <w:tcW w:w="992" w:type="dxa"/>
            <w:vAlign w:val="center"/>
          </w:tcPr>
          <w:p w14:paraId="7C61D6C1" w14:textId="77777777" w:rsidR="00D90DAC" w:rsidRPr="00821452" w:rsidRDefault="00D90DAC" w:rsidP="00091972">
            <w:pPr>
              <w:spacing w:before="40" w:after="40"/>
              <w:jc w:val="center"/>
            </w:pPr>
            <w:r>
              <w:t>A1</w:t>
            </w:r>
          </w:p>
        </w:tc>
        <w:tc>
          <w:tcPr>
            <w:tcW w:w="709" w:type="dxa"/>
            <w:vAlign w:val="center"/>
          </w:tcPr>
          <w:p w14:paraId="50789689" w14:textId="77777777" w:rsidR="00D90DAC" w:rsidRPr="00BE78B6" w:rsidRDefault="00D90DAC" w:rsidP="00091972">
            <w:pPr>
              <w:spacing w:before="40" w:after="40"/>
              <w:jc w:val="center"/>
            </w:pPr>
            <w:r>
              <w:t>1.1b</w:t>
            </w:r>
          </w:p>
        </w:tc>
      </w:tr>
      <w:tr w:rsidR="00D90DAC" w:rsidRPr="00BE78B6" w14:paraId="0A0DEBBE" w14:textId="77777777" w:rsidTr="00F453B3">
        <w:trPr>
          <w:trHeight w:val="485"/>
        </w:trPr>
        <w:tc>
          <w:tcPr>
            <w:tcW w:w="1276" w:type="dxa"/>
            <w:vMerge/>
            <w:tcBorders>
              <w:bottom w:val="nil"/>
            </w:tcBorders>
          </w:tcPr>
          <w:p w14:paraId="0924C036" w14:textId="77777777" w:rsidR="00D90DAC" w:rsidRPr="00BE78B6" w:rsidRDefault="00D90DAC" w:rsidP="00091972">
            <w:pPr>
              <w:spacing w:before="120" w:after="120"/>
              <w:jc w:val="center"/>
              <w:rPr>
                <w:b/>
              </w:rPr>
            </w:pPr>
          </w:p>
        </w:tc>
        <w:tc>
          <w:tcPr>
            <w:tcW w:w="6946" w:type="dxa"/>
            <w:vAlign w:val="center"/>
          </w:tcPr>
          <w:p w14:paraId="61EE8B8A" w14:textId="61D877D6" w:rsidR="00D90DAC" w:rsidRDefault="00D42D01" w:rsidP="007D2B73">
            <w:pPr>
              <w:widowControl w:val="0"/>
            </w:pPr>
            <m:oMathPara>
              <m:oMath>
                <m:f>
                  <m:fPr>
                    <m:ctrlPr>
                      <w:rPr>
                        <w:rFonts w:ascii="Cambria Math" w:hAnsi="Cambria Math"/>
                        <w:i/>
                        <w:lang w:eastAsia="en-US"/>
                      </w:rPr>
                    </m:ctrlPr>
                  </m:fPr>
                  <m:num>
                    <m:r>
                      <w:rPr>
                        <w:rFonts w:ascii="Cambria Math"/>
                        <w:lang w:eastAsia="en-US"/>
                      </w:rPr>
                      <m:t>"22</m:t>
                    </m:r>
                    <m:r>
                      <w:rPr>
                        <w:rFonts w:ascii="Cambria Math"/>
                        <w:lang w:eastAsia="en-US"/>
                      </w:rPr>
                      <m:t>-</m:t>
                    </m:r>
                    <m:f>
                      <m:fPr>
                        <m:ctrlPr>
                          <w:rPr>
                            <w:rFonts w:ascii="Cambria Math" w:hAnsi="Cambria Math"/>
                            <w:i/>
                            <w:lang w:eastAsia="en-US"/>
                          </w:rPr>
                        </m:ctrlPr>
                      </m:fPr>
                      <m:num>
                        <m:r>
                          <w:rPr>
                            <w:rFonts w:ascii="Cambria Math"/>
                            <w:lang w:eastAsia="en-US"/>
                          </w:rPr>
                          <m:t>0.348945</m:t>
                        </m:r>
                      </m:num>
                      <m:den>
                        <m:rad>
                          <m:radPr>
                            <m:degHide m:val="1"/>
                            <m:ctrlPr>
                              <w:rPr>
                                <w:rFonts w:ascii="Cambria Math" w:hAnsi="Cambria Math"/>
                                <w:i/>
                                <w:lang w:eastAsia="en-US"/>
                              </w:rPr>
                            </m:ctrlPr>
                          </m:radPr>
                          <m:deg/>
                          <m:e>
                            <m:r>
                              <w:rPr>
                                <w:rFonts w:ascii="Cambria Math"/>
                                <w:lang w:eastAsia="en-US"/>
                              </w:rPr>
                              <m:t>n</m:t>
                            </m:r>
                          </m:e>
                        </m:rad>
                      </m:den>
                    </m:f>
                    <m:r>
                      <w:rPr>
                        <w:rFonts w:ascii="Cambria Math"/>
                        <w:lang w:eastAsia="en-US"/>
                      </w:rPr>
                      <m:t>"</m:t>
                    </m:r>
                    <m:r>
                      <w:rPr>
                        <w:rFonts w:ascii="Cambria Math"/>
                        <w:lang w:eastAsia="en-US"/>
                      </w:rPr>
                      <m:t>-</m:t>
                    </m:r>
                    <m:r>
                      <w:rPr>
                        <w:rFonts w:ascii="Cambria Math"/>
                        <w:lang w:eastAsia="en-US"/>
                      </w:rPr>
                      <m:t>21.8</m:t>
                    </m:r>
                  </m:num>
                  <m:den>
                    <m:f>
                      <m:fPr>
                        <m:ctrlPr>
                          <w:rPr>
                            <w:rFonts w:ascii="Cambria Math" w:hAnsi="Cambria Math"/>
                            <w:i/>
                            <w:lang w:eastAsia="en-US"/>
                          </w:rPr>
                        </m:ctrlPr>
                      </m:fPr>
                      <m:num>
                        <m:r>
                          <w:rPr>
                            <w:rFonts w:ascii="Cambria Math"/>
                            <w:lang w:eastAsia="en-US"/>
                          </w:rPr>
                          <m:t>0.15</m:t>
                        </m:r>
                      </m:num>
                      <m:den>
                        <m:rad>
                          <m:radPr>
                            <m:degHide m:val="1"/>
                            <m:ctrlPr>
                              <w:rPr>
                                <w:rFonts w:ascii="Cambria Math" w:hAnsi="Cambria Math"/>
                                <w:i/>
                                <w:lang w:eastAsia="en-US"/>
                              </w:rPr>
                            </m:ctrlPr>
                          </m:radPr>
                          <m:deg/>
                          <m:e>
                            <m:r>
                              <w:rPr>
                                <w:rFonts w:ascii="Cambria Math"/>
                                <w:lang w:eastAsia="en-US"/>
                              </w:rPr>
                              <m:t>n</m:t>
                            </m:r>
                          </m:e>
                        </m:rad>
                      </m:den>
                    </m:f>
                  </m:den>
                </m:f>
                <m:r>
                  <w:rPr>
                    <w:rFonts w:ascii="Cambria Math"/>
                    <w:lang w:eastAsia="en-US"/>
                  </w:rPr>
                  <m:t>&gt;1.6449</m:t>
                </m:r>
              </m:oMath>
            </m:oMathPara>
          </w:p>
        </w:tc>
        <w:tc>
          <w:tcPr>
            <w:tcW w:w="992" w:type="dxa"/>
            <w:vAlign w:val="center"/>
          </w:tcPr>
          <w:p w14:paraId="176C289E" w14:textId="77777777" w:rsidR="00E14153" w:rsidRDefault="00D90DAC" w:rsidP="00F453B3">
            <w:pPr>
              <w:spacing w:before="40" w:after="40"/>
              <w:jc w:val="center"/>
            </w:pPr>
            <w:r w:rsidRPr="00985B1E">
              <w:t>M1</w:t>
            </w:r>
            <w:r w:rsidR="00E14153">
              <w:t>d</w:t>
            </w:r>
          </w:p>
          <w:p w14:paraId="2B5EF610" w14:textId="77777777" w:rsidR="00F453B3" w:rsidRPr="00985B1E" w:rsidRDefault="00F453B3" w:rsidP="00F453B3">
            <w:pPr>
              <w:spacing w:before="40" w:after="40"/>
              <w:jc w:val="center"/>
            </w:pPr>
            <w:r>
              <w:t>A1ft</w:t>
            </w:r>
          </w:p>
        </w:tc>
        <w:tc>
          <w:tcPr>
            <w:tcW w:w="709" w:type="dxa"/>
            <w:vAlign w:val="center"/>
          </w:tcPr>
          <w:p w14:paraId="75129448" w14:textId="77777777" w:rsidR="00F453B3" w:rsidRDefault="00504DDD" w:rsidP="00F453B3">
            <w:pPr>
              <w:spacing w:before="40" w:after="40"/>
              <w:jc w:val="center"/>
            </w:pPr>
            <w:r>
              <w:t>3.4</w:t>
            </w:r>
          </w:p>
          <w:p w14:paraId="64CF9181" w14:textId="77777777" w:rsidR="00F453B3" w:rsidRPr="00BE78B6" w:rsidRDefault="00F453B3" w:rsidP="00F453B3">
            <w:pPr>
              <w:spacing w:before="40" w:after="40"/>
              <w:jc w:val="center"/>
            </w:pPr>
            <w:r>
              <w:t>1.1b</w:t>
            </w:r>
          </w:p>
        </w:tc>
      </w:tr>
      <w:tr w:rsidR="00D90DAC" w:rsidRPr="00BE78B6" w14:paraId="675C789F" w14:textId="77777777" w:rsidTr="00F453B3">
        <w:trPr>
          <w:trHeight w:val="485"/>
        </w:trPr>
        <w:tc>
          <w:tcPr>
            <w:tcW w:w="1276" w:type="dxa"/>
            <w:vMerge w:val="restart"/>
            <w:tcBorders>
              <w:top w:val="nil"/>
            </w:tcBorders>
          </w:tcPr>
          <w:p w14:paraId="53197E63" w14:textId="77777777" w:rsidR="00D90DAC" w:rsidRPr="00BE78B6" w:rsidRDefault="00D90DAC" w:rsidP="00091972">
            <w:pPr>
              <w:spacing w:before="120" w:after="120"/>
              <w:jc w:val="center"/>
              <w:rPr>
                <w:b/>
              </w:rPr>
            </w:pPr>
          </w:p>
        </w:tc>
        <w:tc>
          <w:tcPr>
            <w:tcW w:w="6946" w:type="dxa"/>
            <w:vAlign w:val="center"/>
          </w:tcPr>
          <w:p w14:paraId="141275CF" w14:textId="4444D785" w:rsidR="00D90DAC" w:rsidRDefault="00D42D01" w:rsidP="00E12BBF">
            <w:pPr>
              <w:pStyle w:val="Header"/>
              <w:widowControl w:val="0"/>
              <w:tabs>
                <w:tab w:val="left" w:pos="720"/>
              </w:tabs>
              <w:rPr>
                <w:rFonts w:ascii="Times New Roman" w:hAnsi="Times New Roman"/>
                <w:sz w:val="24"/>
                <w:szCs w:val="24"/>
                <w:lang w:eastAsia="en-US"/>
              </w:rPr>
            </w:pPr>
            <m:oMath>
              <m:f>
                <m:fPr>
                  <m:ctrlPr>
                    <w:rPr>
                      <w:rFonts w:ascii="Cambria Math" w:hAnsi="Times New Roman"/>
                      <w:i/>
                      <w:sz w:val="24"/>
                      <w:szCs w:val="24"/>
                      <w:lang w:eastAsia="en-US"/>
                    </w:rPr>
                  </m:ctrlPr>
                </m:fPr>
                <m:num>
                  <m:r>
                    <w:rPr>
                      <w:rFonts w:ascii="Cambria Math" w:hAnsi="Times New Roman"/>
                      <w:sz w:val="24"/>
                      <w:szCs w:val="24"/>
                      <w:lang w:eastAsia="en-US"/>
                    </w:rPr>
                    <m:t>0.59568</m:t>
                  </m:r>
                </m:num>
                <m:den>
                  <m:rad>
                    <m:radPr>
                      <m:degHide m:val="1"/>
                      <m:ctrlPr>
                        <w:rPr>
                          <w:rFonts w:ascii="Cambria Math" w:hAnsi="Times New Roman"/>
                          <w:i/>
                          <w:sz w:val="24"/>
                          <w:szCs w:val="24"/>
                          <w:lang w:eastAsia="en-US"/>
                        </w:rPr>
                      </m:ctrlPr>
                    </m:radPr>
                    <m:deg/>
                    <m:e>
                      <m:r>
                        <w:rPr>
                          <w:rFonts w:ascii="Cambria Math" w:hAnsi="Times New Roman"/>
                          <w:sz w:val="24"/>
                          <w:szCs w:val="24"/>
                          <w:lang w:eastAsia="en-US"/>
                        </w:rPr>
                        <m:t>n</m:t>
                      </m:r>
                    </m:e>
                  </m:rad>
                  <m:ctrlPr>
                    <w:rPr>
                      <w:rFonts w:ascii="Cambria Math" w:hAnsi="Cambria Math"/>
                      <w:i/>
                      <w:sz w:val="24"/>
                      <w:szCs w:val="24"/>
                      <w:lang w:eastAsia="en-US"/>
                    </w:rPr>
                  </m:ctrlPr>
                </m:den>
              </m:f>
              <m:r>
                <w:rPr>
                  <w:rFonts w:ascii="Cambria Math" w:hAnsi="Times New Roman"/>
                  <w:sz w:val="24"/>
                  <w:szCs w:val="24"/>
                  <w:lang w:eastAsia="en-US"/>
                </w:rPr>
                <m:t>&lt;0.2</m:t>
              </m:r>
            </m:oMath>
            <w:r w:rsidR="00D90DAC">
              <w:rPr>
                <w:rFonts w:ascii="Times New Roman" w:hAnsi="Times New Roman"/>
                <w:sz w:val="24"/>
                <w:szCs w:val="24"/>
              </w:rPr>
              <w:t xml:space="preserve">    </w:t>
            </w:r>
            <m:oMath>
              <m:rad>
                <m:radPr>
                  <m:degHide m:val="1"/>
                  <m:ctrlPr>
                    <w:rPr>
                      <w:rFonts w:ascii="Cambria Math" w:hAnsi="Times New Roman"/>
                      <w:i/>
                      <w:sz w:val="24"/>
                      <w:szCs w:val="24"/>
                      <w:lang w:eastAsia="en-US"/>
                    </w:rPr>
                  </m:ctrlPr>
                </m:radPr>
                <m:deg/>
                <m:e>
                  <m:r>
                    <w:rPr>
                      <w:rFonts w:ascii="Cambria Math" w:hAnsi="Times New Roman"/>
                      <w:sz w:val="24"/>
                      <w:szCs w:val="24"/>
                      <w:lang w:eastAsia="en-US"/>
                    </w:rPr>
                    <m:t>n</m:t>
                  </m:r>
                </m:e>
              </m:rad>
              <m:r>
                <w:rPr>
                  <w:rFonts w:ascii="Cambria Math" w:hAnsi="Times New Roman"/>
                  <w:sz w:val="24"/>
                  <w:szCs w:val="24"/>
                  <w:lang w:eastAsia="en-US"/>
                </w:rPr>
                <m:t>&gt;2.9784</m:t>
              </m:r>
            </m:oMath>
            <w:r w:rsidR="00D90DAC">
              <w:rPr>
                <w:rFonts w:ascii="Times New Roman" w:hAnsi="Times New Roman"/>
                <w:sz w:val="24"/>
                <w:szCs w:val="24"/>
              </w:rPr>
              <w:t xml:space="preserve">   oe                   </w:t>
            </w:r>
          </w:p>
        </w:tc>
        <w:tc>
          <w:tcPr>
            <w:tcW w:w="992" w:type="dxa"/>
            <w:vAlign w:val="center"/>
          </w:tcPr>
          <w:p w14:paraId="233E3183" w14:textId="77777777" w:rsidR="00D90DAC" w:rsidRPr="00FB57D9" w:rsidRDefault="00D90DAC" w:rsidP="00091972">
            <w:pPr>
              <w:spacing w:before="40" w:after="40"/>
              <w:jc w:val="center"/>
            </w:pPr>
            <w:r>
              <w:t>M1</w:t>
            </w:r>
            <w:r w:rsidR="00504DDD">
              <w:t>d</w:t>
            </w:r>
          </w:p>
        </w:tc>
        <w:tc>
          <w:tcPr>
            <w:tcW w:w="709" w:type="dxa"/>
            <w:vAlign w:val="center"/>
          </w:tcPr>
          <w:p w14:paraId="23FE219E" w14:textId="77777777" w:rsidR="00D90DAC" w:rsidRPr="00BE78B6" w:rsidRDefault="00504DDD" w:rsidP="00091972">
            <w:pPr>
              <w:spacing w:before="40" w:after="40"/>
              <w:jc w:val="center"/>
            </w:pPr>
            <w:r>
              <w:t>1.1b</w:t>
            </w:r>
          </w:p>
        </w:tc>
      </w:tr>
      <w:tr w:rsidR="00D90DAC" w:rsidRPr="00BE78B6" w14:paraId="07AAAAFC" w14:textId="77777777" w:rsidTr="00091972">
        <w:trPr>
          <w:trHeight w:val="485"/>
        </w:trPr>
        <w:tc>
          <w:tcPr>
            <w:tcW w:w="1276" w:type="dxa"/>
            <w:vMerge/>
          </w:tcPr>
          <w:p w14:paraId="618C5DE0" w14:textId="77777777" w:rsidR="00D90DAC" w:rsidRPr="00BE78B6" w:rsidRDefault="00D90DAC" w:rsidP="00091972">
            <w:pPr>
              <w:spacing w:before="120" w:after="120"/>
              <w:jc w:val="center"/>
              <w:rPr>
                <w:b/>
              </w:rPr>
            </w:pPr>
          </w:p>
        </w:tc>
        <w:tc>
          <w:tcPr>
            <w:tcW w:w="6946" w:type="dxa"/>
            <w:vAlign w:val="center"/>
          </w:tcPr>
          <w:p w14:paraId="60FA4CB7" w14:textId="3E676A99" w:rsidR="00D90DAC" w:rsidRDefault="00D90DAC" w:rsidP="00604C1F">
            <w:pPr>
              <w:pStyle w:val="Header"/>
              <w:widowControl w:val="0"/>
              <w:tabs>
                <w:tab w:val="left" w:pos="720"/>
              </w:tabs>
              <w:rPr>
                <w:rFonts w:ascii="Times New Roman" w:hAnsi="Times New Roman"/>
                <w:sz w:val="24"/>
                <w:szCs w:val="24"/>
                <w:lang w:eastAsia="en-US"/>
              </w:rPr>
            </w:pPr>
            <w:r>
              <w:rPr>
                <w:rFonts w:ascii="Times New Roman" w:hAnsi="Times New Roman"/>
                <w:i/>
                <w:sz w:val="24"/>
                <w:szCs w:val="24"/>
              </w:rPr>
              <w:t>n</w:t>
            </w:r>
            <w:r>
              <w:rPr>
                <w:rFonts w:ascii="Times New Roman" w:hAnsi="Times New Roman"/>
                <w:sz w:val="24"/>
                <w:szCs w:val="24"/>
              </w:rPr>
              <w:t xml:space="preserve"> = </w:t>
            </w:r>
            <w:r w:rsidR="00E12BBF">
              <w:rPr>
                <w:rFonts w:ascii="Times New Roman" w:hAnsi="Times New Roman"/>
                <w:sz w:val="24"/>
                <w:szCs w:val="24"/>
              </w:rPr>
              <w:t>9</w:t>
            </w:r>
          </w:p>
        </w:tc>
        <w:tc>
          <w:tcPr>
            <w:tcW w:w="992" w:type="dxa"/>
            <w:vAlign w:val="center"/>
          </w:tcPr>
          <w:p w14:paraId="7D5DE95C" w14:textId="77777777" w:rsidR="00D90DAC" w:rsidRPr="00FB57D9" w:rsidRDefault="00D90DAC" w:rsidP="00091972">
            <w:pPr>
              <w:spacing w:before="40" w:after="40"/>
              <w:jc w:val="center"/>
            </w:pPr>
            <w:r>
              <w:t>A1</w:t>
            </w:r>
            <w:r w:rsidR="00F453B3">
              <w:t>cso</w:t>
            </w:r>
          </w:p>
        </w:tc>
        <w:tc>
          <w:tcPr>
            <w:tcW w:w="709" w:type="dxa"/>
            <w:vAlign w:val="center"/>
          </w:tcPr>
          <w:p w14:paraId="16CE694F" w14:textId="77777777" w:rsidR="00D90DAC" w:rsidRDefault="00504DDD" w:rsidP="00091972">
            <w:pPr>
              <w:spacing w:before="40" w:after="40"/>
              <w:jc w:val="center"/>
            </w:pPr>
            <w:r>
              <w:t>2.1</w:t>
            </w:r>
          </w:p>
        </w:tc>
      </w:tr>
      <w:tr w:rsidR="00D90DAC" w:rsidRPr="00BE78B6" w14:paraId="763C8AE7" w14:textId="77777777" w:rsidTr="00FD4EA2">
        <w:trPr>
          <w:trHeight w:val="485"/>
        </w:trPr>
        <w:tc>
          <w:tcPr>
            <w:tcW w:w="1276" w:type="dxa"/>
            <w:vMerge/>
          </w:tcPr>
          <w:p w14:paraId="396E2A43" w14:textId="77777777" w:rsidR="00D90DAC" w:rsidRPr="00BE78B6" w:rsidRDefault="00D90DAC" w:rsidP="00091972">
            <w:pPr>
              <w:spacing w:before="120" w:after="120"/>
              <w:jc w:val="center"/>
              <w:rPr>
                <w:b/>
              </w:rPr>
            </w:pPr>
          </w:p>
        </w:tc>
        <w:tc>
          <w:tcPr>
            <w:tcW w:w="6946" w:type="dxa"/>
            <w:tcBorders>
              <w:bottom w:val="single" w:sz="4" w:space="0" w:color="808080" w:themeColor="background1" w:themeShade="80"/>
            </w:tcBorders>
            <w:vAlign w:val="center"/>
          </w:tcPr>
          <w:p w14:paraId="52582654" w14:textId="77777777" w:rsidR="00D90DAC" w:rsidRDefault="00D90DAC" w:rsidP="00985B1E">
            <w:pPr>
              <w:pStyle w:val="Header"/>
              <w:widowControl w:val="0"/>
              <w:tabs>
                <w:tab w:val="left" w:pos="720"/>
              </w:tabs>
              <w:rPr>
                <w:rFonts w:ascii="Times New Roman" w:hAnsi="Times New Roman"/>
                <w:sz w:val="24"/>
                <w:szCs w:val="24"/>
                <w:lang w:eastAsia="en-US"/>
              </w:rPr>
            </w:pPr>
          </w:p>
        </w:tc>
        <w:tc>
          <w:tcPr>
            <w:tcW w:w="992" w:type="dxa"/>
            <w:tcBorders>
              <w:bottom w:val="single" w:sz="4" w:space="0" w:color="808080" w:themeColor="background1" w:themeShade="80"/>
            </w:tcBorders>
            <w:vAlign w:val="center"/>
          </w:tcPr>
          <w:p w14:paraId="1AC34420" w14:textId="77777777" w:rsidR="00D90DAC" w:rsidRPr="00B83A4B" w:rsidRDefault="00D90DAC" w:rsidP="00F453B3">
            <w:pPr>
              <w:spacing w:before="40" w:after="40"/>
              <w:jc w:val="center"/>
            </w:pPr>
            <w:r w:rsidRPr="00B83A4B">
              <w:t>(</w:t>
            </w:r>
            <w:r w:rsidR="00F453B3">
              <w:t>6</w:t>
            </w:r>
            <w:r w:rsidRPr="00B83A4B">
              <w:t>)</w:t>
            </w:r>
          </w:p>
        </w:tc>
        <w:tc>
          <w:tcPr>
            <w:tcW w:w="709" w:type="dxa"/>
            <w:tcBorders>
              <w:bottom w:val="single" w:sz="4" w:space="0" w:color="808080" w:themeColor="background1" w:themeShade="80"/>
            </w:tcBorders>
            <w:vAlign w:val="center"/>
          </w:tcPr>
          <w:p w14:paraId="501950C6" w14:textId="77777777" w:rsidR="00D90DAC" w:rsidRPr="00BE78B6" w:rsidRDefault="00D90DAC" w:rsidP="00091972">
            <w:pPr>
              <w:spacing w:before="40" w:after="40"/>
              <w:jc w:val="center"/>
            </w:pPr>
          </w:p>
        </w:tc>
      </w:tr>
      <w:tr w:rsidR="00D90DAC" w:rsidRPr="00BE78B6" w14:paraId="7325929F" w14:textId="77777777" w:rsidTr="00FD4EA2">
        <w:trPr>
          <w:trHeight w:val="485"/>
        </w:trPr>
        <w:tc>
          <w:tcPr>
            <w:tcW w:w="1276" w:type="dxa"/>
            <w:vMerge w:val="restart"/>
          </w:tcPr>
          <w:p w14:paraId="0BA9AAFE" w14:textId="50075DE2" w:rsidR="00D90DAC" w:rsidRPr="00BE78B6" w:rsidRDefault="00D90DAC" w:rsidP="00091972">
            <w:pPr>
              <w:spacing w:before="120" w:after="120"/>
              <w:jc w:val="center"/>
              <w:rPr>
                <w:b/>
              </w:rPr>
            </w:pPr>
            <w:r>
              <w:rPr>
                <w:b/>
              </w:rPr>
              <w:t>(</w:t>
            </w:r>
            <w:r w:rsidR="00B81F49">
              <w:rPr>
                <w:b/>
              </w:rPr>
              <w:t>ii</w:t>
            </w:r>
            <w:r>
              <w:rPr>
                <w:b/>
              </w:rPr>
              <w:t>)</w:t>
            </w:r>
          </w:p>
        </w:tc>
        <w:tc>
          <w:tcPr>
            <w:tcW w:w="6946" w:type="dxa"/>
            <w:tcBorders>
              <w:bottom w:val="nil"/>
            </w:tcBorders>
            <w:vAlign w:val="center"/>
          </w:tcPr>
          <w:p w14:paraId="485944EA" w14:textId="7A6AECC4" w:rsidR="00D90DAC" w:rsidRDefault="00B81F49" w:rsidP="00BB2072">
            <w:pPr>
              <w:pStyle w:val="Header"/>
              <w:widowControl w:val="0"/>
              <w:tabs>
                <w:tab w:val="left" w:pos="720"/>
              </w:tabs>
              <w:rPr>
                <w:rFonts w:ascii="Times New Roman" w:hAnsi="Times New Roman"/>
                <w:lang w:eastAsia="en-US"/>
              </w:rPr>
            </w:pPr>
            <w:r>
              <w:rPr>
                <w:rFonts w:ascii="Times New Roman" w:hAnsi="Times New Roman"/>
                <w:lang w:eastAsia="en-US"/>
              </w:rPr>
              <w:t xml:space="preserve">The probability of </w:t>
            </w:r>
            <w:r w:rsidR="00D90DAC">
              <w:rPr>
                <w:rFonts w:ascii="Times New Roman" w:hAnsi="Times New Roman"/>
                <w:lang w:eastAsia="en-US"/>
              </w:rPr>
              <w:t xml:space="preserve">a Type II error </w:t>
            </w:r>
            <w:r>
              <w:rPr>
                <w:rFonts w:ascii="Times New Roman" w:hAnsi="Times New Roman"/>
                <w:lang w:eastAsia="en-US"/>
              </w:rPr>
              <w:t>would decrease.</w:t>
            </w:r>
            <w:r w:rsidR="00D90DAC">
              <w:rPr>
                <w:rFonts w:ascii="Times New Roman" w:hAnsi="Times New Roman"/>
                <w:lang w:eastAsia="en-US"/>
              </w:rPr>
              <w:t xml:space="preserve"> </w:t>
            </w:r>
          </w:p>
        </w:tc>
        <w:tc>
          <w:tcPr>
            <w:tcW w:w="992" w:type="dxa"/>
            <w:tcBorders>
              <w:bottom w:val="nil"/>
            </w:tcBorders>
            <w:vAlign w:val="center"/>
          </w:tcPr>
          <w:p w14:paraId="23B5B328" w14:textId="77777777" w:rsidR="00D90DAC" w:rsidRPr="00FB57D9" w:rsidRDefault="00D90DAC" w:rsidP="00091972">
            <w:pPr>
              <w:spacing w:before="40" w:after="40"/>
              <w:jc w:val="center"/>
            </w:pPr>
            <w:r>
              <w:t>B1</w:t>
            </w:r>
          </w:p>
        </w:tc>
        <w:tc>
          <w:tcPr>
            <w:tcW w:w="709" w:type="dxa"/>
            <w:tcBorders>
              <w:bottom w:val="nil"/>
            </w:tcBorders>
            <w:vAlign w:val="center"/>
          </w:tcPr>
          <w:p w14:paraId="0CA6B976" w14:textId="6D47FB64" w:rsidR="00D90DAC" w:rsidRPr="00BE78B6" w:rsidRDefault="00D90DAC" w:rsidP="00091972">
            <w:pPr>
              <w:spacing w:before="40" w:after="40"/>
              <w:jc w:val="center"/>
            </w:pPr>
            <w:r>
              <w:t>2.</w:t>
            </w:r>
            <w:r w:rsidR="00B81F49">
              <w:t>2a</w:t>
            </w:r>
          </w:p>
        </w:tc>
      </w:tr>
      <w:tr w:rsidR="00D90DAC" w:rsidRPr="00BE78B6" w14:paraId="7A454A50" w14:textId="77777777" w:rsidTr="00504DDD">
        <w:trPr>
          <w:trHeight w:val="549"/>
        </w:trPr>
        <w:tc>
          <w:tcPr>
            <w:tcW w:w="1276" w:type="dxa"/>
            <w:vMerge/>
          </w:tcPr>
          <w:p w14:paraId="0376C4CB" w14:textId="77777777" w:rsidR="00D90DAC" w:rsidRPr="00BE78B6" w:rsidRDefault="00D90DAC" w:rsidP="00091972">
            <w:pPr>
              <w:spacing w:before="120" w:after="120"/>
              <w:jc w:val="center"/>
              <w:rPr>
                <w:b/>
              </w:rPr>
            </w:pPr>
          </w:p>
        </w:tc>
        <w:tc>
          <w:tcPr>
            <w:tcW w:w="6946" w:type="dxa"/>
            <w:vAlign w:val="center"/>
          </w:tcPr>
          <w:p w14:paraId="7E6849ED" w14:textId="77777777" w:rsidR="00D90DAC" w:rsidRPr="00BE78B6" w:rsidRDefault="00D90DAC" w:rsidP="00091972">
            <w:pPr>
              <w:spacing w:before="40" w:after="40"/>
            </w:pPr>
          </w:p>
        </w:tc>
        <w:tc>
          <w:tcPr>
            <w:tcW w:w="992" w:type="dxa"/>
            <w:vAlign w:val="center"/>
          </w:tcPr>
          <w:p w14:paraId="01E9136B" w14:textId="77777777" w:rsidR="00D90DAC" w:rsidRPr="00FB57D9" w:rsidRDefault="00D90DAC" w:rsidP="00FD4EA2">
            <w:pPr>
              <w:spacing w:before="40" w:after="40"/>
              <w:jc w:val="center"/>
            </w:pPr>
            <w:r>
              <w:t>(</w:t>
            </w:r>
            <w:r w:rsidR="00FD4EA2">
              <w:t>1</w:t>
            </w:r>
            <w:r>
              <w:t>)</w:t>
            </w:r>
          </w:p>
        </w:tc>
        <w:tc>
          <w:tcPr>
            <w:tcW w:w="709" w:type="dxa"/>
            <w:vAlign w:val="center"/>
          </w:tcPr>
          <w:p w14:paraId="659AAF55" w14:textId="77777777" w:rsidR="00D90DAC" w:rsidRPr="00BE78B6" w:rsidRDefault="00D90DAC" w:rsidP="00091972">
            <w:pPr>
              <w:spacing w:before="40" w:after="40"/>
              <w:jc w:val="center"/>
            </w:pPr>
          </w:p>
        </w:tc>
      </w:tr>
      <w:tr w:rsidR="00D90DAC" w:rsidRPr="00BE78B6" w14:paraId="034F8D15" w14:textId="77777777" w:rsidTr="00091972">
        <w:trPr>
          <w:trHeight w:val="485"/>
        </w:trPr>
        <w:tc>
          <w:tcPr>
            <w:tcW w:w="9923" w:type="dxa"/>
            <w:gridSpan w:val="4"/>
            <w:vAlign w:val="center"/>
          </w:tcPr>
          <w:p w14:paraId="4F40C843" w14:textId="77777777" w:rsidR="00D90DAC" w:rsidRPr="00BE78B6" w:rsidRDefault="00D90DAC" w:rsidP="00FD4EA2">
            <w:pPr>
              <w:spacing w:before="40" w:after="40"/>
              <w:jc w:val="right"/>
              <w:rPr>
                <w:b/>
              </w:rPr>
            </w:pPr>
            <w:r w:rsidRPr="00BE78B6">
              <w:rPr>
                <w:b/>
              </w:rPr>
              <w:t>(</w:t>
            </w:r>
            <w:r w:rsidR="00FD4EA2">
              <w:rPr>
                <w:b/>
              </w:rPr>
              <w:t>8</w:t>
            </w:r>
            <w:r w:rsidR="00055FAF">
              <w:rPr>
                <w:b/>
              </w:rPr>
              <w:t xml:space="preserve"> </w:t>
            </w:r>
            <w:r w:rsidRPr="00BE78B6">
              <w:rPr>
                <w:b/>
              </w:rPr>
              <w:t>marks)</w:t>
            </w:r>
          </w:p>
        </w:tc>
      </w:tr>
    </w:tbl>
    <w:p w14:paraId="2253D8AB" w14:textId="77777777" w:rsidR="002F1FC5" w:rsidRPr="005354CE" w:rsidRDefault="002F1FC5" w:rsidP="00CE48D1"/>
    <w:sectPr w:rsidR="002F1FC5" w:rsidRPr="005354CE" w:rsidSect="00EF642B">
      <w:footerReference w:type="default" r:id="rId38"/>
      <w:footerReference w:type="first" r:id="rId39"/>
      <w:type w:val="continuous"/>
      <w:pgSz w:w="11906" w:h="16838"/>
      <w:pgMar w:top="1134" w:right="1134" w:bottom="851" w:left="124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AA9E6" w14:textId="77777777" w:rsidR="007D1BB7" w:rsidRDefault="007D1BB7">
      <w:r>
        <w:separator/>
      </w:r>
    </w:p>
  </w:endnote>
  <w:endnote w:type="continuationSeparator" w:id="0">
    <w:p w14:paraId="6F109316" w14:textId="77777777" w:rsidR="007D1BB7" w:rsidRDefault="007D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Bliss Bold">
    <w:panose1 w:val="00000000000000000000"/>
    <w:charset w:val="00"/>
    <w:family w:val="auto"/>
    <w:notTrueType/>
    <w:pitch w:val="variable"/>
    <w:sig w:usb0="00000003" w:usb1="00000000" w:usb2="00000000" w:usb3="00000000" w:csb0="00000001" w:csb1="00000000"/>
  </w:font>
  <w:font w:name="Bliss Regular">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FAB9" w14:textId="5FA247EC" w:rsidR="00EF642B" w:rsidRPr="002A3F5C" w:rsidRDefault="00EF642B" w:rsidP="00EF642B">
    <w:pPr>
      <w:tabs>
        <w:tab w:val="center" w:pos="4513"/>
        <w:tab w:val="right" w:pos="9416"/>
      </w:tabs>
      <w:spacing w:after="60"/>
      <w:rPr>
        <w:rFonts w:ascii="Open Sans Light" w:eastAsia="Calibri" w:hAnsi="Open Sans Light" w:cs="Open Sans Light"/>
        <w:sz w:val="20"/>
        <w:szCs w:val="20"/>
      </w:rPr>
    </w:pPr>
    <w:r w:rsidRPr="002A3F5C">
      <w:rPr>
        <w:rFonts w:ascii="Open Sans Light" w:eastAsia="Calibri" w:hAnsi="Open Sans Light" w:cs="Open Sans Light"/>
        <w:sz w:val="20"/>
        <w:szCs w:val="20"/>
      </w:rPr>
      <w:t>Autumn 202</w:t>
    </w:r>
    <w:r>
      <w:rPr>
        <w:rFonts w:ascii="Open Sans Light" w:eastAsia="Calibri" w:hAnsi="Open Sans Light" w:cs="Open Sans Light"/>
        <w:sz w:val="20"/>
        <w:szCs w:val="20"/>
      </w:rPr>
      <w:t>1</w:t>
    </w:r>
    <w:r w:rsidRPr="002A3F5C">
      <w:rPr>
        <w:rFonts w:ascii="Open Sans Light" w:eastAsia="Calibri" w:hAnsi="Open Sans Light" w:cs="Open Sans Light"/>
        <w:sz w:val="20"/>
        <w:szCs w:val="20"/>
      </w:rPr>
      <w:t xml:space="preserve"> Shadow Papers: </w:t>
    </w:r>
    <w:r>
      <w:rPr>
        <w:rFonts w:ascii="Open Sans Light" w:eastAsia="Calibri" w:hAnsi="Open Sans Light" w:cs="Open Sans Light"/>
        <w:sz w:val="20"/>
        <w:szCs w:val="20"/>
      </w:rPr>
      <w:t>9FM</w:t>
    </w:r>
    <w:r w:rsidRPr="002A3F5C">
      <w:rPr>
        <w:rFonts w:ascii="Open Sans Light" w:eastAsia="Calibri" w:hAnsi="Open Sans Light" w:cs="Open Sans Light"/>
        <w:sz w:val="20"/>
        <w:szCs w:val="20"/>
      </w:rPr>
      <w:t>0</w:t>
    </w:r>
    <w:r>
      <w:rPr>
        <w:rFonts w:ascii="Open Sans Light" w:eastAsia="Calibri" w:hAnsi="Open Sans Light" w:cs="Open Sans Light"/>
        <w:sz w:val="20"/>
        <w:szCs w:val="20"/>
      </w:rPr>
      <w:t>-3B</w:t>
    </w:r>
    <w:r w:rsidRPr="002A3F5C">
      <w:rPr>
        <w:rFonts w:ascii="Open Sans Light" w:eastAsia="Calibri" w:hAnsi="Open Sans Light" w:cs="Open Sans Light"/>
        <w:sz w:val="20"/>
        <w:szCs w:val="20"/>
      </w:rPr>
      <w:t xml:space="preserve"> </w:t>
    </w:r>
    <w:r>
      <w:rPr>
        <w:rFonts w:ascii="Open Sans Light" w:eastAsia="Calibri" w:hAnsi="Open Sans Light" w:cs="Open Sans Light"/>
        <w:sz w:val="20"/>
        <w:szCs w:val="20"/>
      </w:rPr>
      <w:t>AL Further Statistics</w:t>
    </w:r>
    <w:r w:rsidRPr="002A3F5C">
      <w:rPr>
        <w:rFonts w:ascii="Open Sans Light" w:eastAsia="Calibri" w:hAnsi="Open Sans Light" w:cs="Open Sans Light"/>
        <w:sz w:val="20"/>
        <w:szCs w:val="20"/>
      </w:rPr>
      <w:t xml:space="preserve"> </w:t>
    </w:r>
    <w:r>
      <w:rPr>
        <w:rFonts w:ascii="Open Sans Light" w:eastAsia="Calibri" w:hAnsi="Open Sans Light" w:cs="Open Sans Light"/>
        <w:sz w:val="20"/>
        <w:szCs w:val="20"/>
      </w:rPr>
      <w:t xml:space="preserve">1 </w:t>
    </w:r>
    <w:r w:rsidRPr="002A3F5C">
      <w:rPr>
        <w:rFonts w:ascii="Open Sans Light" w:eastAsia="Calibri" w:hAnsi="Open Sans Light" w:cs="Open Sans Light"/>
        <w:sz w:val="20"/>
        <w:szCs w:val="20"/>
      </w:rPr>
      <w:t>– Set 1 –</w:t>
    </w:r>
    <w:r>
      <w:rPr>
        <w:rFonts w:ascii="Open Sans Light" w:eastAsia="Calibri" w:hAnsi="Open Sans Light" w:cs="Open Sans Light"/>
        <w:sz w:val="20"/>
        <w:szCs w:val="20"/>
      </w:rPr>
      <w:t xml:space="preserve"> </w:t>
    </w:r>
    <w:r w:rsidRPr="002A3F5C">
      <w:rPr>
        <w:rFonts w:ascii="Open Sans Light" w:eastAsia="Calibri" w:hAnsi="Open Sans Light" w:cs="Open Sans Light"/>
        <w:sz w:val="20"/>
        <w:szCs w:val="20"/>
      </w:rPr>
      <w:t>mark scheme (Version 1.0)</w:t>
    </w:r>
  </w:p>
  <w:p w14:paraId="327C3C05" w14:textId="02417A21" w:rsidR="00EF642B" w:rsidRPr="00EF642B" w:rsidRDefault="00EF642B" w:rsidP="00EF642B">
    <w:pPr>
      <w:tabs>
        <w:tab w:val="center" w:pos="4513"/>
        <w:tab w:val="right" w:pos="9026"/>
      </w:tabs>
      <w:rPr>
        <w:rFonts w:ascii="Open Sans Light" w:eastAsia="Calibri" w:hAnsi="Open Sans Light" w:cs="Open Sans Light"/>
        <w:sz w:val="20"/>
        <w:szCs w:val="20"/>
      </w:rPr>
    </w:pPr>
    <w:r w:rsidRPr="002A3F5C">
      <w:rPr>
        <w:rFonts w:ascii="Open Sans Light" w:eastAsia="Calibri" w:hAnsi="Open Sans Light" w:cs="Open Sans Light"/>
        <w:sz w:val="20"/>
        <w:szCs w:val="20"/>
      </w:rPr>
      <w:t>This document is intended for guidance only and may differ significantly from the original paper final mark scheme published in December 202</w:t>
    </w:r>
    <w:r>
      <w:rPr>
        <w:rFonts w:ascii="Open Sans Light" w:eastAsia="Calibri" w:hAnsi="Open Sans Light" w:cs="Open Sans Light"/>
        <w:sz w:val="20"/>
        <w:szCs w:val="20"/>
      </w:rPr>
      <w:t>1</w:t>
    </w:r>
    <w:r w:rsidRPr="002A3F5C">
      <w:rPr>
        <w:rFonts w:ascii="Open Sans Light" w:eastAsia="Calibri" w:hAnsi="Open Sans Light" w:cs="Open Sans Light"/>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1419" w14:textId="77777777" w:rsidR="00C71AE3" w:rsidRDefault="00C71AE3">
    <w:pPr>
      <w:pStyle w:val="Footer"/>
      <w:ind w:hanging="900"/>
    </w:pPr>
  </w:p>
  <w:p w14:paraId="110AC2A0" w14:textId="77777777" w:rsidR="00C71AE3" w:rsidRDefault="00C71AE3">
    <w:pPr>
      <w:pStyle w:val="Footer"/>
      <w:ind w:hanging="1080"/>
    </w:pPr>
  </w:p>
  <w:p w14:paraId="64D928CC" w14:textId="77777777" w:rsidR="00C71AE3" w:rsidRDefault="00C71AE3">
    <w:pPr>
      <w:pStyle w:val="Footer"/>
      <w:ind w:hanging="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6CB2" w14:textId="77777777" w:rsidR="007D1BB7" w:rsidRDefault="007D1BB7">
      <w:r>
        <w:separator/>
      </w:r>
    </w:p>
  </w:footnote>
  <w:footnote w:type="continuationSeparator" w:id="0">
    <w:p w14:paraId="14972DA9" w14:textId="77777777" w:rsidR="007D1BB7" w:rsidRDefault="007D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B955630"/>
    <w:multiLevelType w:val="hybridMultilevel"/>
    <w:tmpl w:val="9C54CBD4"/>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E7357ED"/>
    <w:multiLevelType w:val="hybridMultilevel"/>
    <w:tmpl w:val="1AFEF1B6"/>
    <w:lvl w:ilvl="0" w:tplc="055A8A96">
      <w:start w:val="4"/>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39027E6"/>
    <w:multiLevelType w:val="hybridMultilevel"/>
    <w:tmpl w:val="D7F6A9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A4416"/>
    <w:multiLevelType w:val="hybridMultilevel"/>
    <w:tmpl w:val="6882C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7059454E"/>
    <w:multiLevelType w:val="hybridMultilevel"/>
    <w:tmpl w:val="9F0C17EC"/>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32"/>
    <w:rsid w:val="00005101"/>
    <w:rsid w:val="000121F4"/>
    <w:rsid w:val="00012EF1"/>
    <w:rsid w:val="000164B5"/>
    <w:rsid w:val="0002056B"/>
    <w:rsid w:val="00020F32"/>
    <w:rsid w:val="000235D2"/>
    <w:rsid w:val="000263D7"/>
    <w:rsid w:val="000316B2"/>
    <w:rsid w:val="00033A8F"/>
    <w:rsid w:val="00033AE8"/>
    <w:rsid w:val="000370F4"/>
    <w:rsid w:val="00037816"/>
    <w:rsid w:val="0004150E"/>
    <w:rsid w:val="0004233A"/>
    <w:rsid w:val="000424F6"/>
    <w:rsid w:val="000442FD"/>
    <w:rsid w:val="0005179F"/>
    <w:rsid w:val="00054F70"/>
    <w:rsid w:val="00054FEC"/>
    <w:rsid w:val="00055E56"/>
    <w:rsid w:val="00055FAF"/>
    <w:rsid w:val="000601CC"/>
    <w:rsid w:val="00067074"/>
    <w:rsid w:val="00072050"/>
    <w:rsid w:val="00082326"/>
    <w:rsid w:val="00082671"/>
    <w:rsid w:val="00086E94"/>
    <w:rsid w:val="00090AEE"/>
    <w:rsid w:val="00091972"/>
    <w:rsid w:val="00095881"/>
    <w:rsid w:val="00097DC5"/>
    <w:rsid w:val="000B36FD"/>
    <w:rsid w:val="000B4AE4"/>
    <w:rsid w:val="000C11FE"/>
    <w:rsid w:val="000C364C"/>
    <w:rsid w:val="000C4BC7"/>
    <w:rsid w:val="000E0F51"/>
    <w:rsid w:val="000E238D"/>
    <w:rsid w:val="000E6CF7"/>
    <w:rsid w:val="000F6945"/>
    <w:rsid w:val="00100890"/>
    <w:rsid w:val="00101E18"/>
    <w:rsid w:val="001046DF"/>
    <w:rsid w:val="00104DDE"/>
    <w:rsid w:val="001078D7"/>
    <w:rsid w:val="00116DDA"/>
    <w:rsid w:val="001245D3"/>
    <w:rsid w:val="00126DCA"/>
    <w:rsid w:val="00131423"/>
    <w:rsid w:val="00137D67"/>
    <w:rsid w:val="00142009"/>
    <w:rsid w:val="00143459"/>
    <w:rsid w:val="00145F6D"/>
    <w:rsid w:val="00153E2F"/>
    <w:rsid w:val="001638BC"/>
    <w:rsid w:val="00165386"/>
    <w:rsid w:val="00173468"/>
    <w:rsid w:val="00174FA1"/>
    <w:rsid w:val="00176339"/>
    <w:rsid w:val="0018577B"/>
    <w:rsid w:val="001979B0"/>
    <w:rsid w:val="001A1A6F"/>
    <w:rsid w:val="001A3B1D"/>
    <w:rsid w:val="001A63B1"/>
    <w:rsid w:val="001A73D7"/>
    <w:rsid w:val="001B0868"/>
    <w:rsid w:val="001B33EB"/>
    <w:rsid w:val="001B7C8E"/>
    <w:rsid w:val="001C2F08"/>
    <w:rsid w:val="001C5DF2"/>
    <w:rsid w:val="001C7289"/>
    <w:rsid w:val="001C7442"/>
    <w:rsid w:val="001D00AA"/>
    <w:rsid w:val="001D27AA"/>
    <w:rsid w:val="001D6BD2"/>
    <w:rsid w:val="001E0946"/>
    <w:rsid w:val="001E0C50"/>
    <w:rsid w:val="001E352F"/>
    <w:rsid w:val="001E5205"/>
    <w:rsid w:val="001E52E7"/>
    <w:rsid w:val="001E5E18"/>
    <w:rsid w:val="001E759E"/>
    <w:rsid w:val="001F523A"/>
    <w:rsid w:val="002028E4"/>
    <w:rsid w:val="0021277A"/>
    <w:rsid w:val="002134B4"/>
    <w:rsid w:val="002149E4"/>
    <w:rsid w:val="00220EE2"/>
    <w:rsid w:val="00222CD2"/>
    <w:rsid w:val="0022541B"/>
    <w:rsid w:val="00225625"/>
    <w:rsid w:val="0023368E"/>
    <w:rsid w:val="00233D7E"/>
    <w:rsid w:val="0023595F"/>
    <w:rsid w:val="0024167C"/>
    <w:rsid w:val="00247823"/>
    <w:rsid w:val="00250E89"/>
    <w:rsid w:val="00251CCB"/>
    <w:rsid w:val="00252258"/>
    <w:rsid w:val="0026458F"/>
    <w:rsid w:val="002670B0"/>
    <w:rsid w:val="00267EC6"/>
    <w:rsid w:val="0027783D"/>
    <w:rsid w:val="00280E4E"/>
    <w:rsid w:val="00286CDB"/>
    <w:rsid w:val="00287F79"/>
    <w:rsid w:val="00291217"/>
    <w:rsid w:val="002A201B"/>
    <w:rsid w:val="002A7903"/>
    <w:rsid w:val="002B212E"/>
    <w:rsid w:val="002B4217"/>
    <w:rsid w:val="002B4FCA"/>
    <w:rsid w:val="002B67F9"/>
    <w:rsid w:val="002B6923"/>
    <w:rsid w:val="002B79A1"/>
    <w:rsid w:val="002C4840"/>
    <w:rsid w:val="002D33DF"/>
    <w:rsid w:val="002E0B13"/>
    <w:rsid w:val="002E2A5E"/>
    <w:rsid w:val="002E2D59"/>
    <w:rsid w:val="002E359A"/>
    <w:rsid w:val="002E5D35"/>
    <w:rsid w:val="002E69CC"/>
    <w:rsid w:val="002F0853"/>
    <w:rsid w:val="002F1FC5"/>
    <w:rsid w:val="002F6EA5"/>
    <w:rsid w:val="00300AD2"/>
    <w:rsid w:val="00300BBD"/>
    <w:rsid w:val="00302FC5"/>
    <w:rsid w:val="00307763"/>
    <w:rsid w:val="00314475"/>
    <w:rsid w:val="003153D4"/>
    <w:rsid w:val="003157A6"/>
    <w:rsid w:val="00316D4F"/>
    <w:rsid w:val="003203DE"/>
    <w:rsid w:val="00333E58"/>
    <w:rsid w:val="003341B3"/>
    <w:rsid w:val="00335C5C"/>
    <w:rsid w:val="00342EAC"/>
    <w:rsid w:val="003444BA"/>
    <w:rsid w:val="003735C0"/>
    <w:rsid w:val="00380354"/>
    <w:rsid w:val="003837BB"/>
    <w:rsid w:val="00391B94"/>
    <w:rsid w:val="003961F4"/>
    <w:rsid w:val="00397916"/>
    <w:rsid w:val="003B76A8"/>
    <w:rsid w:val="003C25B9"/>
    <w:rsid w:val="003C3CE7"/>
    <w:rsid w:val="003D076B"/>
    <w:rsid w:val="003D1574"/>
    <w:rsid w:val="003D3FF5"/>
    <w:rsid w:val="003F086C"/>
    <w:rsid w:val="003F271D"/>
    <w:rsid w:val="003F51E5"/>
    <w:rsid w:val="003F5201"/>
    <w:rsid w:val="003F5B68"/>
    <w:rsid w:val="003F735B"/>
    <w:rsid w:val="004009EB"/>
    <w:rsid w:val="0040195D"/>
    <w:rsid w:val="004021B3"/>
    <w:rsid w:val="00403718"/>
    <w:rsid w:val="004168F2"/>
    <w:rsid w:val="004376AB"/>
    <w:rsid w:val="00437EB3"/>
    <w:rsid w:val="004441CE"/>
    <w:rsid w:val="00446ACD"/>
    <w:rsid w:val="004540CB"/>
    <w:rsid w:val="00454EAF"/>
    <w:rsid w:val="00481668"/>
    <w:rsid w:val="00482B08"/>
    <w:rsid w:val="004867AC"/>
    <w:rsid w:val="00491883"/>
    <w:rsid w:val="004A098D"/>
    <w:rsid w:val="004A4EC8"/>
    <w:rsid w:val="004B1D3B"/>
    <w:rsid w:val="004C0D3A"/>
    <w:rsid w:val="004C6CE6"/>
    <w:rsid w:val="004D0C09"/>
    <w:rsid w:val="004E3000"/>
    <w:rsid w:val="004E3C82"/>
    <w:rsid w:val="004E6B20"/>
    <w:rsid w:val="004F44B0"/>
    <w:rsid w:val="004F46E3"/>
    <w:rsid w:val="004F4F41"/>
    <w:rsid w:val="004F7EAE"/>
    <w:rsid w:val="005012B3"/>
    <w:rsid w:val="00501913"/>
    <w:rsid w:val="00504C1E"/>
    <w:rsid w:val="00504DDD"/>
    <w:rsid w:val="00507FB7"/>
    <w:rsid w:val="005125AD"/>
    <w:rsid w:val="005149A0"/>
    <w:rsid w:val="005166AD"/>
    <w:rsid w:val="0052067C"/>
    <w:rsid w:val="005222EA"/>
    <w:rsid w:val="00523CB0"/>
    <w:rsid w:val="00524059"/>
    <w:rsid w:val="0052604B"/>
    <w:rsid w:val="005354CE"/>
    <w:rsid w:val="00540313"/>
    <w:rsid w:val="0055771B"/>
    <w:rsid w:val="00557DB2"/>
    <w:rsid w:val="0056403B"/>
    <w:rsid w:val="0057092F"/>
    <w:rsid w:val="00571A5E"/>
    <w:rsid w:val="00576254"/>
    <w:rsid w:val="005809B8"/>
    <w:rsid w:val="005810D6"/>
    <w:rsid w:val="0058555D"/>
    <w:rsid w:val="00591611"/>
    <w:rsid w:val="005916DA"/>
    <w:rsid w:val="005A285E"/>
    <w:rsid w:val="005A4E5F"/>
    <w:rsid w:val="005B4DEB"/>
    <w:rsid w:val="005B700C"/>
    <w:rsid w:val="005B7542"/>
    <w:rsid w:val="005C5A1F"/>
    <w:rsid w:val="005C6DAE"/>
    <w:rsid w:val="005D0530"/>
    <w:rsid w:val="005D3139"/>
    <w:rsid w:val="005D6B4F"/>
    <w:rsid w:val="005E0403"/>
    <w:rsid w:val="005E11BF"/>
    <w:rsid w:val="00604C1F"/>
    <w:rsid w:val="00607AAE"/>
    <w:rsid w:val="006125F5"/>
    <w:rsid w:val="00614081"/>
    <w:rsid w:val="00622487"/>
    <w:rsid w:val="006236F1"/>
    <w:rsid w:val="0062409D"/>
    <w:rsid w:val="00624FAC"/>
    <w:rsid w:val="006315B5"/>
    <w:rsid w:val="00635C0A"/>
    <w:rsid w:val="006360D4"/>
    <w:rsid w:val="00636474"/>
    <w:rsid w:val="0064166F"/>
    <w:rsid w:val="00641E9F"/>
    <w:rsid w:val="00643163"/>
    <w:rsid w:val="00646654"/>
    <w:rsid w:val="006501DD"/>
    <w:rsid w:val="00650A4E"/>
    <w:rsid w:val="00653578"/>
    <w:rsid w:val="00654BF9"/>
    <w:rsid w:val="006635BC"/>
    <w:rsid w:val="00663822"/>
    <w:rsid w:val="00670278"/>
    <w:rsid w:val="006864FD"/>
    <w:rsid w:val="006929B0"/>
    <w:rsid w:val="00696AB6"/>
    <w:rsid w:val="006A1872"/>
    <w:rsid w:val="006A707D"/>
    <w:rsid w:val="006B3ED3"/>
    <w:rsid w:val="006B4BB7"/>
    <w:rsid w:val="006B543D"/>
    <w:rsid w:val="006C0DFD"/>
    <w:rsid w:val="006C5B63"/>
    <w:rsid w:val="006C6FB8"/>
    <w:rsid w:val="006D5807"/>
    <w:rsid w:val="006D5C0F"/>
    <w:rsid w:val="006E198D"/>
    <w:rsid w:val="006E282F"/>
    <w:rsid w:val="006E4820"/>
    <w:rsid w:val="006E7EFD"/>
    <w:rsid w:val="006F0DF3"/>
    <w:rsid w:val="006F1002"/>
    <w:rsid w:val="006F2F1C"/>
    <w:rsid w:val="006F49AD"/>
    <w:rsid w:val="006F541C"/>
    <w:rsid w:val="006F7114"/>
    <w:rsid w:val="00705678"/>
    <w:rsid w:val="00706E14"/>
    <w:rsid w:val="0071052B"/>
    <w:rsid w:val="0071067F"/>
    <w:rsid w:val="007157CE"/>
    <w:rsid w:val="00717E96"/>
    <w:rsid w:val="00720ED2"/>
    <w:rsid w:val="00723029"/>
    <w:rsid w:val="00723F8B"/>
    <w:rsid w:val="007247C2"/>
    <w:rsid w:val="00727D55"/>
    <w:rsid w:val="00732538"/>
    <w:rsid w:val="0073480E"/>
    <w:rsid w:val="00735B09"/>
    <w:rsid w:val="007361D0"/>
    <w:rsid w:val="00736C8B"/>
    <w:rsid w:val="007374B4"/>
    <w:rsid w:val="0074066F"/>
    <w:rsid w:val="00741DF1"/>
    <w:rsid w:val="007501FB"/>
    <w:rsid w:val="0075213D"/>
    <w:rsid w:val="00756D7F"/>
    <w:rsid w:val="007707D3"/>
    <w:rsid w:val="0077418B"/>
    <w:rsid w:val="00774C25"/>
    <w:rsid w:val="00775762"/>
    <w:rsid w:val="00775E7A"/>
    <w:rsid w:val="00790F9A"/>
    <w:rsid w:val="007A0123"/>
    <w:rsid w:val="007A36D8"/>
    <w:rsid w:val="007B411E"/>
    <w:rsid w:val="007B4E1A"/>
    <w:rsid w:val="007B7DE2"/>
    <w:rsid w:val="007C4DA9"/>
    <w:rsid w:val="007C603E"/>
    <w:rsid w:val="007D1BB7"/>
    <w:rsid w:val="007D1DE5"/>
    <w:rsid w:val="007D1FED"/>
    <w:rsid w:val="007D2B73"/>
    <w:rsid w:val="007D2FC4"/>
    <w:rsid w:val="007E0651"/>
    <w:rsid w:val="007E222D"/>
    <w:rsid w:val="007E22C5"/>
    <w:rsid w:val="007E23A9"/>
    <w:rsid w:val="007E44F7"/>
    <w:rsid w:val="007E6109"/>
    <w:rsid w:val="007F1D8E"/>
    <w:rsid w:val="007F6274"/>
    <w:rsid w:val="00813AA4"/>
    <w:rsid w:val="00817690"/>
    <w:rsid w:val="0082036A"/>
    <w:rsid w:val="00821452"/>
    <w:rsid w:val="00822345"/>
    <w:rsid w:val="00822DE4"/>
    <w:rsid w:val="0084088A"/>
    <w:rsid w:val="00845EB9"/>
    <w:rsid w:val="0084653E"/>
    <w:rsid w:val="0085419C"/>
    <w:rsid w:val="008813BA"/>
    <w:rsid w:val="00886824"/>
    <w:rsid w:val="0089507F"/>
    <w:rsid w:val="0089585E"/>
    <w:rsid w:val="00896CD1"/>
    <w:rsid w:val="008A224D"/>
    <w:rsid w:val="008A292E"/>
    <w:rsid w:val="008A2DF3"/>
    <w:rsid w:val="008A4FC3"/>
    <w:rsid w:val="008B40E3"/>
    <w:rsid w:val="008B59FF"/>
    <w:rsid w:val="008B5D93"/>
    <w:rsid w:val="008B7014"/>
    <w:rsid w:val="008C3FEC"/>
    <w:rsid w:val="008C7C5E"/>
    <w:rsid w:val="008C7DA0"/>
    <w:rsid w:val="008D2C82"/>
    <w:rsid w:val="008D2DC9"/>
    <w:rsid w:val="008D594A"/>
    <w:rsid w:val="008D5E07"/>
    <w:rsid w:val="008E2EA1"/>
    <w:rsid w:val="008E59D8"/>
    <w:rsid w:val="008E5B64"/>
    <w:rsid w:val="008F07DA"/>
    <w:rsid w:val="008F684D"/>
    <w:rsid w:val="008F7712"/>
    <w:rsid w:val="00902B7A"/>
    <w:rsid w:val="00904B6C"/>
    <w:rsid w:val="009139CF"/>
    <w:rsid w:val="00914194"/>
    <w:rsid w:val="00917533"/>
    <w:rsid w:val="00921F1D"/>
    <w:rsid w:val="00922CC8"/>
    <w:rsid w:val="00923045"/>
    <w:rsid w:val="0093355E"/>
    <w:rsid w:val="00945264"/>
    <w:rsid w:val="00951491"/>
    <w:rsid w:val="00954F90"/>
    <w:rsid w:val="00957ECD"/>
    <w:rsid w:val="00960E35"/>
    <w:rsid w:val="00962880"/>
    <w:rsid w:val="009635AE"/>
    <w:rsid w:val="009639B2"/>
    <w:rsid w:val="00970956"/>
    <w:rsid w:val="00974D41"/>
    <w:rsid w:val="00977B8F"/>
    <w:rsid w:val="00980CE4"/>
    <w:rsid w:val="00980D9C"/>
    <w:rsid w:val="00983124"/>
    <w:rsid w:val="00985B1E"/>
    <w:rsid w:val="009905A0"/>
    <w:rsid w:val="009945C3"/>
    <w:rsid w:val="0099722F"/>
    <w:rsid w:val="009A0CCC"/>
    <w:rsid w:val="009A3741"/>
    <w:rsid w:val="009A6396"/>
    <w:rsid w:val="009A6C87"/>
    <w:rsid w:val="009B0F9C"/>
    <w:rsid w:val="009B1A8B"/>
    <w:rsid w:val="009D18F1"/>
    <w:rsid w:val="009D6748"/>
    <w:rsid w:val="009F3AAD"/>
    <w:rsid w:val="009F6299"/>
    <w:rsid w:val="00A01915"/>
    <w:rsid w:val="00A13972"/>
    <w:rsid w:val="00A17BC8"/>
    <w:rsid w:val="00A20D0A"/>
    <w:rsid w:val="00A20D0C"/>
    <w:rsid w:val="00A33D7D"/>
    <w:rsid w:val="00A4051B"/>
    <w:rsid w:val="00A40594"/>
    <w:rsid w:val="00A40B37"/>
    <w:rsid w:val="00A425D2"/>
    <w:rsid w:val="00A51632"/>
    <w:rsid w:val="00A52C7A"/>
    <w:rsid w:val="00A55EFD"/>
    <w:rsid w:val="00A64666"/>
    <w:rsid w:val="00A65B5F"/>
    <w:rsid w:val="00A6637D"/>
    <w:rsid w:val="00A679F6"/>
    <w:rsid w:val="00A70543"/>
    <w:rsid w:val="00A71C76"/>
    <w:rsid w:val="00A74308"/>
    <w:rsid w:val="00A76D91"/>
    <w:rsid w:val="00A979DB"/>
    <w:rsid w:val="00AA16D8"/>
    <w:rsid w:val="00AA62E1"/>
    <w:rsid w:val="00AB2DCA"/>
    <w:rsid w:val="00AB2E0E"/>
    <w:rsid w:val="00AB53E4"/>
    <w:rsid w:val="00AC0276"/>
    <w:rsid w:val="00AC33DA"/>
    <w:rsid w:val="00AD01B2"/>
    <w:rsid w:val="00AE55E6"/>
    <w:rsid w:val="00AF7A10"/>
    <w:rsid w:val="00B018F8"/>
    <w:rsid w:val="00B06D6C"/>
    <w:rsid w:val="00B103BC"/>
    <w:rsid w:val="00B10EAE"/>
    <w:rsid w:val="00B24359"/>
    <w:rsid w:val="00B24F1B"/>
    <w:rsid w:val="00B44D1F"/>
    <w:rsid w:val="00B4521B"/>
    <w:rsid w:val="00B47D3B"/>
    <w:rsid w:val="00B50834"/>
    <w:rsid w:val="00B5184F"/>
    <w:rsid w:val="00B548CC"/>
    <w:rsid w:val="00B65E9C"/>
    <w:rsid w:val="00B671B7"/>
    <w:rsid w:val="00B70ACD"/>
    <w:rsid w:val="00B738F7"/>
    <w:rsid w:val="00B74504"/>
    <w:rsid w:val="00B75F2B"/>
    <w:rsid w:val="00B77EA8"/>
    <w:rsid w:val="00B808EC"/>
    <w:rsid w:val="00B81F49"/>
    <w:rsid w:val="00B83A4B"/>
    <w:rsid w:val="00B90FFD"/>
    <w:rsid w:val="00B9470E"/>
    <w:rsid w:val="00BA1815"/>
    <w:rsid w:val="00BA1EEA"/>
    <w:rsid w:val="00BA2F12"/>
    <w:rsid w:val="00BA408C"/>
    <w:rsid w:val="00BA66DC"/>
    <w:rsid w:val="00BA7D46"/>
    <w:rsid w:val="00BB2072"/>
    <w:rsid w:val="00BB2A69"/>
    <w:rsid w:val="00BB31B5"/>
    <w:rsid w:val="00BC18F4"/>
    <w:rsid w:val="00BC4511"/>
    <w:rsid w:val="00BD3A7B"/>
    <w:rsid w:val="00BD4160"/>
    <w:rsid w:val="00BE1647"/>
    <w:rsid w:val="00BE6B93"/>
    <w:rsid w:val="00BE78B6"/>
    <w:rsid w:val="00BF0CA6"/>
    <w:rsid w:val="00BF25F7"/>
    <w:rsid w:val="00BF68AA"/>
    <w:rsid w:val="00C0712D"/>
    <w:rsid w:val="00C106A6"/>
    <w:rsid w:val="00C13352"/>
    <w:rsid w:val="00C20177"/>
    <w:rsid w:val="00C23B6E"/>
    <w:rsid w:val="00C250CE"/>
    <w:rsid w:val="00C25FC1"/>
    <w:rsid w:val="00C40999"/>
    <w:rsid w:val="00C431F6"/>
    <w:rsid w:val="00C4798E"/>
    <w:rsid w:val="00C5242C"/>
    <w:rsid w:val="00C525F2"/>
    <w:rsid w:val="00C53AD7"/>
    <w:rsid w:val="00C555D7"/>
    <w:rsid w:val="00C57AD4"/>
    <w:rsid w:val="00C602AD"/>
    <w:rsid w:val="00C64A23"/>
    <w:rsid w:val="00C71AE3"/>
    <w:rsid w:val="00C72E48"/>
    <w:rsid w:val="00C75210"/>
    <w:rsid w:val="00C7533D"/>
    <w:rsid w:val="00C77834"/>
    <w:rsid w:val="00C84299"/>
    <w:rsid w:val="00C84542"/>
    <w:rsid w:val="00C85515"/>
    <w:rsid w:val="00C930B6"/>
    <w:rsid w:val="00CA2D81"/>
    <w:rsid w:val="00CC1FB4"/>
    <w:rsid w:val="00CC397E"/>
    <w:rsid w:val="00CD48D4"/>
    <w:rsid w:val="00CD6178"/>
    <w:rsid w:val="00CD6FB5"/>
    <w:rsid w:val="00CE19B8"/>
    <w:rsid w:val="00CE1B15"/>
    <w:rsid w:val="00CE48D1"/>
    <w:rsid w:val="00CE5721"/>
    <w:rsid w:val="00CE72E3"/>
    <w:rsid w:val="00CF2CC8"/>
    <w:rsid w:val="00CF2DAC"/>
    <w:rsid w:val="00CF653A"/>
    <w:rsid w:val="00D052AE"/>
    <w:rsid w:val="00D05A14"/>
    <w:rsid w:val="00D062AB"/>
    <w:rsid w:val="00D10D0E"/>
    <w:rsid w:val="00D10DDD"/>
    <w:rsid w:val="00D14490"/>
    <w:rsid w:val="00D2466E"/>
    <w:rsid w:val="00D264DF"/>
    <w:rsid w:val="00D3004C"/>
    <w:rsid w:val="00D34244"/>
    <w:rsid w:val="00D42D01"/>
    <w:rsid w:val="00D43F8D"/>
    <w:rsid w:val="00D56C7A"/>
    <w:rsid w:val="00D572EA"/>
    <w:rsid w:val="00D607EB"/>
    <w:rsid w:val="00D66C29"/>
    <w:rsid w:val="00D71A36"/>
    <w:rsid w:val="00D72289"/>
    <w:rsid w:val="00D765C1"/>
    <w:rsid w:val="00D81261"/>
    <w:rsid w:val="00D871A6"/>
    <w:rsid w:val="00D90DAC"/>
    <w:rsid w:val="00D92ACD"/>
    <w:rsid w:val="00D9456A"/>
    <w:rsid w:val="00D9511C"/>
    <w:rsid w:val="00DA267E"/>
    <w:rsid w:val="00DA54B7"/>
    <w:rsid w:val="00DA67C0"/>
    <w:rsid w:val="00DB373A"/>
    <w:rsid w:val="00DB3F2C"/>
    <w:rsid w:val="00DB4874"/>
    <w:rsid w:val="00DC08C6"/>
    <w:rsid w:val="00DC1B6D"/>
    <w:rsid w:val="00DC22B5"/>
    <w:rsid w:val="00DC3602"/>
    <w:rsid w:val="00DC3BB9"/>
    <w:rsid w:val="00DE3663"/>
    <w:rsid w:val="00DE36C8"/>
    <w:rsid w:val="00DE6B39"/>
    <w:rsid w:val="00DE7888"/>
    <w:rsid w:val="00DF259C"/>
    <w:rsid w:val="00DF4BB8"/>
    <w:rsid w:val="00E009A2"/>
    <w:rsid w:val="00E0666F"/>
    <w:rsid w:val="00E103AF"/>
    <w:rsid w:val="00E117D4"/>
    <w:rsid w:val="00E12BBF"/>
    <w:rsid w:val="00E14153"/>
    <w:rsid w:val="00E26D21"/>
    <w:rsid w:val="00E346B2"/>
    <w:rsid w:val="00E35806"/>
    <w:rsid w:val="00E4539A"/>
    <w:rsid w:val="00E52D5A"/>
    <w:rsid w:val="00E536A3"/>
    <w:rsid w:val="00E57724"/>
    <w:rsid w:val="00E6431D"/>
    <w:rsid w:val="00E64934"/>
    <w:rsid w:val="00E64AE0"/>
    <w:rsid w:val="00E64CDC"/>
    <w:rsid w:val="00E67E4A"/>
    <w:rsid w:val="00E7194B"/>
    <w:rsid w:val="00E72AFD"/>
    <w:rsid w:val="00E77971"/>
    <w:rsid w:val="00E8004E"/>
    <w:rsid w:val="00E81703"/>
    <w:rsid w:val="00E91F66"/>
    <w:rsid w:val="00E95BA7"/>
    <w:rsid w:val="00E97FD4"/>
    <w:rsid w:val="00EA4BE6"/>
    <w:rsid w:val="00EA5094"/>
    <w:rsid w:val="00EB0DC7"/>
    <w:rsid w:val="00EB1385"/>
    <w:rsid w:val="00EB4B0E"/>
    <w:rsid w:val="00EC5FD8"/>
    <w:rsid w:val="00EC632A"/>
    <w:rsid w:val="00ED0C5A"/>
    <w:rsid w:val="00ED1750"/>
    <w:rsid w:val="00ED3959"/>
    <w:rsid w:val="00EE4AC0"/>
    <w:rsid w:val="00EE6784"/>
    <w:rsid w:val="00EE7603"/>
    <w:rsid w:val="00EF267A"/>
    <w:rsid w:val="00EF642B"/>
    <w:rsid w:val="00F07011"/>
    <w:rsid w:val="00F1014B"/>
    <w:rsid w:val="00F106B1"/>
    <w:rsid w:val="00F148D0"/>
    <w:rsid w:val="00F2019F"/>
    <w:rsid w:val="00F226A6"/>
    <w:rsid w:val="00F22FDA"/>
    <w:rsid w:val="00F25B5A"/>
    <w:rsid w:val="00F443DC"/>
    <w:rsid w:val="00F453B3"/>
    <w:rsid w:val="00F457FB"/>
    <w:rsid w:val="00F54616"/>
    <w:rsid w:val="00F56251"/>
    <w:rsid w:val="00F60C67"/>
    <w:rsid w:val="00F63AA5"/>
    <w:rsid w:val="00F6754F"/>
    <w:rsid w:val="00F7770F"/>
    <w:rsid w:val="00F85F4F"/>
    <w:rsid w:val="00F862DF"/>
    <w:rsid w:val="00F943EA"/>
    <w:rsid w:val="00F96D2B"/>
    <w:rsid w:val="00FA1336"/>
    <w:rsid w:val="00FA2229"/>
    <w:rsid w:val="00FA3E99"/>
    <w:rsid w:val="00FA5125"/>
    <w:rsid w:val="00FB3AA8"/>
    <w:rsid w:val="00FB57D9"/>
    <w:rsid w:val="00FB678E"/>
    <w:rsid w:val="00FB70AE"/>
    <w:rsid w:val="00FC24D3"/>
    <w:rsid w:val="00FD08D3"/>
    <w:rsid w:val="00FD4EA2"/>
    <w:rsid w:val="00FD7766"/>
    <w:rsid w:val="00FE674E"/>
    <w:rsid w:val="00FE685E"/>
    <w:rsid w:val="00FE6A3B"/>
    <w:rsid w:val="00FE7843"/>
    <w:rsid w:val="00FF0AA3"/>
    <w:rsid w:val="00FF505A"/>
    <w:rsid w:val="00FF63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2"/>
    </o:shapelayout>
  </w:shapeDefaults>
  <w:decimalSymbol w:val="."/>
  <w:listSeparator w:val=","/>
  <w14:docId w14:val="6EDCEF32"/>
  <w15:docId w15:val="{65600D93-CCE6-41C6-86BC-C0E58EF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55D"/>
    <w:rPr>
      <w:sz w:val="24"/>
      <w:szCs w:val="24"/>
    </w:rPr>
  </w:style>
  <w:style w:type="paragraph" w:styleId="Heading1">
    <w:name w:val="heading 1"/>
    <w:basedOn w:val="Normal"/>
    <w:next w:val="Normal"/>
    <w:link w:val="Heading1Char"/>
    <w:uiPriority w:val="9"/>
    <w:qFormat/>
    <w:rsid w:val="00A516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51632"/>
    <w:pPr>
      <w:keepNext/>
      <w:jc w:val="center"/>
      <w:outlineLvl w:val="1"/>
    </w:pPr>
    <w:rPr>
      <w:rFonts w:ascii="Trebuchet MS" w:hAnsi="Trebuchet MS"/>
      <w:b/>
      <w:color w:val="000080"/>
      <w:szCs w:val="20"/>
      <w:lang w:eastAsia="en-US"/>
    </w:rPr>
  </w:style>
  <w:style w:type="paragraph" w:styleId="Heading9">
    <w:name w:val="heading 9"/>
    <w:basedOn w:val="Normal"/>
    <w:next w:val="Normal"/>
    <w:link w:val="Heading9Char"/>
    <w:uiPriority w:val="9"/>
    <w:unhideWhenUsed/>
    <w:qFormat/>
    <w:rsid w:val="00A51632"/>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3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51632"/>
    <w:rPr>
      <w:rFonts w:ascii="Cambria" w:eastAsia="Times New Roman" w:hAnsi="Cambria" w:cs="Times New Roman"/>
      <w:b/>
      <w:bCs/>
      <w:i/>
      <w:iCs/>
      <w:sz w:val="28"/>
      <w:szCs w:val="28"/>
    </w:rPr>
  </w:style>
  <w:style w:type="character" w:customStyle="1" w:styleId="Heading9Char">
    <w:name w:val="Heading 9 Char"/>
    <w:basedOn w:val="DefaultParagraphFont"/>
    <w:link w:val="Heading9"/>
    <w:uiPriority w:val="9"/>
    <w:locked/>
    <w:rsid w:val="00A51632"/>
    <w:rPr>
      <w:rFonts w:ascii="Cambria" w:hAnsi="Cambria" w:cs="Times New Roman"/>
      <w:i/>
      <w:iCs/>
      <w:color w:val="272727"/>
      <w:sz w:val="21"/>
      <w:szCs w:val="21"/>
      <w:lang w:val="en-GB" w:eastAsia="en-GB"/>
    </w:rPr>
  </w:style>
  <w:style w:type="paragraph" w:styleId="Header">
    <w:name w:val="header"/>
    <w:basedOn w:val="Normal"/>
    <w:link w:val="HeaderChar"/>
    <w:rsid w:val="00A51632"/>
    <w:pPr>
      <w:tabs>
        <w:tab w:val="center" w:pos="4320"/>
        <w:tab w:val="right" w:pos="8640"/>
      </w:tabs>
    </w:pPr>
    <w:rPr>
      <w:rFonts w:ascii="Frutiger 55 Roman" w:hAnsi="Frutiger 55 Roman"/>
      <w:sz w:val="22"/>
      <w:szCs w:val="20"/>
    </w:rPr>
  </w:style>
  <w:style w:type="character" w:customStyle="1" w:styleId="HeaderChar">
    <w:name w:val="Header Char"/>
    <w:basedOn w:val="DefaultParagraphFont"/>
    <w:link w:val="Header"/>
    <w:locked/>
    <w:rsid w:val="00A51632"/>
    <w:rPr>
      <w:rFonts w:ascii="Frutiger 55 Roman" w:hAnsi="Frutiger 55 Roman"/>
      <w:sz w:val="22"/>
      <w:lang w:val="en-GB"/>
    </w:rPr>
  </w:style>
  <w:style w:type="paragraph" w:customStyle="1" w:styleId="text">
    <w:name w:val="text"/>
    <w:basedOn w:val="Normal"/>
    <w:rsid w:val="00A51632"/>
    <w:pPr>
      <w:spacing w:before="60" w:after="60" w:line="260" w:lineRule="exact"/>
    </w:pPr>
    <w:rPr>
      <w:sz w:val="22"/>
      <w:szCs w:val="20"/>
      <w:lang w:eastAsia="en-US"/>
    </w:rPr>
  </w:style>
  <w:style w:type="paragraph" w:customStyle="1" w:styleId="Docucontent">
    <w:name w:val="Docucontent"/>
    <w:basedOn w:val="Heading1"/>
    <w:rsid w:val="00A51632"/>
    <w:pPr>
      <w:spacing w:before="0" w:after="0" w:line="360" w:lineRule="atLeast"/>
    </w:pPr>
    <w:rPr>
      <w:rFonts w:ascii="Bliss Bold" w:hAnsi="Bliss Bold" w:cs="Times New Roman"/>
      <w:b w:val="0"/>
      <w:bCs w:val="0"/>
      <w:color w:val="FFFFFF"/>
      <w:kern w:val="0"/>
      <w:sz w:val="28"/>
      <w:szCs w:val="20"/>
    </w:rPr>
  </w:style>
  <w:style w:type="paragraph" w:customStyle="1" w:styleId="Subref">
    <w:name w:val="Subref"/>
    <w:basedOn w:val="Normal"/>
    <w:rsid w:val="00A51632"/>
    <w:pPr>
      <w:spacing w:line="400" w:lineRule="atLeast"/>
      <w:outlineLvl w:val="0"/>
    </w:pPr>
    <w:rPr>
      <w:rFonts w:ascii="Bliss Regular" w:hAnsi="Bliss Regular"/>
      <w:sz w:val="36"/>
      <w:szCs w:val="20"/>
      <w:lang w:eastAsia="en-US"/>
    </w:rPr>
  </w:style>
  <w:style w:type="paragraph" w:styleId="Footer">
    <w:name w:val="footer"/>
    <w:basedOn w:val="Normal"/>
    <w:link w:val="FooterChar"/>
    <w:uiPriority w:val="99"/>
    <w:rsid w:val="00A51632"/>
    <w:pPr>
      <w:tabs>
        <w:tab w:val="center" w:pos="4153"/>
        <w:tab w:val="right" w:pos="8306"/>
      </w:tabs>
    </w:pPr>
  </w:style>
  <w:style w:type="character" w:customStyle="1" w:styleId="FooterChar">
    <w:name w:val="Footer Char"/>
    <w:basedOn w:val="DefaultParagraphFont"/>
    <w:link w:val="Footer"/>
    <w:uiPriority w:val="99"/>
    <w:locked/>
    <w:rsid w:val="00A51632"/>
    <w:rPr>
      <w:rFonts w:cs="Times New Roman"/>
      <w:sz w:val="24"/>
      <w:szCs w:val="24"/>
    </w:rPr>
  </w:style>
  <w:style w:type="character" w:styleId="PageNumber">
    <w:name w:val="page number"/>
    <w:basedOn w:val="DefaultParagraphFont"/>
    <w:uiPriority w:val="99"/>
    <w:rsid w:val="00A51632"/>
    <w:rPr>
      <w:rFonts w:cs="Times New Roman"/>
    </w:rPr>
  </w:style>
  <w:style w:type="character" w:styleId="Hyperlink">
    <w:name w:val="Hyperlink"/>
    <w:basedOn w:val="DefaultParagraphFont"/>
    <w:uiPriority w:val="99"/>
    <w:rsid w:val="00A51632"/>
    <w:rPr>
      <w:rFonts w:cs="Times New Roman"/>
      <w:color w:val="0000FF"/>
      <w:u w:val="single"/>
    </w:rPr>
  </w:style>
  <w:style w:type="paragraph" w:customStyle="1" w:styleId="Introtext">
    <w:name w:val="Intro text"/>
    <w:basedOn w:val="Normal"/>
    <w:rsid w:val="00A51632"/>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Title">
    <w:name w:val="Title"/>
    <w:basedOn w:val="Normal"/>
    <w:link w:val="TitleChar"/>
    <w:uiPriority w:val="10"/>
    <w:qFormat/>
    <w:rsid w:val="00A51632"/>
    <w:pPr>
      <w:jc w:val="center"/>
    </w:pPr>
    <w:rPr>
      <w:rFonts w:ascii="Arial" w:hAnsi="Arial" w:cs="Arial"/>
      <w:b/>
      <w:sz w:val="32"/>
      <w:szCs w:val="20"/>
      <w:lang w:eastAsia="en-US"/>
    </w:rPr>
  </w:style>
  <w:style w:type="character" w:customStyle="1" w:styleId="TitleChar">
    <w:name w:val="Title Char"/>
    <w:basedOn w:val="DefaultParagraphFont"/>
    <w:link w:val="Title"/>
    <w:uiPriority w:val="10"/>
    <w:locked/>
    <w:rsid w:val="00A51632"/>
    <w:rPr>
      <w:rFonts w:ascii="Arial" w:hAnsi="Arial" w:cs="Arial"/>
      <w:b/>
      <w:sz w:val="32"/>
      <w:lang w:val="en-GB"/>
    </w:rPr>
  </w:style>
  <w:style w:type="paragraph" w:styleId="BodyTextIndent">
    <w:name w:val="Body Text Indent"/>
    <w:basedOn w:val="Normal"/>
    <w:link w:val="BodyTextIndentChar"/>
    <w:uiPriority w:val="99"/>
    <w:semiHidden/>
    <w:rsid w:val="00A51632"/>
    <w:pPr>
      <w:ind w:hanging="709"/>
    </w:pPr>
    <w:rPr>
      <w:rFonts w:ascii="CG Times" w:hAnsi="CG Times"/>
      <w:szCs w:val="20"/>
      <w:lang w:val="en-US" w:eastAsia="en-US"/>
    </w:rPr>
  </w:style>
  <w:style w:type="character" w:customStyle="1" w:styleId="BodyTextIndentChar">
    <w:name w:val="Body Text Indent Char"/>
    <w:basedOn w:val="DefaultParagraphFont"/>
    <w:link w:val="BodyTextIndent"/>
    <w:uiPriority w:val="99"/>
    <w:semiHidden/>
    <w:locked/>
    <w:rsid w:val="00A51632"/>
    <w:rPr>
      <w:rFonts w:ascii="CG Times" w:hAnsi="CG Times" w:cs="Times New Roman"/>
      <w:sz w:val="24"/>
    </w:rPr>
  </w:style>
  <w:style w:type="paragraph" w:customStyle="1" w:styleId="Legalinformation">
    <w:name w:val="_Legal information"/>
    <w:basedOn w:val="Normal"/>
    <w:rsid w:val="00A51632"/>
    <w:pPr>
      <w:spacing w:before="120"/>
    </w:pPr>
    <w:rPr>
      <w:rFonts w:ascii="Verdana" w:hAnsi="Verdana"/>
      <w:sz w:val="12"/>
      <w:lang w:val="en-US"/>
    </w:rPr>
  </w:style>
  <w:style w:type="paragraph" w:customStyle="1" w:styleId="Default">
    <w:name w:val="Default"/>
    <w:rsid w:val="00A51632"/>
    <w:pPr>
      <w:autoSpaceDE w:val="0"/>
      <w:autoSpaceDN w:val="0"/>
      <w:adjustRightInd w:val="0"/>
    </w:pPr>
    <w:rPr>
      <w:color w:val="000000"/>
      <w:sz w:val="24"/>
      <w:szCs w:val="24"/>
    </w:rPr>
  </w:style>
  <w:style w:type="table" w:styleId="TableGrid">
    <w:name w:val="Table Grid"/>
    <w:basedOn w:val="TableNormal"/>
    <w:rsid w:val="00A51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632"/>
    <w:rPr>
      <w:rFonts w:ascii="Segoe UI" w:hAnsi="Segoe UI" w:cs="Segoe UI"/>
      <w:sz w:val="18"/>
      <w:szCs w:val="18"/>
    </w:rPr>
  </w:style>
  <w:style w:type="paragraph" w:styleId="ListParagraph">
    <w:name w:val="List Paragraph"/>
    <w:basedOn w:val="Normal"/>
    <w:qFormat/>
    <w:rsid w:val="00B65E9C"/>
    <w:pPr>
      <w:ind w:left="720"/>
      <w:contextualSpacing/>
    </w:pPr>
    <w:rPr>
      <w:lang w:eastAsia="en-US"/>
    </w:rPr>
  </w:style>
  <w:style w:type="character" w:styleId="PlaceholderText">
    <w:name w:val="Placeholder Text"/>
    <w:basedOn w:val="DefaultParagraphFont"/>
    <w:uiPriority w:val="99"/>
    <w:semiHidden/>
    <w:rsid w:val="000E0F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12.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54A43A96BE549921FB37959E4E394" ma:contentTypeVersion="14" ma:contentTypeDescription="Create a new document." ma:contentTypeScope="" ma:versionID="fb2fddb63be4db5dce9e6f1aae025b6b">
  <xsd:schema xmlns:xsd="http://www.w3.org/2001/XMLSchema" xmlns:xs="http://www.w3.org/2001/XMLSchema" xmlns:p="http://schemas.microsoft.com/office/2006/metadata/properties" xmlns:ns3="e1ccf82c-bebc-4427-b77b-6bf6f98bbd47" xmlns:ns4="c43d7a42-a344-4e6b-aa2e-d2d48a33e1dc" targetNamespace="http://schemas.microsoft.com/office/2006/metadata/properties" ma:root="true" ma:fieldsID="5725c1949c6b1b697cd54d4e25f55ae4" ns3:_="" ns4:_="">
    <xsd:import namespace="e1ccf82c-bebc-4427-b77b-6bf6f98bbd47"/>
    <xsd:import namespace="c43d7a42-a344-4e6b-aa2e-d2d48a33e1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cf82c-bebc-4427-b77b-6bf6f98bbd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d7a42-a344-4e6b-aa2e-d2d48a33e1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3d7a42-a344-4e6b-aa2e-d2d48a33e1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B1DC8-F727-4DA8-A786-6B089DBE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cf82c-bebc-4427-b77b-6bf6f98bbd47"/>
    <ds:schemaRef ds:uri="c43d7a42-a344-4e6b-aa2e-d2d48a33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E4B6A-8F81-4C0D-BB5C-0143030709A9}">
  <ds:schemaRefs>
    <ds:schemaRef ds:uri="http://schemas.microsoft.com/sharepoint/v3/contenttype/forms"/>
  </ds:schemaRefs>
</ds:datastoreItem>
</file>

<file path=customXml/itemProps3.xml><?xml version="1.0" encoding="utf-8"?>
<ds:datastoreItem xmlns:ds="http://schemas.openxmlformats.org/officeDocument/2006/customXml" ds:itemID="{FD201073-8615-4122-AD47-2987D1CAEB54}">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c43d7a42-a344-4e6b-aa2e-d2d48a33e1dc"/>
    <ds:schemaRef ds:uri="http://purl.org/dc/elements/1.1/"/>
    <ds:schemaRef ds:uri="http://schemas.microsoft.com/office/infopath/2007/PartnerControls"/>
    <ds:schemaRef ds:uri="e1ccf82c-bebc-4427-b77b-6bf6f98bbd47"/>
    <ds:schemaRef ds:uri="http://purl.org/dc/dcmitype/"/>
  </ds:schemaRefs>
</ds:datastoreItem>
</file>

<file path=customXml/itemProps4.xml><?xml version="1.0" encoding="utf-8"?>
<ds:datastoreItem xmlns:ds="http://schemas.openxmlformats.org/officeDocument/2006/customXml" ds:itemID="{0189D7C6-129F-417F-9340-EB3946E7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June 2008</vt:lpstr>
    </vt:vector>
  </TitlesOfParts>
  <Company>Pearson</Company>
  <LinksUpToDate>false</LinksUpToDate>
  <CharactersWithSpaces>6296</CharactersWithSpaces>
  <SharedDoc>false</SharedDoc>
  <HLinks>
    <vt:vector size="18" baseType="variant">
      <vt:variant>
        <vt:i4>6029382</vt:i4>
      </vt:variant>
      <vt:variant>
        <vt:i4>20</vt:i4>
      </vt:variant>
      <vt:variant>
        <vt:i4>0</vt:i4>
      </vt:variant>
      <vt:variant>
        <vt:i4>5</vt:i4>
      </vt:variant>
      <vt:variant>
        <vt:lpwstr>http://www.pearson.com/uk</vt:lpwstr>
      </vt:variant>
      <vt:variant>
        <vt:lpwstr/>
      </vt:variant>
      <vt:variant>
        <vt:i4>4259914</vt:i4>
      </vt:variant>
      <vt:variant>
        <vt:i4>17</vt:i4>
      </vt:variant>
      <vt:variant>
        <vt:i4>0</vt:i4>
      </vt:variant>
      <vt:variant>
        <vt:i4>5</vt:i4>
      </vt:variant>
      <vt:variant>
        <vt:lpwstr>http://www.edexcel.com/contactus</vt:lpwstr>
      </vt:variant>
      <vt:variant>
        <vt:lpwstr/>
      </vt:variant>
      <vt:variant>
        <vt:i4>2752616</vt:i4>
      </vt:variant>
      <vt:variant>
        <vt:i4>14</vt:i4>
      </vt:variant>
      <vt:variant>
        <vt:i4>0</vt:i4>
      </vt:variant>
      <vt:variant>
        <vt:i4>5</vt:i4>
      </vt:variant>
      <vt:variant>
        <vt:lpwstr>http://www.edexcel.com/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creator>Joan</dc:creator>
  <cp:lastModifiedBy>Jennie Knight</cp:lastModifiedBy>
  <cp:revision>2</cp:revision>
  <cp:lastPrinted>2021-10-29T14:09:00Z</cp:lastPrinted>
  <dcterms:created xsi:type="dcterms:W3CDTF">2023-05-16T12:44:00Z</dcterms:created>
  <dcterms:modified xsi:type="dcterms:W3CDTF">2023-05-16T12:44:00Z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0x0101000E454A43A96BE549921FB37959E4E394</vt:lpwstr>
  </property>
</Properties>
</file>