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E7D8C" w14:textId="77777777" w:rsidR="005B18D5" w:rsidRDefault="005B18D5" w:rsidP="005B18D5">
      <w:pPr>
        <w:jc w:val="center"/>
      </w:pPr>
      <w:r>
        <w:rPr>
          <w:rFonts w:ascii="Calibri Light" w:hAnsi="Calibri Light"/>
          <w:b/>
          <w:i/>
          <w:color w:val="A50021"/>
          <w:sz w:val="40"/>
          <w:u w:val="single"/>
        </w:rPr>
        <w:t>Hector’s Ascendancy</w:t>
      </w:r>
    </w:p>
    <w:p w14:paraId="1BB35467" w14:textId="77777777" w:rsidR="005B18D5" w:rsidRDefault="005B18D5" w:rsidP="005B18D5">
      <w:pPr>
        <w:rPr>
          <w:i/>
          <w:color w:val="CC0000"/>
          <w:sz w:val="28"/>
        </w:rPr>
      </w:pPr>
      <w:r>
        <w:rPr>
          <w:i/>
          <w:color w:val="CC0000"/>
          <w:sz w:val="28"/>
        </w:rPr>
        <w:t xml:space="preserve">Your goal is to create a mood board for these books of the Iliad, considering them as a single episode. This is the largest section that we do not </w:t>
      </w:r>
      <w:proofErr w:type="gramStart"/>
      <w:r>
        <w:rPr>
          <w:i/>
          <w:color w:val="CC0000"/>
          <w:sz w:val="28"/>
        </w:rPr>
        <w:t>study in depth</w:t>
      </w:r>
      <w:proofErr w:type="gramEnd"/>
      <w:r>
        <w:rPr>
          <w:i/>
          <w:color w:val="CC0000"/>
          <w:sz w:val="28"/>
        </w:rPr>
        <w:t xml:space="preserve"> but is crucial for the plot and contributes to every key theme we have studied. Familiarity with it will impress the examiner. Below are some ideas of what to include, but do not lose sight of focusing on the important stuff:</w:t>
      </w:r>
    </w:p>
    <w:p w14:paraId="49B9C683" w14:textId="77777777" w:rsidR="005B18D5" w:rsidRDefault="005B18D5" w:rsidP="005B18D5">
      <w:pPr>
        <w:pStyle w:val="ListParagraph"/>
        <w:numPr>
          <w:ilvl w:val="0"/>
          <w:numId w:val="1"/>
        </w:numPr>
        <w:rPr>
          <w:i/>
          <w:color w:val="CC0000"/>
          <w:sz w:val="28"/>
        </w:rPr>
      </w:pPr>
      <w:r>
        <w:rPr>
          <w:i/>
          <w:color w:val="CC0000"/>
          <w:sz w:val="28"/>
        </w:rPr>
        <w:t xml:space="preserve">Family relationships are explored a lot (Sarpedon and Glaucus; Idomeneus and </w:t>
      </w:r>
      <w:proofErr w:type="spellStart"/>
      <w:r>
        <w:rPr>
          <w:i/>
          <w:color w:val="CC0000"/>
          <w:sz w:val="28"/>
        </w:rPr>
        <w:t>Meriones</w:t>
      </w:r>
      <w:proofErr w:type="spellEnd"/>
      <w:r>
        <w:rPr>
          <w:i/>
          <w:color w:val="CC0000"/>
          <w:sz w:val="28"/>
        </w:rPr>
        <w:t>; Ajax and Teucer)</w:t>
      </w:r>
    </w:p>
    <w:p w14:paraId="77017A49" w14:textId="77777777" w:rsidR="005B18D5" w:rsidRDefault="005B18D5" w:rsidP="005B18D5">
      <w:pPr>
        <w:pStyle w:val="ListParagraph"/>
        <w:numPr>
          <w:ilvl w:val="0"/>
          <w:numId w:val="1"/>
        </w:numPr>
        <w:rPr>
          <w:i/>
          <w:color w:val="CC0000"/>
          <w:sz w:val="28"/>
        </w:rPr>
      </w:pPr>
      <w:r>
        <w:rPr>
          <w:i/>
          <w:color w:val="CC0000"/>
          <w:sz w:val="28"/>
        </w:rPr>
        <w:t>The role of the gods (Zeus and Hera; Poseidon’s help; Apollo’s protection)</w:t>
      </w:r>
    </w:p>
    <w:p w14:paraId="0EBD358A" w14:textId="77777777" w:rsidR="005B18D5" w:rsidRDefault="005B18D5" w:rsidP="005B18D5">
      <w:pPr>
        <w:pStyle w:val="ListParagraph"/>
        <w:numPr>
          <w:ilvl w:val="0"/>
          <w:numId w:val="1"/>
        </w:numPr>
        <w:rPr>
          <w:i/>
          <w:color w:val="CC0000"/>
          <w:sz w:val="28"/>
        </w:rPr>
      </w:pPr>
      <w:r>
        <w:rPr>
          <w:i/>
          <w:color w:val="CC0000"/>
          <w:sz w:val="28"/>
        </w:rPr>
        <w:t>Heroics and pathos on the battlefield.</w:t>
      </w:r>
    </w:p>
    <w:p w14:paraId="0BBB9BB8" w14:textId="77777777" w:rsidR="005B18D5" w:rsidRDefault="005B18D5" w:rsidP="005B18D5">
      <w:r>
        <w:rPr>
          <w:rFonts w:ascii="Times New Roman" w:eastAsia="Times New Roman" w:hAnsi="Times New Roman"/>
          <w:noProof/>
          <w:sz w:val="24"/>
          <w:szCs w:val="24"/>
          <w:lang w:eastAsia="en-GB" w:bidi="he-IL"/>
        </w:rPr>
        <w:drawing>
          <wp:anchor distT="0" distB="0" distL="114300" distR="114300" simplePos="0" relativeHeight="251659264" behindDoc="0" locked="0" layoutInCell="1" allowOverlap="1" wp14:anchorId="77E24488" wp14:editId="3E6BFBC2">
            <wp:simplePos x="0" y="0"/>
            <wp:positionH relativeFrom="column">
              <wp:posOffset>4186818</wp:posOffset>
            </wp:positionH>
            <wp:positionV relativeFrom="paragraph">
              <wp:posOffset>98727</wp:posOffset>
            </wp:positionV>
            <wp:extent cx="1970403" cy="1503675"/>
            <wp:effectExtent l="0" t="0" r="0" b="0"/>
            <wp:wrapTight wrapText="bothSides">
              <wp:wrapPolygon edited="0">
                <wp:start x="0" y="0"/>
                <wp:lineTo x="0" y="21354"/>
                <wp:lineTo x="21447" y="21354"/>
                <wp:lineTo x="21447" y="0"/>
                <wp:lineTo x="0" y="0"/>
              </wp:wrapPolygon>
            </wp:wrapTight>
            <wp:docPr id="1" name="Picture 7" descr="46 Best Storyboard Examples in Film | Storyboard examples, Storyboard,  Storyboard fil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1970403" cy="1503675"/>
                    </a:xfrm>
                    <a:prstGeom prst="rect">
                      <a:avLst/>
                    </a:prstGeom>
                    <a:noFill/>
                    <a:ln>
                      <a:noFill/>
                      <a:prstDash/>
                    </a:ln>
                  </pic:spPr>
                </pic:pic>
              </a:graphicData>
            </a:graphic>
          </wp:anchor>
        </w:drawing>
      </w:r>
      <w:r>
        <w:rPr>
          <w:i/>
          <w:color w:val="CC0000"/>
          <w:sz w:val="28"/>
          <w:u w:val="single"/>
        </w:rPr>
        <w:t>Idea One – Storyboard</w:t>
      </w:r>
    </w:p>
    <w:p w14:paraId="3751983E" w14:textId="77777777" w:rsidR="005B18D5" w:rsidRDefault="005B18D5" w:rsidP="005B18D5">
      <w:pPr>
        <w:suppressAutoHyphens w:val="0"/>
        <w:spacing w:after="0" w:line="240" w:lineRule="auto"/>
        <w:textAlignment w:val="auto"/>
      </w:pPr>
    </w:p>
    <w:p w14:paraId="504A576B" w14:textId="77777777" w:rsidR="005B18D5" w:rsidRDefault="005B18D5" w:rsidP="005B18D5">
      <w:pPr>
        <w:rPr>
          <w:i/>
          <w:color w:val="CC0000"/>
          <w:sz w:val="28"/>
        </w:rPr>
      </w:pPr>
      <w:r>
        <w:rPr>
          <w:i/>
          <w:color w:val="CC0000"/>
          <w:sz w:val="28"/>
        </w:rPr>
        <w:t>Perhaps the best way to summarise plot developments. You can put your own spin it, for example by presenting the frames in metopes.</w:t>
      </w:r>
    </w:p>
    <w:p w14:paraId="4F0875FE" w14:textId="77777777" w:rsidR="005B18D5" w:rsidRDefault="005B18D5" w:rsidP="005B18D5"/>
    <w:p w14:paraId="12A36E1D" w14:textId="77777777" w:rsidR="005B18D5" w:rsidRDefault="005B18D5" w:rsidP="005B18D5">
      <w:r>
        <w:rPr>
          <w:i/>
          <w:noProof/>
          <w:color w:val="CC0000"/>
          <w:sz w:val="28"/>
        </w:rPr>
        <w:drawing>
          <wp:anchor distT="0" distB="0" distL="114300" distR="114300" simplePos="0" relativeHeight="251660288" behindDoc="0" locked="0" layoutInCell="1" allowOverlap="1" wp14:anchorId="4FA6201C" wp14:editId="332ABBD2">
            <wp:simplePos x="0" y="0"/>
            <wp:positionH relativeFrom="column">
              <wp:posOffset>4276776</wp:posOffset>
            </wp:positionH>
            <wp:positionV relativeFrom="paragraph">
              <wp:posOffset>167006</wp:posOffset>
            </wp:positionV>
            <wp:extent cx="1791337" cy="1119509"/>
            <wp:effectExtent l="0" t="0" r="0" b="0"/>
            <wp:wrapTight wrapText="bothSides">
              <wp:wrapPolygon edited="0">
                <wp:start x="0" y="0"/>
                <wp:lineTo x="0" y="21318"/>
                <wp:lineTo x="21439" y="21318"/>
                <wp:lineTo x="21439" y="0"/>
                <wp:lineTo x="0" y="0"/>
              </wp:wrapPolygon>
            </wp:wrapTight>
            <wp:docPr id="2" name="Picture 1" descr="Graphical user interface, text, application, chat or text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791337" cy="1119509"/>
                    </a:xfrm>
                    <a:prstGeom prst="rect">
                      <a:avLst/>
                    </a:prstGeom>
                    <a:noFill/>
                    <a:ln>
                      <a:noFill/>
                      <a:prstDash/>
                    </a:ln>
                  </pic:spPr>
                </pic:pic>
              </a:graphicData>
            </a:graphic>
          </wp:anchor>
        </w:drawing>
      </w:r>
      <w:r>
        <w:rPr>
          <w:i/>
          <w:color w:val="CC0000"/>
          <w:sz w:val="28"/>
          <w:u w:val="single"/>
        </w:rPr>
        <w:t>Idea Two – Memes</w:t>
      </w:r>
    </w:p>
    <w:p w14:paraId="22C40409" w14:textId="77777777" w:rsidR="005B18D5" w:rsidRDefault="005B18D5" w:rsidP="005B18D5">
      <w:r>
        <w:rPr>
          <w:i/>
          <w:color w:val="CC0000"/>
          <w:sz w:val="28"/>
        </w:rPr>
        <w:t xml:space="preserve">These are great for remembering key moments, </w:t>
      </w:r>
      <w:proofErr w:type="gramStart"/>
      <w:r>
        <w:rPr>
          <w:i/>
          <w:color w:val="CC0000"/>
          <w:sz w:val="28"/>
        </w:rPr>
        <w:t>quotes</w:t>
      </w:r>
      <w:proofErr w:type="gramEnd"/>
      <w:r>
        <w:rPr>
          <w:i/>
          <w:color w:val="CC0000"/>
          <w:sz w:val="28"/>
        </w:rPr>
        <w:t xml:space="preserve"> and relationships of characters.</w:t>
      </w:r>
    </w:p>
    <w:p w14:paraId="54DB9B45" w14:textId="77777777" w:rsidR="005B18D5" w:rsidRDefault="005B18D5" w:rsidP="005B18D5"/>
    <w:p w14:paraId="07E08348" w14:textId="77777777" w:rsidR="005B18D5" w:rsidRDefault="005B18D5" w:rsidP="005B18D5">
      <w:r>
        <w:rPr>
          <w:rFonts w:ascii="Times New Roman" w:eastAsia="Times New Roman" w:hAnsi="Times New Roman"/>
          <w:noProof/>
          <w:sz w:val="24"/>
          <w:szCs w:val="24"/>
          <w:lang w:eastAsia="en-GB" w:bidi="he-IL"/>
        </w:rPr>
        <w:drawing>
          <wp:anchor distT="0" distB="0" distL="114300" distR="114300" simplePos="0" relativeHeight="251661312" behindDoc="0" locked="0" layoutInCell="1" allowOverlap="1" wp14:anchorId="0974457A" wp14:editId="4C9A1929">
            <wp:simplePos x="0" y="0"/>
            <wp:positionH relativeFrom="column">
              <wp:posOffset>3175866</wp:posOffset>
            </wp:positionH>
            <wp:positionV relativeFrom="paragraph">
              <wp:posOffset>249055</wp:posOffset>
            </wp:positionV>
            <wp:extent cx="3188339" cy="1312548"/>
            <wp:effectExtent l="0" t="0" r="0" b="0"/>
            <wp:wrapTight wrapText="bothSides">
              <wp:wrapPolygon edited="0">
                <wp:start x="0" y="0"/>
                <wp:lineTo x="0" y="21318"/>
                <wp:lineTo x="21510" y="21318"/>
                <wp:lineTo x="21510" y="0"/>
                <wp:lineTo x="0" y="0"/>
              </wp:wrapPolygon>
            </wp:wrapTight>
            <wp:docPr id="3" name="Picture 8" descr="TOP 25 ACHILLES FATE QUOTES | A-Z Quot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l="1050" t="3125" r="3642" b="13429"/>
                    <a:stretch>
                      <a:fillRect/>
                    </a:stretch>
                  </pic:blipFill>
                  <pic:spPr>
                    <a:xfrm>
                      <a:off x="0" y="0"/>
                      <a:ext cx="3188339" cy="1312548"/>
                    </a:xfrm>
                    <a:prstGeom prst="rect">
                      <a:avLst/>
                    </a:prstGeom>
                    <a:noFill/>
                    <a:ln>
                      <a:noFill/>
                      <a:prstDash/>
                    </a:ln>
                  </pic:spPr>
                </pic:pic>
              </a:graphicData>
            </a:graphic>
          </wp:anchor>
        </w:drawing>
      </w:r>
      <w:r>
        <w:rPr>
          <w:i/>
          <w:color w:val="CC0000"/>
          <w:sz w:val="28"/>
          <w:u w:val="single"/>
        </w:rPr>
        <w:t>Idea Three – Classical Quote Poster</w:t>
      </w:r>
    </w:p>
    <w:p w14:paraId="4B191322" w14:textId="77777777" w:rsidR="005B18D5" w:rsidRDefault="005B18D5" w:rsidP="005B18D5">
      <w:r>
        <w:rPr>
          <w:i/>
          <w:color w:val="CC0000"/>
          <w:sz w:val="28"/>
        </w:rPr>
        <w:t>Select or invent a quote from your topic. You can present them as you want (maybe around the mood board), but this website (</w:t>
      </w:r>
      <w:hyperlink r:id="rId8" w:history="1">
        <w:r>
          <w:rPr>
            <w:rStyle w:val="Hyperlink"/>
            <w:i/>
            <w:sz w:val="28"/>
          </w:rPr>
          <w:t>https://ww</w:t>
        </w:r>
        <w:bookmarkStart w:id="0" w:name="_Hlt95244057"/>
        <w:bookmarkStart w:id="1" w:name="_Hlt95244058"/>
        <w:r>
          <w:rPr>
            <w:rStyle w:val="Hyperlink"/>
            <w:i/>
            <w:sz w:val="28"/>
          </w:rPr>
          <w:t>w</w:t>
        </w:r>
        <w:bookmarkEnd w:id="0"/>
        <w:bookmarkEnd w:id="1"/>
        <w:r>
          <w:rPr>
            <w:rStyle w:val="Hyperlink"/>
            <w:i/>
            <w:sz w:val="28"/>
          </w:rPr>
          <w:t>.canva.com/</w:t>
        </w:r>
      </w:hyperlink>
      <w:r>
        <w:rPr>
          <w:i/>
          <w:color w:val="CC0000"/>
          <w:sz w:val="28"/>
        </w:rPr>
        <w:t>) makes them into great posters.</w:t>
      </w:r>
    </w:p>
    <w:p w14:paraId="1BFFDF1D" w14:textId="77777777" w:rsidR="005B18D5" w:rsidRDefault="005B18D5" w:rsidP="005B18D5">
      <w:pPr>
        <w:suppressAutoHyphens w:val="0"/>
        <w:spacing w:after="0" w:line="240" w:lineRule="auto"/>
        <w:textAlignment w:val="auto"/>
      </w:pPr>
    </w:p>
    <w:p w14:paraId="421F1442" w14:textId="77777777" w:rsidR="005B18D5" w:rsidRDefault="005B18D5" w:rsidP="005B18D5">
      <w:r>
        <w:rPr>
          <w:i/>
          <w:color w:val="CC0000"/>
          <w:sz w:val="28"/>
          <w:u w:val="single"/>
        </w:rPr>
        <w:t>Idea Four – Merchandise</w:t>
      </w:r>
    </w:p>
    <w:p w14:paraId="3D58EEB6" w14:textId="77777777" w:rsidR="005B18D5" w:rsidRDefault="005B18D5" w:rsidP="005B18D5">
      <w:pPr>
        <w:suppressAutoHyphens w:val="0"/>
        <w:spacing w:after="0" w:line="240" w:lineRule="auto"/>
        <w:textAlignment w:val="auto"/>
      </w:pPr>
      <w:r>
        <w:rPr>
          <w:rFonts w:ascii="Times New Roman" w:eastAsia="Times New Roman" w:hAnsi="Times New Roman"/>
          <w:noProof/>
          <w:sz w:val="24"/>
          <w:szCs w:val="24"/>
          <w:lang w:eastAsia="en-GB" w:bidi="he-IL"/>
        </w:rPr>
        <w:drawing>
          <wp:anchor distT="0" distB="0" distL="114300" distR="114300" simplePos="0" relativeHeight="251662336" behindDoc="0" locked="0" layoutInCell="1" allowOverlap="1" wp14:anchorId="4EC40A71" wp14:editId="51D17501">
            <wp:simplePos x="0" y="0"/>
            <wp:positionH relativeFrom="column">
              <wp:posOffset>4210848</wp:posOffset>
            </wp:positionH>
            <wp:positionV relativeFrom="paragraph">
              <wp:posOffset>-9290</wp:posOffset>
            </wp:positionV>
            <wp:extent cx="1855473" cy="1299206"/>
            <wp:effectExtent l="0" t="0" r="0" b="0"/>
            <wp:wrapTight wrapText="bothSides">
              <wp:wrapPolygon edited="0">
                <wp:start x="0" y="0"/>
                <wp:lineTo x="0" y="21336"/>
                <wp:lineTo x="21437" y="21336"/>
                <wp:lineTo x="21437" y="0"/>
                <wp:lineTo x="0" y="0"/>
              </wp:wrapPolygon>
            </wp:wrapTight>
            <wp:docPr id="4" name="Picture 9" descr="Ulysses and Polyphemus - 70470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855473" cy="1299206"/>
                    </a:xfrm>
                    <a:prstGeom prst="rect">
                      <a:avLst/>
                    </a:prstGeom>
                    <a:noFill/>
                    <a:ln>
                      <a:noFill/>
                      <a:prstDash/>
                    </a:ln>
                  </pic:spPr>
                </pic:pic>
              </a:graphicData>
            </a:graphic>
          </wp:anchor>
        </w:drawing>
      </w:r>
    </w:p>
    <w:p w14:paraId="17CA8194" w14:textId="77777777" w:rsidR="005B18D5" w:rsidRDefault="005B18D5" w:rsidP="005B18D5">
      <w:pPr>
        <w:rPr>
          <w:i/>
          <w:color w:val="CC0000"/>
          <w:sz w:val="28"/>
        </w:rPr>
      </w:pPr>
      <w:r>
        <w:rPr>
          <w:i/>
          <w:color w:val="CC0000"/>
          <w:sz w:val="28"/>
        </w:rPr>
        <w:t>You can create your own toy range, or maybe put some pithy quote on a mug, cap, or t shirt.</w:t>
      </w:r>
    </w:p>
    <w:p w14:paraId="4ED9CCDA" w14:textId="77777777" w:rsidR="005B18D5" w:rsidRDefault="005B18D5" w:rsidP="005B18D5">
      <w:pPr>
        <w:rPr>
          <w:i/>
          <w:color w:val="CC0000"/>
          <w:sz w:val="28"/>
        </w:rPr>
      </w:pPr>
    </w:p>
    <w:p w14:paraId="1494A8FB" w14:textId="77777777" w:rsidR="005B18D5" w:rsidRDefault="005B18D5" w:rsidP="005B18D5">
      <w:pPr>
        <w:rPr>
          <w:i/>
          <w:color w:val="CC0000"/>
          <w:sz w:val="28"/>
        </w:rPr>
      </w:pPr>
    </w:p>
    <w:p w14:paraId="26235A3C" w14:textId="77777777" w:rsidR="005B18D5" w:rsidRDefault="005B18D5" w:rsidP="005B18D5">
      <w:r>
        <w:rPr>
          <w:noProof/>
          <w:sz w:val="28"/>
          <w:szCs w:val="28"/>
          <w:u w:val="single"/>
          <w:lang w:eastAsia="en-GB"/>
        </w:rPr>
        <w:lastRenderedPageBreak/>
        <w:drawing>
          <wp:anchor distT="0" distB="0" distL="114300" distR="114300" simplePos="0" relativeHeight="251663360" behindDoc="0" locked="0" layoutInCell="1" allowOverlap="1" wp14:anchorId="6B828D0A" wp14:editId="0A69A522">
            <wp:simplePos x="0" y="0"/>
            <wp:positionH relativeFrom="column">
              <wp:posOffset>3765480</wp:posOffset>
            </wp:positionH>
            <wp:positionV relativeFrom="paragraph">
              <wp:posOffset>84152</wp:posOffset>
            </wp:positionV>
            <wp:extent cx="2430146" cy="1145542"/>
            <wp:effectExtent l="0" t="0" r="0" b="0"/>
            <wp:wrapTight wrapText="bothSides">
              <wp:wrapPolygon edited="0">
                <wp:start x="0" y="0"/>
                <wp:lineTo x="0" y="21313"/>
                <wp:lineTo x="21448" y="21313"/>
                <wp:lineTo x="21448" y="0"/>
                <wp:lineTo x="0" y="0"/>
              </wp:wrapPolygon>
            </wp:wrapTight>
            <wp:docPr id="5" name="Picture 10"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b="5684"/>
                    <a:stretch>
                      <a:fillRect/>
                    </a:stretch>
                  </pic:blipFill>
                  <pic:spPr>
                    <a:xfrm>
                      <a:off x="0" y="0"/>
                      <a:ext cx="2430146" cy="1145542"/>
                    </a:xfrm>
                    <a:prstGeom prst="rect">
                      <a:avLst/>
                    </a:prstGeom>
                    <a:noFill/>
                    <a:ln>
                      <a:noFill/>
                      <a:prstDash/>
                    </a:ln>
                  </pic:spPr>
                </pic:pic>
              </a:graphicData>
            </a:graphic>
          </wp:anchor>
        </w:drawing>
      </w:r>
      <w:r>
        <w:rPr>
          <w:i/>
          <w:color w:val="CC0000"/>
          <w:sz w:val="28"/>
          <w:u w:val="single"/>
        </w:rPr>
        <w:t>Idea Five – Headlines</w:t>
      </w:r>
    </w:p>
    <w:p w14:paraId="35497A5A" w14:textId="77777777" w:rsidR="005B18D5" w:rsidRDefault="005B18D5" w:rsidP="005B18D5">
      <w:r>
        <w:rPr>
          <w:i/>
          <w:color w:val="CC0000"/>
          <w:sz w:val="28"/>
        </w:rPr>
        <w:t xml:space="preserve">You can remind yourself of some striking events using the following headline generator. Have fun adding images, dates, </w:t>
      </w:r>
      <w:proofErr w:type="gramStart"/>
      <w:r>
        <w:rPr>
          <w:i/>
          <w:color w:val="CC0000"/>
          <w:sz w:val="28"/>
        </w:rPr>
        <w:t>locations</w:t>
      </w:r>
      <w:proofErr w:type="gramEnd"/>
      <w:r>
        <w:rPr>
          <w:i/>
          <w:color w:val="CC0000"/>
          <w:sz w:val="28"/>
        </w:rPr>
        <w:t xml:space="preserve"> and descriptions. </w:t>
      </w:r>
      <w:hyperlink r:id="rId11" w:history="1">
        <w:r>
          <w:rPr>
            <w:rStyle w:val="Hyperlink"/>
            <w:i/>
            <w:sz w:val="28"/>
          </w:rPr>
          <w:t>http://www.classtools.net/breakingnews/</w:t>
        </w:r>
      </w:hyperlink>
      <w:r>
        <w:rPr>
          <w:i/>
          <w:color w:val="CC0000"/>
          <w:sz w:val="28"/>
        </w:rPr>
        <w:t xml:space="preserve"> </w:t>
      </w:r>
    </w:p>
    <w:p w14:paraId="5EE79E45" w14:textId="77777777" w:rsidR="005B18D5" w:rsidRDefault="005B18D5" w:rsidP="005B18D5">
      <w:pPr>
        <w:rPr>
          <w:i/>
          <w:color w:val="CC0000"/>
          <w:sz w:val="28"/>
        </w:rPr>
      </w:pPr>
    </w:p>
    <w:p w14:paraId="76AF9328" w14:textId="77777777" w:rsidR="005B18D5" w:rsidRDefault="005B18D5" w:rsidP="005B18D5">
      <w:r>
        <w:rPr>
          <w:i/>
          <w:color w:val="CC0000"/>
          <w:sz w:val="28"/>
          <w:u w:val="single"/>
        </w:rPr>
        <w:t xml:space="preserve">Idea Six – </w:t>
      </w:r>
      <w:r>
        <w:rPr>
          <w:iCs/>
          <w:color w:val="CC0000"/>
          <w:sz w:val="28"/>
          <w:u w:val="single"/>
        </w:rPr>
        <w:t>Wordle</w:t>
      </w:r>
    </w:p>
    <w:p w14:paraId="48AD5A6B" w14:textId="77777777" w:rsidR="005B18D5" w:rsidRDefault="005B18D5" w:rsidP="005B18D5">
      <w:pPr>
        <w:suppressAutoHyphens w:val="0"/>
      </w:pPr>
      <w:r>
        <w:rPr>
          <w:rFonts w:ascii="Times New Roman" w:eastAsia="Times New Roman" w:hAnsi="Times New Roman"/>
          <w:noProof/>
          <w:sz w:val="24"/>
          <w:szCs w:val="24"/>
          <w:lang w:eastAsia="en-GB" w:bidi="he-IL"/>
        </w:rPr>
        <w:drawing>
          <wp:anchor distT="0" distB="0" distL="114300" distR="114300" simplePos="0" relativeHeight="251664384" behindDoc="0" locked="0" layoutInCell="1" allowOverlap="1" wp14:anchorId="11F0BD6E" wp14:editId="5B9FE1A7">
            <wp:simplePos x="0" y="0"/>
            <wp:positionH relativeFrom="column">
              <wp:posOffset>3748975</wp:posOffset>
            </wp:positionH>
            <wp:positionV relativeFrom="paragraph">
              <wp:posOffset>55110</wp:posOffset>
            </wp:positionV>
            <wp:extent cx="2446650" cy="1036316"/>
            <wp:effectExtent l="0" t="0" r="4450" b="5084"/>
            <wp:wrapTight wrapText="bothSides">
              <wp:wrapPolygon edited="0">
                <wp:start x="0" y="0"/>
                <wp:lineTo x="0" y="21454"/>
                <wp:lineTo x="21533" y="21454"/>
                <wp:lineTo x="21533" y="0"/>
                <wp:lineTo x="0" y="0"/>
              </wp:wrapPolygon>
            </wp:wrapTight>
            <wp:docPr id="6" name="Picture 11" descr="Hercules Wordle - Greek Mytholog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446650" cy="1036316"/>
                    </a:xfrm>
                    <a:prstGeom prst="rect">
                      <a:avLst/>
                    </a:prstGeom>
                    <a:noFill/>
                    <a:ln>
                      <a:noFill/>
                      <a:prstDash/>
                    </a:ln>
                  </pic:spPr>
                </pic:pic>
              </a:graphicData>
            </a:graphic>
          </wp:anchor>
        </w:drawing>
      </w:r>
      <w:r>
        <w:rPr>
          <w:iCs/>
          <w:color w:val="CC0000"/>
          <w:sz w:val="28"/>
        </w:rPr>
        <w:t xml:space="preserve">You bring together the most memorable characters, </w:t>
      </w:r>
      <w:proofErr w:type="gramStart"/>
      <w:r>
        <w:rPr>
          <w:iCs/>
          <w:color w:val="CC0000"/>
          <w:sz w:val="28"/>
        </w:rPr>
        <w:t>terms</w:t>
      </w:r>
      <w:proofErr w:type="gramEnd"/>
      <w:r>
        <w:rPr>
          <w:iCs/>
          <w:color w:val="CC0000"/>
          <w:sz w:val="28"/>
        </w:rPr>
        <w:t xml:space="preserve"> and emotions into a strikingly visual representation with a wordle. You can get a good app on your phone to make these for free.</w:t>
      </w:r>
    </w:p>
    <w:p w14:paraId="3D72A27F" w14:textId="77777777" w:rsidR="005B18D5" w:rsidRDefault="005B18D5" w:rsidP="005B18D5">
      <w:pPr>
        <w:suppressAutoHyphens w:val="0"/>
        <w:rPr>
          <w:iCs/>
          <w:color w:val="CC0000"/>
          <w:sz w:val="28"/>
        </w:rPr>
      </w:pPr>
    </w:p>
    <w:p w14:paraId="71D0C3FE" w14:textId="77777777" w:rsidR="005B18D5" w:rsidRDefault="005B18D5" w:rsidP="005B18D5">
      <w:pPr>
        <w:suppressAutoHyphens w:val="0"/>
      </w:pPr>
      <w:r>
        <w:rPr>
          <w:rFonts w:ascii="Times New Roman" w:eastAsia="Times New Roman" w:hAnsi="Times New Roman"/>
          <w:noProof/>
          <w:sz w:val="24"/>
          <w:szCs w:val="24"/>
          <w:lang w:eastAsia="en-GB" w:bidi="he-IL"/>
        </w:rPr>
        <w:drawing>
          <wp:anchor distT="0" distB="0" distL="114300" distR="114300" simplePos="0" relativeHeight="251665408" behindDoc="0" locked="0" layoutInCell="1" allowOverlap="1" wp14:anchorId="1FA0A274" wp14:editId="70850D5C">
            <wp:simplePos x="0" y="0"/>
            <wp:positionH relativeFrom="column">
              <wp:posOffset>3958391</wp:posOffset>
            </wp:positionH>
            <wp:positionV relativeFrom="paragraph">
              <wp:posOffset>171285</wp:posOffset>
            </wp:positionV>
            <wp:extent cx="2396486" cy="1635761"/>
            <wp:effectExtent l="0" t="0" r="3814" b="2539"/>
            <wp:wrapTight wrapText="bothSides">
              <wp:wrapPolygon edited="0">
                <wp:start x="0" y="0"/>
                <wp:lineTo x="0" y="21466"/>
                <wp:lineTo x="21526" y="21466"/>
                <wp:lineTo x="21526" y="0"/>
                <wp:lineTo x="0" y="0"/>
              </wp:wrapPolygon>
            </wp:wrapTight>
            <wp:docPr id="7" name="Picture 12" descr="Greek God KS2 Fact Fi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l="65705" t="5888" r="2592" b="50773"/>
                    <a:stretch>
                      <a:fillRect/>
                    </a:stretch>
                  </pic:blipFill>
                  <pic:spPr>
                    <a:xfrm>
                      <a:off x="0" y="0"/>
                      <a:ext cx="2396486" cy="1635761"/>
                    </a:xfrm>
                    <a:prstGeom prst="rect">
                      <a:avLst/>
                    </a:prstGeom>
                    <a:noFill/>
                    <a:ln>
                      <a:noFill/>
                      <a:prstDash/>
                    </a:ln>
                  </pic:spPr>
                </pic:pic>
              </a:graphicData>
            </a:graphic>
          </wp:anchor>
        </w:drawing>
      </w:r>
      <w:r>
        <w:rPr>
          <w:i/>
          <w:color w:val="CC0000"/>
          <w:sz w:val="28"/>
          <w:u w:val="single"/>
        </w:rPr>
        <w:t>Idea Seven – Character Profiles</w:t>
      </w:r>
    </w:p>
    <w:p w14:paraId="70FBC9A7" w14:textId="77777777" w:rsidR="005B18D5" w:rsidRDefault="005B18D5" w:rsidP="005B18D5">
      <w:pPr>
        <w:suppressAutoHyphens w:val="0"/>
      </w:pPr>
      <w:r>
        <w:rPr>
          <w:i/>
          <w:color w:val="CC0000"/>
          <w:sz w:val="28"/>
        </w:rPr>
        <w:t>Everyone has favourite characters. But a real fan knows all about them all. You can make character profiles to show many things: best moments, great quotes, relationships with others, strengths and weaknesses, epithets, and much more.</w:t>
      </w:r>
      <w:r>
        <w:t xml:space="preserve"> </w:t>
      </w:r>
    </w:p>
    <w:p w14:paraId="0673F88B" w14:textId="77777777" w:rsidR="005B18D5" w:rsidRDefault="005B18D5" w:rsidP="005B18D5">
      <w:pPr>
        <w:suppressAutoHyphens w:val="0"/>
      </w:pPr>
    </w:p>
    <w:p w14:paraId="2A129D20" w14:textId="77777777" w:rsidR="005B18D5" w:rsidRDefault="005B18D5" w:rsidP="005B18D5">
      <w:pPr>
        <w:rPr>
          <w:iCs/>
          <w:color w:val="CC0000"/>
          <w:sz w:val="28"/>
        </w:rPr>
      </w:pPr>
    </w:p>
    <w:p w14:paraId="2722AA0C" w14:textId="77777777" w:rsidR="005B18D5" w:rsidRDefault="005B18D5" w:rsidP="005B18D5">
      <w:pPr>
        <w:rPr>
          <w:sz w:val="28"/>
          <w:szCs w:val="28"/>
          <w:u w:val="single"/>
          <w:lang w:eastAsia="en-GB"/>
        </w:rPr>
      </w:pPr>
    </w:p>
    <w:p w14:paraId="4CAE57B7" w14:textId="77777777" w:rsidR="00A362D0" w:rsidRDefault="00A362D0"/>
    <w:sectPr w:rsidR="00A362D0">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0231E6"/>
    <w:multiLevelType w:val="multilevel"/>
    <w:tmpl w:val="01CEBA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8D5"/>
    <w:rsid w:val="005B18D5"/>
    <w:rsid w:val="008B11D9"/>
    <w:rsid w:val="00A362D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ecimalSymbol w:val="."/>
  <w:listSeparator w:val=","/>
  <w14:docId w14:val="45B7C9EB"/>
  <w15:chartTrackingRefBased/>
  <w15:docId w15:val="{C9A6DB9F-24AD-C647-BE82-1D241849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8D5"/>
    <w:pPr>
      <w:suppressAutoHyphens/>
      <w:autoSpaceDN w:val="0"/>
      <w:spacing w:after="160" w:line="249" w:lineRule="auto"/>
      <w:textAlignment w:val="baseline"/>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B18D5"/>
    <w:rPr>
      <w:color w:val="0563C1"/>
      <w:u w:val="single"/>
    </w:rPr>
  </w:style>
  <w:style w:type="paragraph" w:styleId="ListParagraph">
    <w:name w:val="List Paragraph"/>
    <w:basedOn w:val="Normal"/>
    <w:rsid w:val="005B18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va.com/" TargetMode="Externa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hyperlink" Target="http://www.classtools.net/breakingnew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300</Words>
  <Characters>1711</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Crosby</dc:creator>
  <cp:keywords/>
  <dc:description/>
  <cp:lastModifiedBy>Joshua Crosby</cp:lastModifiedBy>
  <cp:revision>1</cp:revision>
  <dcterms:created xsi:type="dcterms:W3CDTF">2024-01-18T21:39:00Z</dcterms:created>
  <dcterms:modified xsi:type="dcterms:W3CDTF">2024-01-18T21:40:00Z</dcterms:modified>
</cp:coreProperties>
</file>