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35FF" w14:textId="448A51DF" w:rsidR="006A7C0C" w:rsidRPr="00711E3C" w:rsidRDefault="00711E3C" w:rsidP="00711E3C">
      <w:pPr>
        <w:jc w:val="center"/>
        <w:rPr>
          <w:rFonts w:ascii="Calibri" w:hAnsi="Calibri"/>
          <w:b/>
          <w:bCs/>
          <w:u w:val="single"/>
        </w:rPr>
      </w:pPr>
      <w:r w:rsidRPr="00711E3C">
        <w:rPr>
          <w:rFonts w:ascii="Calibri" w:hAnsi="Calibri"/>
          <w:b/>
          <w:bCs/>
          <w:sz w:val="28"/>
          <w:szCs w:val="28"/>
          <w:u w:val="single"/>
        </w:rPr>
        <w:t>Moral Philosophy Exam Questions</w:t>
      </w:r>
    </w:p>
    <w:p w14:paraId="381CE235" w14:textId="77777777" w:rsidR="006A7C0C" w:rsidRDefault="006A7C0C">
      <w:pPr>
        <w:rPr>
          <w:rFonts w:ascii="Calibri" w:hAnsi="Calibri"/>
        </w:rPr>
      </w:pPr>
    </w:p>
    <w:p w14:paraId="77875005" w14:textId="77777777" w:rsidR="00780090" w:rsidRPr="006A7C0C" w:rsidRDefault="006A7C0C">
      <w:pPr>
        <w:rPr>
          <w:rFonts w:ascii="Calibri" w:hAnsi="Calibri"/>
        </w:rPr>
      </w:pPr>
      <w:r>
        <w:rPr>
          <w:rFonts w:ascii="Calibri" w:hAnsi="Calibri"/>
        </w:rPr>
        <w:t xml:space="preserve">These are the terms that are likely to be asked about in a </w:t>
      </w:r>
      <w:proofErr w:type="gramStart"/>
      <w:r>
        <w:rPr>
          <w:rFonts w:ascii="Calibri" w:hAnsi="Calibri"/>
        </w:rPr>
        <w:t>3 mark</w:t>
      </w:r>
      <w:proofErr w:type="gramEnd"/>
      <w:r>
        <w:rPr>
          <w:rFonts w:ascii="Calibri" w:hAnsi="Calibri"/>
        </w:rPr>
        <w:t xml:space="preserve"> question.</w:t>
      </w:r>
    </w:p>
    <w:tbl>
      <w:tblPr>
        <w:tblStyle w:val="TableGrid"/>
        <w:tblpPr w:leftFromText="180" w:rightFromText="180" w:vertAnchor="page" w:horzAnchor="margin" w:tblpY="265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85" w:type="dxa"/>
          <w:bottom w:w="11" w:type="dxa"/>
          <w:right w:w="85" w:type="dxa"/>
        </w:tblCellMar>
        <w:tblLook w:val="0480" w:firstRow="0" w:lastRow="0" w:firstColumn="1" w:lastColumn="0" w:noHBand="0" w:noVBand="1"/>
      </w:tblPr>
      <w:tblGrid>
        <w:gridCol w:w="2023"/>
        <w:gridCol w:w="8452"/>
      </w:tblGrid>
      <w:tr w:rsidR="00780090" w:rsidRPr="000B2A2F" w14:paraId="1D072035" w14:textId="77777777" w:rsidTr="004433C7">
        <w:tc>
          <w:tcPr>
            <w:tcW w:w="2023" w:type="dxa"/>
            <w:shd w:val="clear" w:color="auto" w:fill="F2F2F2" w:themeFill="background1" w:themeFillShade="F2"/>
            <w:vAlign w:val="center"/>
          </w:tcPr>
          <w:p w14:paraId="1D15D3C5" w14:textId="77777777" w:rsidR="00780090" w:rsidRPr="00CA1E81" w:rsidRDefault="00780090" w:rsidP="0008634A">
            <w:pPr>
              <w:spacing w:before="20" w:after="20"/>
              <w:rPr>
                <w:b/>
                <w:sz w:val="20"/>
                <w:szCs w:val="20"/>
              </w:rPr>
            </w:pPr>
            <w:r w:rsidRPr="00CA1E81">
              <w:rPr>
                <w:b/>
                <w:sz w:val="20"/>
                <w:szCs w:val="20"/>
              </w:rPr>
              <w:t>Absolute</w:t>
            </w:r>
          </w:p>
        </w:tc>
        <w:tc>
          <w:tcPr>
            <w:tcW w:w="8452" w:type="dxa"/>
          </w:tcPr>
          <w:p w14:paraId="6969DB18" w14:textId="77777777" w:rsidR="00780090" w:rsidRPr="000B2A2F" w:rsidRDefault="00780090" w:rsidP="0008634A">
            <w:pPr>
              <w:spacing w:before="20" w:after="20"/>
              <w:rPr>
                <w:sz w:val="20"/>
                <w:szCs w:val="20"/>
              </w:rPr>
            </w:pPr>
            <w:r w:rsidRPr="000B2A2F">
              <w:rPr>
                <w:sz w:val="20"/>
                <w:szCs w:val="20"/>
              </w:rPr>
              <w:t>Term applied to ethical theories which hold that what is right or wrong will be the same for all people, at all times (</w:t>
            </w:r>
            <w:proofErr w:type="gramStart"/>
            <w:r w:rsidRPr="000B2A2F">
              <w:rPr>
                <w:sz w:val="20"/>
                <w:szCs w:val="20"/>
              </w:rPr>
              <w:t>e.g.</w:t>
            </w:r>
            <w:proofErr w:type="gramEnd"/>
            <w:r w:rsidRPr="000B2A2F">
              <w:rPr>
                <w:sz w:val="20"/>
                <w:szCs w:val="20"/>
              </w:rPr>
              <w:t xml:space="preserve"> Kantian deontology)</w:t>
            </w:r>
          </w:p>
        </w:tc>
      </w:tr>
      <w:tr w:rsidR="00780090" w:rsidRPr="000B2A2F" w14:paraId="22511E54" w14:textId="77777777" w:rsidTr="004433C7">
        <w:tc>
          <w:tcPr>
            <w:tcW w:w="2023" w:type="dxa"/>
            <w:shd w:val="clear" w:color="auto" w:fill="F2F2F2" w:themeFill="background1" w:themeFillShade="F2"/>
            <w:vAlign w:val="center"/>
          </w:tcPr>
          <w:p w14:paraId="356B47BA" w14:textId="77777777" w:rsidR="00780090" w:rsidRDefault="00780090" w:rsidP="0008634A">
            <w:pPr>
              <w:spacing w:before="20" w:after="20"/>
              <w:rPr>
                <w:b/>
                <w:sz w:val="20"/>
                <w:szCs w:val="20"/>
              </w:rPr>
            </w:pPr>
            <w:r>
              <w:rPr>
                <w:b/>
                <w:sz w:val="20"/>
                <w:szCs w:val="20"/>
              </w:rPr>
              <w:t>(A) categorical imperative</w:t>
            </w:r>
          </w:p>
        </w:tc>
        <w:tc>
          <w:tcPr>
            <w:tcW w:w="8452" w:type="dxa"/>
          </w:tcPr>
          <w:p w14:paraId="6FAB866E" w14:textId="77777777" w:rsidR="00780090" w:rsidRPr="00E4594E" w:rsidRDefault="00780090" w:rsidP="0008634A">
            <w:pPr>
              <w:pStyle w:val="NoSpacing"/>
              <w:rPr>
                <w:sz w:val="20"/>
                <w:szCs w:val="20"/>
              </w:rPr>
            </w:pPr>
            <w:r w:rsidRPr="00F47463">
              <w:rPr>
                <w:sz w:val="20"/>
                <w:szCs w:val="20"/>
              </w:rPr>
              <w:t>An imperative is a command or order.</w:t>
            </w:r>
            <w:r>
              <w:rPr>
                <w:sz w:val="20"/>
                <w:szCs w:val="20"/>
              </w:rPr>
              <w:t xml:space="preserve"> </w:t>
            </w:r>
            <w:r w:rsidRPr="00F47463">
              <w:rPr>
                <w:sz w:val="20"/>
                <w:szCs w:val="20"/>
              </w:rPr>
              <w:t>A categorical imperative is a statement about what you ought to do, without regard to what you want.</w:t>
            </w:r>
          </w:p>
        </w:tc>
      </w:tr>
      <w:tr w:rsidR="00780090" w:rsidRPr="000B2A2F" w14:paraId="087EC847" w14:textId="77777777" w:rsidTr="004433C7">
        <w:tc>
          <w:tcPr>
            <w:tcW w:w="2023" w:type="dxa"/>
            <w:shd w:val="clear" w:color="auto" w:fill="F2F2F2" w:themeFill="background1" w:themeFillShade="F2"/>
            <w:vAlign w:val="center"/>
          </w:tcPr>
          <w:p w14:paraId="1D053371" w14:textId="77777777" w:rsidR="00780090" w:rsidRDefault="00780090" w:rsidP="0008634A">
            <w:pPr>
              <w:spacing w:before="20" w:after="20"/>
              <w:rPr>
                <w:b/>
                <w:sz w:val="20"/>
                <w:szCs w:val="20"/>
              </w:rPr>
            </w:pPr>
            <w:r>
              <w:rPr>
                <w:b/>
                <w:sz w:val="20"/>
                <w:szCs w:val="20"/>
              </w:rPr>
              <w:t>(The) Categorical Imperative (Kant)</w:t>
            </w:r>
          </w:p>
        </w:tc>
        <w:tc>
          <w:tcPr>
            <w:tcW w:w="8452" w:type="dxa"/>
          </w:tcPr>
          <w:p w14:paraId="6B932EFE" w14:textId="77777777" w:rsidR="00780090" w:rsidRPr="00F47463" w:rsidRDefault="00780090" w:rsidP="0008634A">
            <w:pPr>
              <w:pStyle w:val="NoSpacing"/>
              <w:rPr>
                <w:sz w:val="20"/>
                <w:szCs w:val="20"/>
              </w:rPr>
            </w:pPr>
            <w:r w:rsidRPr="00E4594E">
              <w:rPr>
                <w:sz w:val="20"/>
                <w:szCs w:val="20"/>
              </w:rPr>
              <w:t>Act only on that maxim through which you can at the same time will that it should become a universal law.' (Kant)</w:t>
            </w:r>
          </w:p>
        </w:tc>
      </w:tr>
      <w:tr w:rsidR="00780090" w:rsidRPr="000B2A2F" w14:paraId="17B25ABF" w14:textId="77777777" w:rsidTr="004433C7">
        <w:tc>
          <w:tcPr>
            <w:tcW w:w="2023" w:type="dxa"/>
            <w:shd w:val="clear" w:color="auto" w:fill="F2F2F2" w:themeFill="background1" w:themeFillShade="F2"/>
            <w:vAlign w:val="center"/>
          </w:tcPr>
          <w:p w14:paraId="02D604F8" w14:textId="77777777" w:rsidR="00780090" w:rsidRPr="00CA1E81" w:rsidRDefault="00780090" w:rsidP="0008634A">
            <w:pPr>
              <w:spacing w:before="20" w:after="20"/>
              <w:rPr>
                <w:b/>
                <w:sz w:val="20"/>
                <w:szCs w:val="20"/>
              </w:rPr>
            </w:pPr>
            <w:r w:rsidRPr="00CA1E81">
              <w:rPr>
                <w:b/>
                <w:sz w:val="20"/>
                <w:szCs w:val="20"/>
              </w:rPr>
              <w:t>Cognitive</w:t>
            </w:r>
          </w:p>
        </w:tc>
        <w:tc>
          <w:tcPr>
            <w:tcW w:w="8452" w:type="dxa"/>
          </w:tcPr>
          <w:p w14:paraId="678941E8" w14:textId="77777777" w:rsidR="00780090" w:rsidRPr="000B2A2F" w:rsidRDefault="00780090" w:rsidP="0008634A">
            <w:pPr>
              <w:spacing w:before="20" w:after="20"/>
              <w:rPr>
                <w:sz w:val="20"/>
                <w:szCs w:val="20"/>
              </w:rPr>
            </w:pPr>
            <w:r w:rsidRPr="000B2A2F">
              <w:rPr>
                <w:sz w:val="20"/>
                <w:szCs w:val="20"/>
              </w:rPr>
              <w:t xml:space="preserve">Language which makes claims about reality that are true or false, </w:t>
            </w:r>
            <w:proofErr w:type="gramStart"/>
            <w:r w:rsidRPr="000B2A2F">
              <w:rPr>
                <w:sz w:val="20"/>
                <w:szCs w:val="20"/>
              </w:rPr>
              <w:t>i.e.</w:t>
            </w:r>
            <w:proofErr w:type="gramEnd"/>
            <w:r w:rsidRPr="000B2A2F">
              <w:rPr>
                <w:sz w:val="20"/>
                <w:szCs w:val="20"/>
              </w:rPr>
              <w:t xml:space="preserve"> language which states facts</w:t>
            </w:r>
          </w:p>
        </w:tc>
      </w:tr>
      <w:tr w:rsidR="00780090" w:rsidRPr="000B2A2F" w14:paraId="67A2CD34" w14:textId="77777777" w:rsidTr="004433C7">
        <w:tc>
          <w:tcPr>
            <w:tcW w:w="2023" w:type="dxa"/>
            <w:shd w:val="clear" w:color="auto" w:fill="F2F2F2" w:themeFill="background1" w:themeFillShade="F2"/>
            <w:vAlign w:val="center"/>
          </w:tcPr>
          <w:p w14:paraId="3050065D" w14:textId="77777777" w:rsidR="00780090" w:rsidRPr="00CA1E81" w:rsidRDefault="00780090" w:rsidP="0008634A">
            <w:pPr>
              <w:spacing w:before="20" w:after="20"/>
              <w:rPr>
                <w:b/>
                <w:sz w:val="20"/>
                <w:szCs w:val="20"/>
              </w:rPr>
            </w:pPr>
            <w:r w:rsidRPr="00CA1E81">
              <w:rPr>
                <w:b/>
                <w:sz w:val="20"/>
                <w:szCs w:val="20"/>
              </w:rPr>
              <w:t>Consequentialist</w:t>
            </w:r>
          </w:p>
        </w:tc>
        <w:tc>
          <w:tcPr>
            <w:tcW w:w="8452" w:type="dxa"/>
          </w:tcPr>
          <w:p w14:paraId="0910E160" w14:textId="77777777" w:rsidR="00780090" w:rsidRPr="000B2A2F" w:rsidRDefault="00780090" w:rsidP="0008634A">
            <w:pPr>
              <w:spacing w:before="20" w:after="20"/>
              <w:rPr>
                <w:sz w:val="20"/>
                <w:szCs w:val="20"/>
              </w:rPr>
            </w:pPr>
            <w:r w:rsidRPr="000B2A2F">
              <w:rPr>
                <w:sz w:val="20"/>
                <w:szCs w:val="20"/>
              </w:rPr>
              <w:t>Term applied to ethical theories which judge whether an action is right or wrong on the basis of consequence of the actions, not the action itself (</w:t>
            </w:r>
            <w:proofErr w:type="gramStart"/>
            <w:r w:rsidRPr="000B2A2F">
              <w:rPr>
                <w:sz w:val="20"/>
                <w:szCs w:val="20"/>
              </w:rPr>
              <w:t>e.g.</w:t>
            </w:r>
            <w:proofErr w:type="gramEnd"/>
            <w:r w:rsidRPr="000B2A2F">
              <w:rPr>
                <w:sz w:val="20"/>
                <w:szCs w:val="20"/>
              </w:rPr>
              <w:t xml:space="preserve"> </w:t>
            </w:r>
            <w:r>
              <w:rPr>
                <w:sz w:val="20"/>
                <w:szCs w:val="20"/>
              </w:rPr>
              <w:t>u</w:t>
            </w:r>
            <w:r w:rsidRPr="000B2A2F">
              <w:rPr>
                <w:sz w:val="20"/>
                <w:szCs w:val="20"/>
              </w:rPr>
              <w:t>tilitarianism)</w:t>
            </w:r>
          </w:p>
        </w:tc>
      </w:tr>
      <w:tr w:rsidR="00780090" w:rsidRPr="000B2A2F" w14:paraId="6E35FBCE" w14:textId="77777777" w:rsidTr="004433C7">
        <w:tc>
          <w:tcPr>
            <w:tcW w:w="2023" w:type="dxa"/>
            <w:shd w:val="clear" w:color="auto" w:fill="F2F2F2" w:themeFill="background1" w:themeFillShade="F2"/>
            <w:vAlign w:val="center"/>
          </w:tcPr>
          <w:p w14:paraId="6BA73FF8" w14:textId="77777777" w:rsidR="00780090" w:rsidRPr="00CA1E81" w:rsidRDefault="00780090" w:rsidP="0008634A">
            <w:pPr>
              <w:spacing w:before="20" w:after="20"/>
              <w:rPr>
                <w:b/>
                <w:sz w:val="20"/>
                <w:szCs w:val="20"/>
              </w:rPr>
            </w:pPr>
            <w:r>
              <w:rPr>
                <w:b/>
                <w:sz w:val="20"/>
                <w:szCs w:val="20"/>
              </w:rPr>
              <w:t>Contradiction in conception</w:t>
            </w:r>
          </w:p>
        </w:tc>
        <w:tc>
          <w:tcPr>
            <w:tcW w:w="8452" w:type="dxa"/>
          </w:tcPr>
          <w:p w14:paraId="0A4E0582" w14:textId="77777777" w:rsidR="00780090" w:rsidRPr="00E4594E" w:rsidRDefault="00780090" w:rsidP="0008634A">
            <w:pPr>
              <w:pStyle w:val="NoSpacing"/>
            </w:pPr>
            <w:r w:rsidRPr="00E4594E">
              <w:rPr>
                <w:sz w:val="20"/>
                <w:szCs w:val="20"/>
              </w:rPr>
              <w:t xml:space="preserve">In Kantian ethics, the test for whether we </w:t>
            </w:r>
            <w:proofErr w:type="gramStart"/>
            <w:r w:rsidRPr="00E4594E">
              <w:rPr>
                <w:sz w:val="20"/>
                <w:szCs w:val="20"/>
              </w:rPr>
              <w:t>can will</w:t>
            </w:r>
            <w:proofErr w:type="gramEnd"/>
            <w:r w:rsidRPr="00E4594E">
              <w:rPr>
                <w:sz w:val="20"/>
                <w:szCs w:val="20"/>
              </w:rPr>
              <w:t xml:space="preserve"> a maxim to become universal law can be failed if it would somehow be self-contradictory for everyone to act on that maxim.</w:t>
            </w:r>
          </w:p>
        </w:tc>
      </w:tr>
      <w:tr w:rsidR="00780090" w:rsidRPr="000B2A2F" w14:paraId="32E14F50" w14:textId="77777777" w:rsidTr="004433C7">
        <w:tc>
          <w:tcPr>
            <w:tcW w:w="2023" w:type="dxa"/>
            <w:shd w:val="clear" w:color="auto" w:fill="F2F2F2" w:themeFill="background1" w:themeFillShade="F2"/>
            <w:vAlign w:val="center"/>
          </w:tcPr>
          <w:p w14:paraId="2809F4CA" w14:textId="77777777" w:rsidR="00780090" w:rsidRDefault="00780090" w:rsidP="0008634A">
            <w:pPr>
              <w:spacing w:before="20" w:after="20"/>
              <w:rPr>
                <w:b/>
                <w:sz w:val="20"/>
                <w:szCs w:val="20"/>
              </w:rPr>
            </w:pPr>
            <w:r>
              <w:rPr>
                <w:b/>
                <w:sz w:val="20"/>
                <w:szCs w:val="20"/>
              </w:rPr>
              <w:t>Contradiction in will</w:t>
            </w:r>
          </w:p>
        </w:tc>
        <w:tc>
          <w:tcPr>
            <w:tcW w:w="8452" w:type="dxa"/>
          </w:tcPr>
          <w:p w14:paraId="2100B30A" w14:textId="77777777" w:rsidR="00780090" w:rsidRPr="00E4594E" w:rsidRDefault="00780090" w:rsidP="0008634A">
            <w:pPr>
              <w:pStyle w:val="NoSpacing"/>
              <w:rPr>
                <w:sz w:val="20"/>
                <w:szCs w:val="20"/>
              </w:rPr>
            </w:pPr>
            <w:r w:rsidRPr="00E4594E">
              <w:rPr>
                <w:sz w:val="20"/>
                <w:szCs w:val="20"/>
              </w:rPr>
              <w:t xml:space="preserve">In Kantian ethics, the test for whether we </w:t>
            </w:r>
            <w:proofErr w:type="gramStart"/>
            <w:r w:rsidRPr="00E4594E">
              <w:rPr>
                <w:sz w:val="20"/>
                <w:szCs w:val="20"/>
              </w:rPr>
              <w:t>can will</w:t>
            </w:r>
            <w:proofErr w:type="gramEnd"/>
            <w:r w:rsidRPr="00E4594E">
              <w:rPr>
                <w:sz w:val="20"/>
                <w:szCs w:val="20"/>
              </w:rPr>
              <w:t xml:space="preserve"> a maxim to become universal law can be failed if, although the maxim is not self-contradictory, we cannot rationally will it.</w:t>
            </w:r>
          </w:p>
        </w:tc>
      </w:tr>
      <w:tr w:rsidR="00780090" w:rsidRPr="000B2A2F" w14:paraId="2469E788" w14:textId="77777777" w:rsidTr="004433C7">
        <w:tc>
          <w:tcPr>
            <w:tcW w:w="2023" w:type="dxa"/>
            <w:shd w:val="clear" w:color="auto" w:fill="F2F2F2" w:themeFill="background1" w:themeFillShade="F2"/>
            <w:vAlign w:val="center"/>
          </w:tcPr>
          <w:p w14:paraId="08AC9140" w14:textId="77777777" w:rsidR="00780090" w:rsidRPr="00CA1E81" w:rsidRDefault="00780090" w:rsidP="0008634A">
            <w:pPr>
              <w:spacing w:before="20" w:after="20"/>
              <w:rPr>
                <w:b/>
                <w:sz w:val="20"/>
                <w:szCs w:val="20"/>
              </w:rPr>
            </w:pPr>
            <w:r w:rsidRPr="00CA1E81">
              <w:rPr>
                <w:b/>
                <w:sz w:val="20"/>
                <w:szCs w:val="20"/>
              </w:rPr>
              <w:t xml:space="preserve">Deontological </w:t>
            </w:r>
          </w:p>
        </w:tc>
        <w:tc>
          <w:tcPr>
            <w:tcW w:w="8452" w:type="dxa"/>
          </w:tcPr>
          <w:p w14:paraId="5F4CE7EA" w14:textId="77777777" w:rsidR="00780090" w:rsidRPr="000B2A2F" w:rsidRDefault="00780090" w:rsidP="0008634A">
            <w:pPr>
              <w:spacing w:before="20" w:after="20"/>
              <w:rPr>
                <w:sz w:val="20"/>
                <w:szCs w:val="20"/>
              </w:rPr>
            </w:pPr>
            <w:r w:rsidRPr="000B2A2F">
              <w:rPr>
                <w:sz w:val="20"/>
                <w:szCs w:val="20"/>
              </w:rPr>
              <w:t xml:space="preserve">Term applied to ethical theories which make judgements about ethical actions based on </w:t>
            </w:r>
            <w:r w:rsidRPr="000B2A2F">
              <w:rPr>
                <w:rStyle w:val="LearningGridAnswers"/>
                <w:sz w:val="20"/>
                <w:szCs w:val="20"/>
              </w:rPr>
              <w:t>the intention of the moral agents or whether they are consistent with moral laws (</w:t>
            </w:r>
            <w:proofErr w:type="gramStart"/>
            <w:r w:rsidRPr="000B2A2F">
              <w:rPr>
                <w:rStyle w:val="LearningGridAnswers"/>
                <w:sz w:val="20"/>
                <w:szCs w:val="20"/>
              </w:rPr>
              <w:t>e.g.</w:t>
            </w:r>
            <w:proofErr w:type="gramEnd"/>
            <w:r w:rsidRPr="000B2A2F">
              <w:rPr>
                <w:rStyle w:val="LearningGridAnswers"/>
                <w:sz w:val="20"/>
                <w:szCs w:val="20"/>
              </w:rPr>
              <w:t xml:space="preserve"> Kantian deontology) </w:t>
            </w:r>
          </w:p>
        </w:tc>
      </w:tr>
      <w:tr w:rsidR="00780090" w:rsidRPr="000B2A2F" w14:paraId="3384E0B1" w14:textId="77777777" w:rsidTr="004433C7">
        <w:tc>
          <w:tcPr>
            <w:tcW w:w="2023" w:type="dxa"/>
            <w:shd w:val="clear" w:color="auto" w:fill="F2F2F2" w:themeFill="background1" w:themeFillShade="F2"/>
            <w:vAlign w:val="center"/>
          </w:tcPr>
          <w:p w14:paraId="0DE418FD" w14:textId="77777777" w:rsidR="00780090" w:rsidRPr="00CA1E81" w:rsidRDefault="00780090" w:rsidP="0008634A">
            <w:pPr>
              <w:spacing w:before="20" w:after="20"/>
              <w:rPr>
                <w:b/>
                <w:sz w:val="20"/>
                <w:szCs w:val="20"/>
              </w:rPr>
            </w:pPr>
            <w:r>
              <w:rPr>
                <w:b/>
                <w:sz w:val="20"/>
                <w:szCs w:val="20"/>
              </w:rPr>
              <w:t>Doctrine of the mean</w:t>
            </w:r>
          </w:p>
        </w:tc>
        <w:tc>
          <w:tcPr>
            <w:tcW w:w="8452" w:type="dxa"/>
          </w:tcPr>
          <w:p w14:paraId="029F4774" w14:textId="77777777" w:rsidR="00780090" w:rsidRPr="00E4594E" w:rsidRDefault="00780090" w:rsidP="0008634A">
            <w:pPr>
              <w:pStyle w:val="NoSpacing"/>
              <w:rPr>
                <w:sz w:val="20"/>
                <w:szCs w:val="20"/>
              </w:rPr>
            </w:pPr>
            <w:r w:rsidRPr="00E4594E">
              <w:rPr>
                <w:sz w:val="20"/>
                <w:szCs w:val="20"/>
              </w:rPr>
              <w:t>Aristotle's claim that virtue requires us to feel, choose and act in an 'intermediate' way, neither 'too much' nor 'too little', but ‘to feel [passions] at the right times, with reference to the right objects, towards the right people, with the right motive, and in the right way’.</w:t>
            </w:r>
          </w:p>
        </w:tc>
      </w:tr>
      <w:tr w:rsidR="00780090" w:rsidRPr="000B2A2F" w14:paraId="3839D730" w14:textId="77777777" w:rsidTr="004433C7">
        <w:tc>
          <w:tcPr>
            <w:tcW w:w="2023" w:type="dxa"/>
            <w:shd w:val="clear" w:color="auto" w:fill="F2F2F2" w:themeFill="background1" w:themeFillShade="F2"/>
            <w:vAlign w:val="center"/>
          </w:tcPr>
          <w:p w14:paraId="0BACBEF2" w14:textId="77777777" w:rsidR="00780090" w:rsidRDefault="00780090" w:rsidP="0008634A">
            <w:pPr>
              <w:spacing w:before="20" w:after="20"/>
              <w:rPr>
                <w:b/>
                <w:sz w:val="20"/>
                <w:szCs w:val="20"/>
              </w:rPr>
            </w:pPr>
            <w:r>
              <w:rPr>
                <w:b/>
                <w:sz w:val="20"/>
                <w:szCs w:val="20"/>
              </w:rPr>
              <w:t>Emotivism</w:t>
            </w:r>
          </w:p>
        </w:tc>
        <w:tc>
          <w:tcPr>
            <w:tcW w:w="8452" w:type="dxa"/>
          </w:tcPr>
          <w:p w14:paraId="7D260FD2" w14:textId="77777777" w:rsidR="00780090" w:rsidRPr="00E4594E" w:rsidRDefault="00780090" w:rsidP="0008634A">
            <w:pPr>
              <w:pStyle w:val="NoSpacing"/>
            </w:pPr>
            <w:r w:rsidRPr="00E4594E">
              <w:rPr>
                <w:sz w:val="20"/>
                <w:szCs w:val="20"/>
              </w:rPr>
              <w:t>The theory that claims that moral judgements express a feeling or non-cognitive attitude, typically approval or disapproval, and aim to influence the feelings and actions of others.</w:t>
            </w:r>
          </w:p>
        </w:tc>
      </w:tr>
      <w:tr w:rsidR="00780090" w:rsidRPr="000B2A2F" w14:paraId="325A5E1D" w14:textId="77777777" w:rsidTr="004433C7">
        <w:tc>
          <w:tcPr>
            <w:tcW w:w="2023" w:type="dxa"/>
            <w:shd w:val="clear" w:color="auto" w:fill="F2F2F2" w:themeFill="background1" w:themeFillShade="F2"/>
            <w:vAlign w:val="center"/>
          </w:tcPr>
          <w:p w14:paraId="1E01157F" w14:textId="77777777" w:rsidR="00780090" w:rsidRDefault="00780090" w:rsidP="0008634A">
            <w:pPr>
              <w:spacing w:before="20" w:after="20"/>
              <w:rPr>
                <w:b/>
                <w:sz w:val="20"/>
                <w:szCs w:val="20"/>
              </w:rPr>
            </w:pPr>
            <w:r>
              <w:rPr>
                <w:b/>
                <w:sz w:val="20"/>
                <w:szCs w:val="20"/>
              </w:rPr>
              <w:t>Ergon</w:t>
            </w:r>
          </w:p>
        </w:tc>
        <w:tc>
          <w:tcPr>
            <w:tcW w:w="8452" w:type="dxa"/>
          </w:tcPr>
          <w:p w14:paraId="2AA2606F" w14:textId="77777777" w:rsidR="00780090" w:rsidRPr="00E4594E" w:rsidRDefault="00780090" w:rsidP="0008634A">
            <w:pPr>
              <w:pStyle w:val="NoSpacing"/>
            </w:pPr>
            <w:r w:rsidRPr="00E4594E">
              <w:rPr>
                <w:sz w:val="20"/>
                <w:szCs w:val="20"/>
              </w:rPr>
              <w:t xml:space="preserve">‘Function’ or ‘characteristic activity’ of something, </w:t>
            </w:r>
            <w:proofErr w:type="gramStart"/>
            <w:r w:rsidRPr="00E4594E">
              <w:rPr>
                <w:sz w:val="20"/>
                <w:szCs w:val="20"/>
              </w:rPr>
              <w:t>e.g.</w:t>
            </w:r>
            <w:proofErr w:type="gramEnd"/>
            <w:r w:rsidRPr="00E4594E">
              <w:rPr>
                <w:sz w:val="20"/>
                <w:szCs w:val="20"/>
              </w:rPr>
              <w:t xml:space="preserve"> the ergon of a knife is to cut, the ergon of an eye is to see.</w:t>
            </w:r>
          </w:p>
        </w:tc>
      </w:tr>
      <w:tr w:rsidR="00780090" w:rsidRPr="000B2A2F" w14:paraId="2E4FFDB2" w14:textId="77777777" w:rsidTr="004433C7">
        <w:tc>
          <w:tcPr>
            <w:tcW w:w="2023" w:type="dxa"/>
            <w:shd w:val="clear" w:color="auto" w:fill="F2F2F2" w:themeFill="background1" w:themeFillShade="F2"/>
            <w:vAlign w:val="center"/>
          </w:tcPr>
          <w:p w14:paraId="4FD94591" w14:textId="77777777" w:rsidR="00780090" w:rsidRDefault="00780090" w:rsidP="0008634A">
            <w:pPr>
              <w:spacing w:before="20" w:after="20"/>
              <w:rPr>
                <w:b/>
                <w:sz w:val="20"/>
                <w:szCs w:val="20"/>
              </w:rPr>
            </w:pPr>
            <w:r>
              <w:rPr>
                <w:b/>
                <w:sz w:val="20"/>
                <w:szCs w:val="20"/>
              </w:rPr>
              <w:t>Error Theory</w:t>
            </w:r>
          </w:p>
        </w:tc>
        <w:tc>
          <w:tcPr>
            <w:tcW w:w="8452" w:type="dxa"/>
          </w:tcPr>
          <w:p w14:paraId="5D4EAD02" w14:textId="77777777" w:rsidR="00780090" w:rsidRPr="00E4594E" w:rsidRDefault="00780090" w:rsidP="0008634A">
            <w:pPr>
              <w:pStyle w:val="NoSpacing"/>
            </w:pPr>
            <w:r w:rsidRPr="00E4594E">
              <w:rPr>
                <w:sz w:val="20"/>
                <w:szCs w:val="20"/>
              </w:rPr>
              <w:t xml:space="preserve">The theory that moral judgements make claims about objective moral properties, but that no such properties exist. </w:t>
            </w:r>
            <w:proofErr w:type="gramStart"/>
            <w:r w:rsidRPr="00E4594E">
              <w:rPr>
                <w:sz w:val="20"/>
                <w:szCs w:val="20"/>
              </w:rPr>
              <w:t>Thus</w:t>
            </w:r>
            <w:proofErr w:type="gramEnd"/>
            <w:r w:rsidRPr="00E4594E">
              <w:rPr>
                <w:sz w:val="20"/>
                <w:szCs w:val="20"/>
              </w:rPr>
              <w:t xml:space="preserve"> moral judgements are cognitive, but are all false. Moral language, as we mean to use it, rests on a mistake.</w:t>
            </w:r>
          </w:p>
        </w:tc>
      </w:tr>
      <w:tr w:rsidR="00780090" w:rsidRPr="000B2A2F" w14:paraId="5B75AC5D" w14:textId="77777777" w:rsidTr="004433C7">
        <w:tc>
          <w:tcPr>
            <w:tcW w:w="2023" w:type="dxa"/>
            <w:shd w:val="clear" w:color="auto" w:fill="F2F2F2" w:themeFill="background1" w:themeFillShade="F2"/>
            <w:vAlign w:val="center"/>
          </w:tcPr>
          <w:p w14:paraId="4DC45295" w14:textId="77777777" w:rsidR="00780090" w:rsidRPr="00CA1E81" w:rsidRDefault="00780090" w:rsidP="0008634A">
            <w:pPr>
              <w:spacing w:before="20" w:after="20"/>
              <w:rPr>
                <w:b/>
                <w:sz w:val="20"/>
                <w:szCs w:val="20"/>
              </w:rPr>
            </w:pPr>
            <w:r w:rsidRPr="00CA1E81">
              <w:rPr>
                <w:b/>
                <w:sz w:val="20"/>
                <w:szCs w:val="20"/>
              </w:rPr>
              <w:t xml:space="preserve">Ethics </w:t>
            </w:r>
          </w:p>
        </w:tc>
        <w:tc>
          <w:tcPr>
            <w:tcW w:w="8452" w:type="dxa"/>
          </w:tcPr>
          <w:p w14:paraId="7FA0EB74" w14:textId="77777777" w:rsidR="00780090" w:rsidRPr="000B2A2F" w:rsidRDefault="00780090" w:rsidP="0008634A">
            <w:pPr>
              <w:spacing w:before="20" w:after="20"/>
              <w:rPr>
                <w:b/>
                <w:sz w:val="20"/>
                <w:szCs w:val="20"/>
              </w:rPr>
            </w:pPr>
            <w:r w:rsidRPr="000B2A2F">
              <w:rPr>
                <w:sz w:val="20"/>
                <w:szCs w:val="20"/>
              </w:rPr>
              <w:t xml:space="preserve">The area of philosophy concerned with what behaviour is morally right or wrong, </w:t>
            </w:r>
            <w:proofErr w:type="gramStart"/>
            <w:r w:rsidRPr="000B2A2F">
              <w:rPr>
                <w:sz w:val="20"/>
                <w:szCs w:val="20"/>
              </w:rPr>
              <w:t>good</w:t>
            </w:r>
            <w:proofErr w:type="gramEnd"/>
            <w:r w:rsidRPr="000B2A2F">
              <w:rPr>
                <w:sz w:val="20"/>
                <w:szCs w:val="20"/>
              </w:rPr>
              <w:t xml:space="preserve"> or bad.</w:t>
            </w:r>
          </w:p>
        </w:tc>
      </w:tr>
      <w:tr w:rsidR="00780090" w:rsidRPr="000B2A2F" w14:paraId="6CDD736F" w14:textId="77777777" w:rsidTr="004433C7">
        <w:tc>
          <w:tcPr>
            <w:tcW w:w="2023" w:type="dxa"/>
            <w:shd w:val="clear" w:color="auto" w:fill="F2F2F2" w:themeFill="background1" w:themeFillShade="F2"/>
            <w:vAlign w:val="center"/>
          </w:tcPr>
          <w:p w14:paraId="4C6242ED" w14:textId="77777777" w:rsidR="00780090" w:rsidRPr="00CA1E81" w:rsidRDefault="00780090" w:rsidP="0008634A">
            <w:pPr>
              <w:spacing w:before="20" w:after="20"/>
              <w:rPr>
                <w:b/>
                <w:sz w:val="20"/>
                <w:szCs w:val="20"/>
              </w:rPr>
            </w:pPr>
            <w:r>
              <w:rPr>
                <w:b/>
                <w:sz w:val="20"/>
                <w:szCs w:val="20"/>
              </w:rPr>
              <w:t>Eudaimonia</w:t>
            </w:r>
          </w:p>
        </w:tc>
        <w:tc>
          <w:tcPr>
            <w:tcW w:w="8452" w:type="dxa"/>
          </w:tcPr>
          <w:p w14:paraId="70AE6173" w14:textId="77777777" w:rsidR="00780090" w:rsidRPr="00E4594E" w:rsidRDefault="00780090" w:rsidP="0008634A">
            <w:pPr>
              <w:pStyle w:val="NoSpacing"/>
            </w:pPr>
            <w:r w:rsidRPr="00E4594E">
              <w:rPr>
                <w:sz w:val="20"/>
                <w:szCs w:val="20"/>
              </w:rPr>
              <w:t xml:space="preserve">‘Living well and faring well'. According to Aristotle, eudaimonia is not subjective and is not a psychological state, but an objective quality of someone’s </w:t>
            </w:r>
            <w:proofErr w:type="gramStart"/>
            <w:r w:rsidRPr="00E4594E">
              <w:rPr>
                <w:sz w:val="20"/>
                <w:szCs w:val="20"/>
              </w:rPr>
              <w:t>life as a whole</w:t>
            </w:r>
            <w:proofErr w:type="gramEnd"/>
            <w:r w:rsidRPr="00E4594E">
              <w:rPr>
                <w:sz w:val="20"/>
                <w:szCs w:val="20"/>
              </w:rPr>
              <w:t xml:space="preserve">. It is the </w:t>
            </w:r>
            <w:proofErr w:type="gramStart"/>
            <w:r w:rsidRPr="00E4594E">
              <w:rPr>
                <w:sz w:val="20"/>
                <w:szCs w:val="20"/>
              </w:rPr>
              <w:t>final end</w:t>
            </w:r>
            <w:proofErr w:type="gramEnd"/>
            <w:r w:rsidRPr="00E4594E">
              <w:rPr>
                <w:sz w:val="20"/>
                <w:szCs w:val="20"/>
              </w:rPr>
              <w:t xml:space="preserve"> for human beings.</w:t>
            </w:r>
          </w:p>
        </w:tc>
      </w:tr>
      <w:tr w:rsidR="00780090" w:rsidRPr="000B2A2F" w14:paraId="721FCB42" w14:textId="77777777" w:rsidTr="004433C7">
        <w:tc>
          <w:tcPr>
            <w:tcW w:w="2023" w:type="dxa"/>
            <w:shd w:val="clear" w:color="auto" w:fill="F2F2F2" w:themeFill="background1" w:themeFillShade="F2"/>
            <w:vAlign w:val="center"/>
          </w:tcPr>
          <w:p w14:paraId="06A25081" w14:textId="77777777" w:rsidR="00780090" w:rsidRDefault="00780090" w:rsidP="0008634A">
            <w:pPr>
              <w:spacing w:before="20" w:after="20"/>
              <w:rPr>
                <w:b/>
                <w:sz w:val="20"/>
                <w:szCs w:val="20"/>
              </w:rPr>
            </w:pPr>
            <w:r>
              <w:rPr>
                <w:b/>
                <w:sz w:val="20"/>
                <w:szCs w:val="20"/>
              </w:rPr>
              <w:t>Felicific/Hedonic Calculus</w:t>
            </w:r>
          </w:p>
        </w:tc>
        <w:tc>
          <w:tcPr>
            <w:tcW w:w="8452" w:type="dxa"/>
          </w:tcPr>
          <w:p w14:paraId="1BF71CFD" w14:textId="77777777" w:rsidR="00780090" w:rsidRPr="00E4594E" w:rsidRDefault="00780090" w:rsidP="0008634A">
            <w:pPr>
              <w:pStyle w:val="NoSpacing"/>
            </w:pPr>
            <w:r w:rsidRPr="00E4594E">
              <w:rPr>
                <w:sz w:val="20"/>
                <w:szCs w:val="20"/>
              </w:rPr>
              <w:t xml:space="preserve">In Bentham's ethics, the means of calculating pleasures and pains caused by an action and adding them up on a single scale. The total amount of happiness produced is the </w:t>
            </w:r>
            <w:proofErr w:type="gramStart"/>
            <w:r w:rsidRPr="00E4594E">
              <w:rPr>
                <w:sz w:val="20"/>
                <w:szCs w:val="20"/>
              </w:rPr>
              <w:t>sum total</w:t>
            </w:r>
            <w:proofErr w:type="gramEnd"/>
            <w:r w:rsidRPr="00E4594E">
              <w:rPr>
                <w:sz w:val="20"/>
                <w:szCs w:val="20"/>
              </w:rPr>
              <w:t xml:space="preserve"> of everyone’s pleasures minus the sum total of everyone’s pains.</w:t>
            </w:r>
          </w:p>
        </w:tc>
      </w:tr>
      <w:tr w:rsidR="00780090" w:rsidRPr="000B2A2F" w14:paraId="59313779" w14:textId="77777777" w:rsidTr="004433C7">
        <w:tc>
          <w:tcPr>
            <w:tcW w:w="2023" w:type="dxa"/>
            <w:shd w:val="clear" w:color="auto" w:fill="F2F2F2" w:themeFill="background1" w:themeFillShade="F2"/>
            <w:vAlign w:val="center"/>
          </w:tcPr>
          <w:p w14:paraId="48C58967" w14:textId="77777777" w:rsidR="00780090" w:rsidRDefault="00780090" w:rsidP="0008634A">
            <w:pPr>
              <w:spacing w:before="20" w:after="20"/>
              <w:rPr>
                <w:b/>
                <w:sz w:val="20"/>
                <w:szCs w:val="20"/>
              </w:rPr>
            </w:pPr>
            <w:r>
              <w:rPr>
                <w:b/>
                <w:sz w:val="20"/>
                <w:szCs w:val="20"/>
              </w:rPr>
              <w:t>Function Argument</w:t>
            </w:r>
          </w:p>
        </w:tc>
        <w:tc>
          <w:tcPr>
            <w:tcW w:w="8452" w:type="dxa"/>
          </w:tcPr>
          <w:p w14:paraId="5D3519F2" w14:textId="77777777" w:rsidR="00780090" w:rsidRPr="00F47463" w:rsidRDefault="00780090" w:rsidP="0008634A">
            <w:pPr>
              <w:pStyle w:val="NoSpacing"/>
            </w:pPr>
            <w:r w:rsidRPr="00F47463">
              <w:rPr>
                <w:sz w:val="20"/>
                <w:szCs w:val="20"/>
              </w:rPr>
              <w:t>Aristotle's argument that the human good (eudaimonia) will be achieved by performing our characteristic activity (ergon) well. Traits that enable us to fulfil our ergon, which is rational activity, are virtues (arête).</w:t>
            </w:r>
          </w:p>
        </w:tc>
      </w:tr>
      <w:tr w:rsidR="00780090" w:rsidRPr="000B2A2F" w14:paraId="34A4BE25" w14:textId="77777777" w:rsidTr="004433C7">
        <w:tc>
          <w:tcPr>
            <w:tcW w:w="2023" w:type="dxa"/>
            <w:shd w:val="clear" w:color="auto" w:fill="F2F2F2" w:themeFill="background1" w:themeFillShade="F2"/>
            <w:vAlign w:val="center"/>
          </w:tcPr>
          <w:p w14:paraId="5029FFA3" w14:textId="77777777" w:rsidR="00780090" w:rsidRDefault="00780090" w:rsidP="0008634A">
            <w:pPr>
              <w:spacing w:before="20" w:after="20"/>
              <w:rPr>
                <w:b/>
                <w:sz w:val="20"/>
                <w:szCs w:val="20"/>
              </w:rPr>
            </w:pPr>
            <w:r>
              <w:rPr>
                <w:b/>
                <w:sz w:val="20"/>
                <w:szCs w:val="20"/>
              </w:rPr>
              <w:t>(The) Good Will</w:t>
            </w:r>
          </w:p>
        </w:tc>
        <w:tc>
          <w:tcPr>
            <w:tcW w:w="8452" w:type="dxa"/>
          </w:tcPr>
          <w:p w14:paraId="7640F285" w14:textId="77777777" w:rsidR="00780090" w:rsidRPr="006A7C0C" w:rsidRDefault="00780090" w:rsidP="0008634A">
            <w:pPr>
              <w:pStyle w:val="NoSpacing"/>
            </w:pPr>
            <w:r w:rsidRPr="006A7C0C">
              <w:rPr>
                <w:sz w:val="20"/>
                <w:szCs w:val="20"/>
              </w:rPr>
              <w:t>In Kant, the good will is the will that is motivated by duty, which Kant argues means that it chooses in accordance with reason. It is the only thing that is morally good without qualification.</w:t>
            </w:r>
          </w:p>
        </w:tc>
      </w:tr>
      <w:tr w:rsidR="00780090" w:rsidRPr="000B2A2F" w14:paraId="3D8480B7" w14:textId="77777777" w:rsidTr="004433C7">
        <w:tc>
          <w:tcPr>
            <w:tcW w:w="2023" w:type="dxa"/>
            <w:shd w:val="clear" w:color="auto" w:fill="F2F2F2" w:themeFill="background1" w:themeFillShade="F2"/>
            <w:vAlign w:val="center"/>
          </w:tcPr>
          <w:p w14:paraId="2F1F6596" w14:textId="77777777" w:rsidR="00780090" w:rsidRDefault="00780090" w:rsidP="0008634A">
            <w:pPr>
              <w:spacing w:before="20" w:after="20"/>
              <w:rPr>
                <w:b/>
                <w:sz w:val="20"/>
                <w:szCs w:val="20"/>
              </w:rPr>
            </w:pPr>
            <w:r>
              <w:rPr>
                <w:b/>
                <w:sz w:val="20"/>
                <w:szCs w:val="20"/>
              </w:rPr>
              <w:t>Hypothetical Imperative</w:t>
            </w:r>
          </w:p>
        </w:tc>
        <w:tc>
          <w:tcPr>
            <w:tcW w:w="8452" w:type="dxa"/>
          </w:tcPr>
          <w:p w14:paraId="628904A8" w14:textId="77777777" w:rsidR="00780090" w:rsidRPr="00F47463" w:rsidRDefault="00780090" w:rsidP="0008634A">
            <w:pPr>
              <w:pStyle w:val="NoSpacing"/>
            </w:pPr>
            <w:r w:rsidRPr="00F47463">
              <w:rPr>
                <w:sz w:val="20"/>
                <w:szCs w:val="20"/>
              </w:rPr>
              <w:t>An imperative is a command or order. A hypothetical imperative is a statement about what you ought to do, on the assumption of some desire or goal</w:t>
            </w:r>
          </w:p>
        </w:tc>
      </w:tr>
      <w:tr w:rsidR="00780090" w:rsidRPr="000B2A2F" w14:paraId="44CF49C5" w14:textId="77777777" w:rsidTr="004433C7">
        <w:tc>
          <w:tcPr>
            <w:tcW w:w="2023" w:type="dxa"/>
            <w:shd w:val="clear" w:color="auto" w:fill="F2F2F2" w:themeFill="background1" w:themeFillShade="F2"/>
            <w:vAlign w:val="center"/>
          </w:tcPr>
          <w:p w14:paraId="1F4AC499" w14:textId="77777777" w:rsidR="00780090" w:rsidRDefault="00780090" w:rsidP="0008634A">
            <w:pPr>
              <w:spacing w:before="20" w:after="20"/>
              <w:rPr>
                <w:b/>
                <w:sz w:val="20"/>
                <w:szCs w:val="20"/>
              </w:rPr>
            </w:pPr>
            <w:r>
              <w:rPr>
                <w:b/>
                <w:sz w:val="20"/>
                <w:szCs w:val="20"/>
              </w:rPr>
              <w:t>Integrity</w:t>
            </w:r>
          </w:p>
        </w:tc>
        <w:tc>
          <w:tcPr>
            <w:tcW w:w="8452" w:type="dxa"/>
          </w:tcPr>
          <w:p w14:paraId="1264EC70" w14:textId="77777777" w:rsidR="00780090" w:rsidRPr="00F47463" w:rsidRDefault="00780090" w:rsidP="0008634A">
            <w:pPr>
              <w:pStyle w:val="NoSpacing"/>
              <w:rPr>
                <w:sz w:val="20"/>
                <w:szCs w:val="20"/>
              </w:rPr>
            </w:pPr>
            <w:r w:rsidRPr="00F47463">
              <w:rPr>
                <w:sz w:val="20"/>
                <w:szCs w:val="20"/>
              </w:rPr>
              <w:t>Acting on and living by the values that you endorse.</w:t>
            </w:r>
          </w:p>
        </w:tc>
      </w:tr>
      <w:tr w:rsidR="00780090" w:rsidRPr="000B2A2F" w14:paraId="5BC5C412" w14:textId="77777777" w:rsidTr="004433C7">
        <w:tc>
          <w:tcPr>
            <w:tcW w:w="2023" w:type="dxa"/>
            <w:shd w:val="clear" w:color="auto" w:fill="F2F2F2" w:themeFill="background1" w:themeFillShade="F2"/>
            <w:vAlign w:val="center"/>
          </w:tcPr>
          <w:p w14:paraId="5F4DF689" w14:textId="77777777" w:rsidR="00780090" w:rsidRDefault="00780090" w:rsidP="0008634A">
            <w:pPr>
              <w:spacing w:before="20" w:after="20"/>
              <w:rPr>
                <w:b/>
                <w:sz w:val="20"/>
                <w:szCs w:val="20"/>
              </w:rPr>
            </w:pPr>
            <w:r>
              <w:rPr>
                <w:b/>
                <w:sz w:val="20"/>
                <w:szCs w:val="20"/>
              </w:rPr>
              <w:t>Intuitionism</w:t>
            </w:r>
          </w:p>
        </w:tc>
        <w:tc>
          <w:tcPr>
            <w:tcW w:w="8452" w:type="dxa"/>
          </w:tcPr>
          <w:p w14:paraId="4CF7DC28" w14:textId="77777777" w:rsidR="00780090" w:rsidRPr="00F47463" w:rsidRDefault="00780090" w:rsidP="0008634A">
            <w:pPr>
              <w:pStyle w:val="NoSpacing"/>
            </w:pPr>
            <w:r w:rsidRPr="00F47463">
              <w:rPr>
                <w:sz w:val="20"/>
                <w:szCs w:val="20"/>
              </w:rPr>
              <w:t xml:space="preserve">The theory that some moral judgements are self-evident, </w:t>
            </w:r>
            <w:proofErr w:type="gramStart"/>
            <w:r w:rsidRPr="00F47463">
              <w:rPr>
                <w:sz w:val="20"/>
                <w:szCs w:val="20"/>
              </w:rPr>
              <w:t>i.e.</w:t>
            </w:r>
            <w:proofErr w:type="gramEnd"/>
            <w:r w:rsidRPr="00F47463">
              <w:rPr>
                <w:sz w:val="20"/>
                <w:szCs w:val="20"/>
              </w:rPr>
              <w:t xml:space="preserve"> their truth can be known just by rational reflection upon the judgement itself. Moral intuitions are a type of synthetic a priori knowledge.</w:t>
            </w:r>
          </w:p>
        </w:tc>
      </w:tr>
      <w:tr w:rsidR="00780090" w:rsidRPr="000B2A2F" w14:paraId="639008A5" w14:textId="77777777" w:rsidTr="004433C7">
        <w:tc>
          <w:tcPr>
            <w:tcW w:w="2023" w:type="dxa"/>
            <w:shd w:val="clear" w:color="auto" w:fill="F2F2F2" w:themeFill="background1" w:themeFillShade="F2"/>
            <w:vAlign w:val="center"/>
          </w:tcPr>
          <w:p w14:paraId="4CFFC2B3" w14:textId="77777777" w:rsidR="00780090" w:rsidRPr="00CA1E81" w:rsidRDefault="00780090" w:rsidP="0008634A">
            <w:pPr>
              <w:spacing w:before="20" w:after="20"/>
              <w:rPr>
                <w:b/>
                <w:sz w:val="20"/>
                <w:szCs w:val="20"/>
              </w:rPr>
            </w:pPr>
            <w:r w:rsidRPr="00CA1E81">
              <w:rPr>
                <w:b/>
                <w:sz w:val="20"/>
                <w:szCs w:val="20"/>
              </w:rPr>
              <w:t xml:space="preserve">Maxim </w:t>
            </w:r>
          </w:p>
        </w:tc>
        <w:tc>
          <w:tcPr>
            <w:tcW w:w="8452" w:type="dxa"/>
          </w:tcPr>
          <w:p w14:paraId="0ADD36E8" w14:textId="77777777" w:rsidR="00780090" w:rsidRPr="000B2A2F" w:rsidRDefault="00780090" w:rsidP="0008634A">
            <w:pPr>
              <w:spacing w:before="20" w:after="20"/>
              <w:rPr>
                <w:b/>
                <w:sz w:val="20"/>
                <w:szCs w:val="20"/>
              </w:rPr>
            </w:pPr>
            <w:r w:rsidRPr="000B2A2F">
              <w:rPr>
                <w:sz w:val="20"/>
                <w:szCs w:val="20"/>
              </w:rPr>
              <w:t>A moral rule.</w:t>
            </w:r>
          </w:p>
        </w:tc>
      </w:tr>
      <w:tr w:rsidR="00780090" w:rsidRPr="000B2A2F" w14:paraId="1EB864E8" w14:textId="77777777" w:rsidTr="004433C7">
        <w:tc>
          <w:tcPr>
            <w:tcW w:w="2023" w:type="dxa"/>
            <w:shd w:val="clear" w:color="auto" w:fill="F2F2F2" w:themeFill="background1" w:themeFillShade="F2"/>
            <w:vAlign w:val="center"/>
          </w:tcPr>
          <w:p w14:paraId="27A87BC8" w14:textId="77777777" w:rsidR="00780090" w:rsidRPr="00CA1E81" w:rsidRDefault="00780090" w:rsidP="0008634A">
            <w:pPr>
              <w:spacing w:before="20" w:after="20"/>
              <w:rPr>
                <w:b/>
                <w:sz w:val="20"/>
                <w:szCs w:val="20"/>
              </w:rPr>
            </w:pPr>
            <w:r w:rsidRPr="00CA1E81">
              <w:rPr>
                <w:b/>
                <w:sz w:val="20"/>
                <w:szCs w:val="20"/>
              </w:rPr>
              <w:t>Meta-ethics</w:t>
            </w:r>
          </w:p>
        </w:tc>
        <w:tc>
          <w:tcPr>
            <w:tcW w:w="8452" w:type="dxa"/>
          </w:tcPr>
          <w:p w14:paraId="05A17955" w14:textId="77777777" w:rsidR="00780090" w:rsidRPr="000B2A2F" w:rsidRDefault="00780090" w:rsidP="0008634A">
            <w:pPr>
              <w:spacing w:before="20" w:after="20"/>
              <w:rPr>
                <w:spacing w:val="-2"/>
                <w:sz w:val="20"/>
                <w:szCs w:val="20"/>
              </w:rPr>
            </w:pPr>
            <w:r w:rsidRPr="000B2A2F">
              <w:rPr>
                <w:spacing w:val="-2"/>
                <w:sz w:val="20"/>
                <w:szCs w:val="20"/>
              </w:rPr>
              <w:t>The branch of ethics which discusses what ethical language means.  Typical questions include, ‘What does it mean to say something is good?’, ‘Does ethical language refer to anything in objective reality?’</w:t>
            </w:r>
            <w:r>
              <w:rPr>
                <w:spacing w:val="-2"/>
                <w:sz w:val="20"/>
                <w:szCs w:val="20"/>
              </w:rPr>
              <w:t xml:space="preserve"> (</w:t>
            </w:r>
            <w:proofErr w:type="gramStart"/>
            <w:r>
              <w:rPr>
                <w:spacing w:val="-2"/>
                <w:sz w:val="20"/>
                <w:szCs w:val="20"/>
              </w:rPr>
              <w:t>t</w:t>
            </w:r>
            <w:r w:rsidRPr="000B2A2F">
              <w:rPr>
                <w:spacing w:val="-2"/>
                <w:sz w:val="20"/>
                <w:szCs w:val="20"/>
              </w:rPr>
              <w:t>he</w:t>
            </w:r>
            <w:proofErr w:type="gramEnd"/>
            <w:r w:rsidRPr="000B2A2F">
              <w:rPr>
                <w:spacing w:val="-2"/>
                <w:sz w:val="20"/>
                <w:szCs w:val="20"/>
              </w:rPr>
              <w:t xml:space="preserve"> third major topic in this course)</w:t>
            </w:r>
          </w:p>
        </w:tc>
      </w:tr>
      <w:tr w:rsidR="00780090" w:rsidRPr="000B2A2F" w14:paraId="392D6D29" w14:textId="77777777" w:rsidTr="004433C7">
        <w:tc>
          <w:tcPr>
            <w:tcW w:w="2023" w:type="dxa"/>
            <w:shd w:val="clear" w:color="auto" w:fill="F2F2F2" w:themeFill="background1" w:themeFillShade="F2"/>
            <w:vAlign w:val="center"/>
          </w:tcPr>
          <w:p w14:paraId="2303E682" w14:textId="77777777" w:rsidR="00780090" w:rsidRPr="00CA1E81" w:rsidRDefault="00780090" w:rsidP="0008634A">
            <w:pPr>
              <w:spacing w:before="20" w:after="20"/>
              <w:rPr>
                <w:b/>
                <w:sz w:val="20"/>
                <w:szCs w:val="20"/>
              </w:rPr>
            </w:pPr>
            <w:r w:rsidRPr="00CA1E81">
              <w:rPr>
                <w:b/>
                <w:sz w:val="20"/>
                <w:szCs w:val="20"/>
              </w:rPr>
              <w:t xml:space="preserve">Moral </w:t>
            </w:r>
          </w:p>
        </w:tc>
        <w:tc>
          <w:tcPr>
            <w:tcW w:w="8452" w:type="dxa"/>
          </w:tcPr>
          <w:p w14:paraId="67AED4FA" w14:textId="77777777" w:rsidR="00780090" w:rsidRPr="000B2A2F" w:rsidRDefault="00780090" w:rsidP="0008634A">
            <w:pPr>
              <w:spacing w:before="20" w:after="20"/>
              <w:rPr>
                <w:b/>
                <w:sz w:val="20"/>
                <w:szCs w:val="20"/>
              </w:rPr>
            </w:pPr>
            <w:r w:rsidRPr="000B2A2F">
              <w:rPr>
                <w:sz w:val="20"/>
                <w:szCs w:val="20"/>
              </w:rPr>
              <w:t xml:space="preserve">Actions, </w:t>
            </w:r>
            <w:proofErr w:type="gramStart"/>
            <w:r w:rsidRPr="000B2A2F">
              <w:rPr>
                <w:sz w:val="20"/>
                <w:szCs w:val="20"/>
              </w:rPr>
              <w:t>behaviour</w:t>
            </w:r>
            <w:proofErr w:type="gramEnd"/>
            <w:r w:rsidRPr="000B2A2F">
              <w:rPr>
                <w:sz w:val="20"/>
                <w:szCs w:val="20"/>
              </w:rPr>
              <w:t xml:space="preserve"> or intentions that are considered good or right  </w:t>
            </w:r>
          </w:p>
        </w:tc>
      </w:tr>
      <w:tr w:rsidR="00780090" w:rsidRPr="000B2A2F" w14:paraId="47F95D35" w14:textId="77777777" w:rsidTr="004433C7">
        <w:tc>
          <w:tcPr>
            <w:tcW w:w="2023" w:type="dxa"/>
            <w:shd w:val="clear" w:color="auto" w:fill="F2F2F2" w:themeFill="background1" w:themeFillShade="F2"/>
            <w:vAlign w:val="center"/>
          </w:tcPr>
          <w:p w14:paraId="1EC19EC7" w14:textId="77777777" w:rsidR="00780090" w:rsidRPr="00CA1E81" w:rsidRDefault="00780090" w:rsidP="0008634A">
            <w:pPr>
              <w:spacing w:before="20" w:after="20"/>
              <w:rPr>
                <w:b/>
                <w:sz w:val="20"/>
                <w:szCs w:val="20"/>
              </w:rPr>
            </w:pPr>
            <w:r w:rsidRPr="00CA1E81">
              <w:rPr>
                <w:b/>
                <w:sz w:val="20"/>
                <w:szCs w:val="20"/>
              </w:rPr>
              <w:t xml:space="preserve">Moral agent </w:t>
            </w:r>
          </w:p>
        </w:tc>
        <w:tc>
          <w:tcPr>
            <w:tcW w:w="8452" w:type="dxa"/>
          </w:tcPr>
          <w:p w14:paraId="04F50CD1" w14:textId="77777777" w:rsidR="00780090" w:rsidRPr="000B2A2F" w:rsidRDefault="00780090" w:rsidP="0008634A">
            <w:pPr>
              <w:spacing w:before="20" w:after="20"/>
              <w:rPr>
                <w:b/>
                <w:sz w:val="20"/>
                <w:szCs w:val="20"/>
              </w:rPr>
            </w:pPr>
            <w:r w:rsidRPr="000B2A2F">
              <w:rPr>
                <w:sz w:val="20"/>
                <w:szCs w:val="20"/>
              </w:rPr>
              <w:t xml:space="preserve">Someone involved in making ethical or moral decisions </w:t>
            </w:r>
          </w:p>
        </w:tc>
      </w:tr>
      <w:tr w:rsidR="00780090" w:rsidRPr="000B2A2F" w14:paraId="75580F41" w14:textId="77777777" w:rsidTr="004433C7">
        <w:tc>
          <w:tcPr>
            <w:tcW w:w="2023" w:type="dxa"/>
            <w:shd w:val="clear" w:color="auto" w:fill="F2F2F2" w:themeFill="background1" w:themeFillShade="F2"/>
            <w:vAlign w:val="center"/>
          </w:tcPr>
          <w:p w14:paraId="44798555" w14:textId="77777777" w:rsidR="00780090" w:rsidRPr="00CA1E81" w:rsidRDefault="00780090" w:rsidP="0008634A">
            <w:pPr>
              <w:spacing w:before="20" w:after="20"/>
              <w:rPr>
                <w:b/>
                <w:sz w:val="20"/>
                <w:szCs w:val="20"/>
              </w:rPr>
            </w:pPr>
            <w:r w:rsidRPr="00CA1E81">
              <w:rPr>
                <w:b/>
                <w:sz w:val="20"/>
                <w:szCs w:val="20"/>
              </w:rPr>
              <w:lastRenderedPageBreak/>
              <w:t xml:space="preserve">Moral/ethical theory </w:t>
            </w:r>
          </w:p>
        </w:tc>
        <w:tc>
          <w:tcPr>
            <w:tcW w:w="8452" w:type="dxa"/>
          </w:tcPr>
          <w:p w14:paraId="04FCE7DF" w14:textId="77777777" w:rsidR="00780090" w:rsidRPr="000B2A2F" w:rsidRDefault="00780090" w:rsidP="0008634A">
            <w:pPr>
              <w:spacing w:before="20" w:after="20"/>
              <w:rPr>
                <w:b/>
                <w:sz w:val="20"/>
                <w:szCs w:val="20"/>
              </w:rPr>
            </w:pPr>
            <w:r w:rsidRPr="000B2A2F">
              <w:rPr>
                <w:sz w:val="20"/>
                <w:szCs w:val="20"/>
              </w:rPr>
              <w:t xml:space="preserve">A set of ideas about ethics and how people should behave  </w:t>
            </w:r>
          </w:p>
        </w:tc>
      </w:tr>
      <w:tr w:rsidR="00780090" w:rsidRPr="000B2A2F" w14:paraId="144D1287" w14:textId="77777777" w:rsidTr="004433C7">
        <w:tc>
          <w:tcPr>
            <w:tcW w:w="2023" w:type="dxa"/>
            <w:shd w:val="clear" w:color="auto" w:fill="F2F2F2" w:themeFill="background1" w:themeFillShade="F2"/>
          </w:tcPr>
          <w:p w14:paraId="4E4E2820" w14:textId="77777777" w:rsidR="00780090" w:rsidRPr="00CA1E81" w:rsidRDefault="00780090" w:rsidP="0008634A">
            <w:pPr>
              <w:spacing w:before="20" w:after="20"/>
              <w:rPr>
                <w:b/>
                <w:sz w:val="20"/>
                <w:szCs w:val="20"/>
              </w:rPr>
            </w:pPr>
            <w:r w:rsidRPr="00CA1E81">
              <w:rPr>
                <w:b/>
                <w:sz w:val="20"/>
                <w:szCs w:val="20"/>
              </w:rPr>
              <w:t>Moral realism</w:t>
            </w:r>
          </w:p>
        </w:tc>
        <w:tc>
          <w:tcPr>
            <w:tcW w:w="8452" w:type="dxa"/>
          </w:tcPr>
          <w:p w14:paraId="276622AD" w14:textId="77777777" w:rsidR="00780090" w:rsidRPr="000B2A2F" w:rsidRDefault="00780090" w:rsidP="0008634A">
            <w:pPr>
              <w:spacing w:before="20" w:after="20"/>
              <w:rPr>
                <w:sz w:val="20"/>
                <w:szCs w:val="20"/>
              </w:rPr>
            </w:pPr>
            <w:r w:rsidRPr="000B2A2F">
              <w:rPr>
                <w:sz w:val="20"/>
                <w:szCs w:val="20"/>
              </w:rPr>
              <w:t>The view that mind</w:t>
            </w:r>
            <w:r>
              <w:rPr>
                <w:sz w:val="20"/>
                <w:szCs w:val="20"/>
              </w:rPr>
              <w:t>-</w:t>
            </w:r>
            <w:r w:rsidRPr="000B2A2F">
              <w:rPr>
                <w:sz w:val="20"/>
                <w:szCs w:val="20"/>
              </w:rPr>
              <w:t>independent moral properties and facts exist</w:t>
            </w:r>
          </w:p>
        </w:tc>
      </w:tr>
      <w:tr w:rsidR="00780090" w:rsidRPr="000B2A2F" w14:paraId="3EF128B7" w14:textId="77777777" w:rsidTr="004433C7">
        <w:tc>
          <w:tcPr>
            <w:tcW w:w="2023" w:type="dxa"/>
            <w:shd w:val="clear" w:color="auto" w:fill="F2F2F2" w:themeFill="background1" w:themeFillShade="F2"/>
          </w:tcPr>
          <w:p w14:paraId="6BCC8A0D" w14:textId="77777777" w:rsidR="00780090" w:rsidRPr="00CA1E81" w:rsidRDefault="00780090" w:rsidP="0008634A">
            <w:pPr>
              <w:spacing w:before="20" w:after="20"/>
              <w:rPr>
                <w:b/>
                <w:sz w:val="20"/>
                <w:szCs w:val="20"/>
              </w:rPr>
            </w:pPr>
            <w:r w:rsidRPr="00CA1E81">
              <w:rPr>
                <w:b/>
                <w:sz w:val="20"/>
                <w:szCs w:val="20"/>
              </w:rPr>
              <w:t>Moral anti-realism</w:t>
            </w:r>
          </w:p>
        </w:tc>
        <w:tc>
          <w:tcPr>
            <w:tcW w:w="8452" w:type="dxa"/>
          </w:tcPr>
          <w:p w14:paraId="20D8F9BA" w14:textId="77777777" w:rsidR="00780090" w:rsidRPr="000B2A2F" w:rsidRDefault="00780090" w:rsidP="0008634A">
            <w:pPr>
              <w:spacing w:before="20" w:after="20"/>
              <w:rPr>
                <w:sz w:val="20"/>
                <w:szCs w:val="20"/>
              </w:rPr>
            </w:pPr>
            <w:r w:rsidRPr="000B2A2F">
              <w:rPr>
                <w:sz w:val="20"/>
                <w:szCs w:val="20"/>
              </w:rPr>
              <w:t>The view that mind</w:t>
            </w:r>
            <w:r>
              <w:rPr>
                <w:sz w:val="20"/>
                <w:szCs w:val="20"/>
              </w:rPr>
              <w:t>-</w:t>
            </w:r>
            <w:r w:rsidRPr="000B2A2F">
              <w:rPr>
                <w:sz w:val="20"/>
                <w:szCs w:val="20"/>
              </w:rPr>
              <w:t>independent moral properties and facts do not exist</w:t>
            </w:r>
          </w:p>
        </w:tc>
      </w:tr>
      <w:tr w:rsidR="00780090" w:rsidRPr="000B2A2F" w14:paraId="2F085C3E" w14:textId="77777777" w:rsidTr="004433C7">
        <w:tc>
          <w:tcPr>
            <w:tcW w:w="2023" w:type="dxa"/>
            <w:shd w:val="clear" w:color="auto" w:fill="F2F2F2" w:themeFill="background1" w:themeFillShade="F2"/>
            <w:vAlign w:val="center"/>
          </w:tcPr>
          <w:p w14:paraId="44B3CDA5" w14:textId="77777777" w:rsidR="00780090" w:rsidRPr="00CA1E81" w:rsidRDefault="00780090" w:rsidP="0008634A">
            <w:pPr>
              <w:spacing w:before="20" w:after="20"/>
              <w:rPr>
                <w:b/>
                <w:sz w:val="20"/>
                <w:szCs w:val="20"/>
              </w:rPr>
            </w:pPr>
            <w:r w:rsidRPr="00CA1E81">
              <w:rPr>
                <w:b/>
                <w:sz w:val="20"/>
                <w:szCs w:val="20"/>
              </w:rPr>
              <w:t>Non-cognitive</w:t>
            </w:r>
          </w:p>
        </w:tc>
        <w:tc>
          <w:tcPr>
            <w:tcW w:w="8452" w:type="dxa"/>
          </w:tcPr>
          <w:p w14:paraId="40E512A0" w14:textId="77777777" w:rsidR="00780090" w:rsidRPr="000B2A2F" w:rsidRDefault="00780090" w:rsidP="0008634A">
            <w:pPr>
              <w:spacing w:before="20" w:after="20"/>
              <w:rPr>
                <w:sz w:val="20"/>
                <w:szCs w:val="20"/>
              </w:rPr>
            </w:pPr>
            <w:r w:rsidRPr="000B2A2F">
              <w:rPr>
                <w:sz w:val="20"/>
                <w:szCs w:val="20"/>
              </w:rPr>
              <w:t xml:space="preserve">Language which does </w:t>
            </w:r>
            <w:r w:rsidRPr="000B2A2F">
              <w:rPr>
                <w:i/>
                <w:sz w:val="20"/>
                <w:szCs w:val="20"/>
              </w:rPr>
              <w:t xml:space="preserve">not </w:t>
            </w:r>
            <w:r w:rsidRPr="000B2A2F">
              <w:rPr>
                <w:sz w:val="20"/>
                <w:szCs w:val="20"/>
              </w:rPr>
              <w:t xml:space="preserve">make claims about reality that are true or false, </w:t>
            </w:r>
            <w:proofErr w:type="gramStart"/>
            <w:r w:rsidRPr="000B2A2F">
              <w:rPr>
                <w:sz w:val="20"/>
                <w:szCs w:val="20"/>
              </w:rPr>
              <w:t>i.e.</w:t>
            </w:r>
            <w:proofErr w:type="gramEnd"/>
            <w:r w:rsidRPr="000B2A2F">
              <w:rPr>
                <w:sz w:val="20"/>
                <w:szCs w:val="20"/>
              </w:rPr>
              <w:t xml:space="preserve"> language which does </w:t>
            </w:r>
            <w:r w:rsidRPr="000B2A2F">
              <w:rPr>
                <w:i/>
                <w:sz w:val="20"/>
                <w:szCs w:val="20"/>
              </w:rPr>
              <w:t xml:space="preserve">not </w:t>
            </w:r>
            <w:r w:rsidRPr="000B2A2F">
              <w:rPr>
                <w:sz w:val="20"/>
                <w:szCs w:val="20"/>
              </w:rPr>
              <w:t>state facts</w:t>
            </w:r>
          </w:p>
        </w:tc>
      </w:tr>
      <w:tr w:rsidR="00780090" w:rsidRPr="000B2A2F" w14:paraId="0579D4EA" w14:textId="77777777" w:rsidTr="004433C7">
        <w:tc>
          <w:tcPr>
            <w:tcW w:w="2023" w:type="dxa"/>
            <w:shd w:val="clear" w:color="auto" w:fill="F2F2F2" w:themeFill="background1" w:themeFillShade="F2"/>
            <w:vAlign w:val="center"/>
          </w:tcPr>
          <w:p w14:paraId="6EC78160" w14:textId="77777777" w:rsidR="00780090" w:rsidRPr="00CA1E81" w:rsidRDefault="00780090" w:rsidP="0008634A">
            <w:pPr>
              <w:spacing w:before="20" w:after="20"/>
              <w:rPr>
                <w:b/>
                <w:sz w:val="20"/>
                <w:szCs w:val="20"/>
              </w:rPr>
            </w:pPr>
            <w:r w:rsidRPr="00CA1E81">
              <w:rPr>
                <w:b/>
                <w:sz w:val="20"/>
                <w:szCs w:val="20"/>
              </w:rPr>
              <w:t>Normative ethics</w:t>
            </w:r>
          </w:p>
        </w:tc>
        <w:tc>
          <w:tcPr>
            <w:tcW w:w="8452" w:type="dxa"/>
          </w:tcPr>
          <w:p w14:paraId="76BB2B52" w14:textId="77777777" w:rsidR="00780090" w:rsidRPr="000B2A2F" w:rsidRDefault="00780090" w:rsidP="0008634A">
            <w:pPr>
              <w:spacing w:before="20" w:after="20"/>
              <w:rPr>
                <w:sz w:val="20"/>
                <w:szCs w:val="20"/>
              </w:rPr>
            </w:pPr>
            <w:r w:rsidRPr="000B2A2F">
              <w:rPr>
                <w:sz w:val="20"/>
                <w:szCs w:val="20"/>
              </w:rPr>
              <w:t xml:space="preserve">The branch of ethics which discusses what individuals </w:t>
            </w:r>
            <w:r w:rsidRPr="000B2A2F">
              <w:rPr>
                <w:i/>
                <w:sz w:val="20"/>
                <w:szCs w:val="20"/>
              </w:rPr>
              <w:t xml:space="preserve">ought </w:t>
            </w:r>
            <w:r w:rsidRPr="000B2A2F">
              <w:rPr>
                <w:sz w:val="20"/>
                <w:szCs w:val="20"/>
              </w:rPr>
              <w:t xml:space="preserve">and </w:t>
            </w:r>
            <w:r w:rsidRPr="000B2A2F">
              <w:rPr>
                <w:i/>
                <w:sz w:val="20"/>
                <w:szCs w:val="20"/>
              </w:rPr>
              <w:t xml:space="preserve">ought not </w:t>
            </w:r>
            <w:r w:rsidRPr="000B2A2F">
              <w:rPr>
                <w:sz w:val="20"/>
                <w:szCs w:val="20"/>
              </w:rPr>
              <w:t>do.  Typical questions include, ‘What moral rules should people follow?’, ‘What is it to be a good person?’</w:t>
            </w:r>
            <w:r>
              <w:rPr>
                <w:sz w:val="20"/>
                <w:szCs w:val="20"/>
              </w:rPr>
              <w:t xml:space="preserve"> (</w:t>
            </w:r>
            <w:proofErr w:type="gramStart"/>
            <w:r>
              <w:rPr>
                <w:sz w:val="20"/>
                <w:szCs w:val="20"/>
              </w:rPr>
              <w:t>t</w:t>
            </w:r>
            <w:r w:rsidRPr="000B2A2F">
              <w:rPr>
                <w:sz w:val="20"/>
                <w:szCs w:val="20"/>
              </w:rPr>
              <w:t>he</w:t>
            </w:r>
            <w:proofErr w:type="gramEnd"/>
            <w:r w:rsidRPr="000B2A2F">
              <w:rPr>
                <w:sz w:val="20"/>
                <w:szCs w:val="20"/>
              </w:rPr>
              <w:t xml:space="preserve"> first major topic in this course)</w:t>
            </w:r>
          </w:p>
        </w:tc>
      </w:tr>
      <w:tr w:rsidR="00780090" w:rsidRPr="000B2A2F" w14:paraId="1B51AC1D" w14:textId="77777777" w:rsidTr="004433C7">
        <w:tc>
          <w:tcPr>
            <w:tcW w:w="2023" w:type="dxa"/>
            <w:shd w:val="clear" w:color="auto" w:fill="F2F2F2" w:themeFill="background1" w:themeFillShade="F2"/>
            <w:vAlign w:val="center"/>
          </w:tcPr>
          <w:p w14:paraId="2DE9CCAE" w14:textId="77777777" w:rsidR="00780090" w:rsidRPr="00CA1E81" w:rsidRDefault="00780090" w:rsidP="0008634A">
            <w:pPr>
              <w:spacing w:before="20" w:after="20"/>
              <w:rPr>
                <w:b/>
                <w:sz w:val="20"/>
                <w:szCs w:val="20"/>
              </w:rPr>
            </w:pPr>
            <w:r w:rsidRPr="00CA1E81">
              <w:rPr>
                <w:b/>
                <w:sz w:val="20"/>
                <w:szCs w:val="20"/>
              </w:rPr>
              <w:t>Objective</w:t>
            </w:r>
          </w:p>
        </w:tc>
        <w:tc>
          <w:tcPr>
            <w:tcW w:w="8452" w:type="dxa"/>
          </w:tcPr>
          <w:p w14:paraId="7D5E0779" w14:textId="77777777" w:rsidR="00780090" w:rsidRPr="000B2A2F" w:rsidRDefault="00780090" w:rsidP="0008634A">
            <w:pPr>
              <w:spacing w:before="20" w:after="20"/>
              <w:rPr>
                <w:sz w:val="20"/>
                <w:szCs w:val="20"/>
              </w:rPr>
            </w:pPr>
            <w:r w:rsidRPr="000B2A2F">
              <w:rPr>
                <w:sz w:val="20"/>
                <w:szCs w:val="20"/>
              </w:rPr>
              <w:t xml:space="preserve">Something which is part of mind-independent </w:t>
            </w:r>
            <w:proofErr w:type="gramStart"/>
            <w:r w:rsidRPr="000B2A2F">
              <w:rPr>
                <w:sz w:val="20"/>
                <w:szCs w:val="20"/>
              </w:rPr>
              <w:t>reality;</w:t>
            </w:r>
            <w:proofErr w:type="gramEnd"/>
            <w:r w:rsidRPr="000B2A2F">
              <w:rPr>
                <w:sz w:val="20"/>
                <w:szCs w:val="20"/>
              </w:rPr>
              <w:t xml:space="preserve"> a fact.  It is true for all people regardless of age, culture, gender</w:t>
            </w:r>
            <w:r>
              <w:rPr>
                <w:sz w:val="20"/>
                <w:szCs w:val="20"/>
              </w:rPr>
              <w:t>,</w:t>
            </w:r>
            <w:r w:rsidRPr="000B2A2F">
              <w:rPr>
                <w:sz w:val="20"/>
                <w:szCs w:val="20"/>
              </w:rPr>
              <w:t xml:space="preserve"> etc.  </w:t>
            </w:r>
            <w:r w:rsidRPr="000B2A2F">
              <w:rPr>
                <w:i/>
                <w:sz w:val="20"/>
                <w:szCs w:val="20"/>
              </w:rPr>
              <w:t>Note</w:t>
            </w:r>
            <w:r w:rsidRPr="000B2A2F">
              <w:rPr>
                <w:sz w:val="20"/>
                <w:szCs w:val="20"/>
              </w:rPr>
              <w:t xml:space="preserve">: this is not the same as </w:t>
            </w:r>
            <w:r w:rsidRPr="000B2A2F">
              <w:rPr>
                <w:i/>
                <w:sz w:val="20"/>
                <w:szCs w:val="20"/>
              </w:rPr>
              <w:t xml:space="preserve">absolute </w:t>
            </w:r>
            <w:r w:rsidRPr="000B2A2F">
              <w:rPr>
                <w:sz w:val="20"/>
                <w:szCs w:val="20"/>
              </w:rPr>
              <w:t xml:space="preserve">– Bentham’s principle of utility is </w:t>
            </w:r>
            <w:proofErr w:type="gramStart"/>
            <w:r w:rsidRPr="000B2A2F">
              <w:rPr>
                <w:i/>
                <w:sz w:val="20"/>
                <w:szCs w:val="20"/>
              </w:rPr>
              <w:t>relativistic</w:t>
            </w:r>
            <w:proofErr w:type="gramEnd"/>
            <w:r w:rsidRPr="000B2A2F">
              <w:rPr>
                <w:i/>
                <w:sz w:val="20"/>
                <w:szCs w:val="20"/>
              </w:rPr>
              <w:t xml:space="preserve"> </w:t>
            </w:r>
            <w:r w:rsidRPr="000B2A2F">
              <w:rPr>
                <w:sz w:val="20"/>
                <w:szCs w:val="20"/>
              </w:rPr>
              <w:t xml:space="preserve">but it is </w:t>
            </w:r>
            <w:r w:rsidRPr="000B2A2F">
              <w:rPr>
                <w:i/>
                <w:sz w:val="20"/>
                <w:szCs w:val="20"/>
              </w:rPr>
              <w:t xml:space="preserve">objective </w:t>
            </w:r>
            <w:r w:rsidRPr="000B2A2F">
              <w:rPr>
                <w:sz w:val="20"/>
                <w:szCs w:val="20"/>
              </w:rPr>
              <w:t>because it holds that pleasure is a part of mind-independent reality.</w:t>
            </w:r>
          </w:p>
        </w:tc>
      </w:tr>
      <w:tr w:rsidR="00780090" w:rsidRPr="000B2A2F" w14:paraId="12F2AC75" w14:textId="77777777" w:rsidTr="004433C7">
        <w:tc>
          <w:tcPr>
            <w:tcW w:w="2023" w:type="dxa"/>
            <w:shd w:val="clear" w:color="auto" w:fill="F2F2F2" w:themeFill="background1" w:themeFillShade="F2"/>
            <w:vAlign w:val="center"/>
          </w:tcPr>
          <w:p w14:paraId="27449174" w14:textId="77777777" w:rsidR="00780090" w:rsidRPr="00CA1E81" w:rsidRDefault="00780090" w:rsidP="0008634A">
            <w:pPr>
              <w:spacing w:before="20" w:after="20"/>
              <w:rPr>
                <w:b/>
                <w:sz w:val="20"/>
                <w:szCs w:val="20"/>
              </w:rPr>
            </w:pPr>
            <w:r>
              <w:rPr>
                <w:b/>
                <w:sz w:val="20"/>
                <w:szCs w:val="20"/>
              </w:rPr>
              <w:t>Partiality</w:t>
            </w:r>
          </w:p>
        </w:tc>
        <w:tc>
          <w:tcPr>
            <w:tcW w:w="8452" w:type="dxa"/>
          </w:tcPr>
          <w:p w14:paraId="0C8CDC78" w14:textId="77777777" w:rsidR="00780090" w:rsidRPr="00F47463" w:rsidRDefault="00780090" w:rsidP="0008634A">
            <w:pPr>
              <w:pStyle w:val="NoSpacing"/>
            </w:pPr>
            <w:r w:rsidRPr="00F47463">
              <w:rPr>
                <w:sz w:val="20"/>
                <w:szCs w:val="20"/>
              </w:rPr>
              <w:t xml:space="preserve">Favouring some people, </w:t>
            </w:r>
            <w:proofErr w:type="gramStart"/>
            <w:r w:rsidRPr="00F47463">
              <w:rPr>
                <w:sz w:val="20"/>
                <w:szCs w:val="20"/>
              </w:rPr>
              <w:t>e.g.</w:t>
            </w:r>
            <w:proofErr w:type="gramEnd"/>
            <w:r w:rsidRPr="00F47463">
              <w:rPr>
                <w:sz w:val="20"/>
                <w:szCs w:val="20"/>
              </w:rPr>
              <w:t xml:space="preserve"> family and friends, over others.</w:t>
            </w:r>
          </w:p>
        </w:tc>
      </w:tr>
      <w:tr w:rsidR="00780090" w:rsidRPr="000B2A2F" w14:paraId="630F01FE" w14:textId="77777777" w:rsidTr="004433C7">
        <w:tc>
          <w:tcPr>
            <w:tcW w:w="2023" w:type="dxa"/>
            <w:shd w:val="clear" w:color="auto" w:fill="F2F2F2" w:themeFill="background1" w:themeFillShade="F2"/>
            <w:vAlign w:val="center"/>
          </w:tcPr>
          <w:p w14:paraId="02CEB536" w14:textId="77777777" w:rsidR="00780090" w:rsidRDefault="00780090" w:rsidP="0008634A">
            <w:pPr>
              <w:spacing w:before="20" w:after="20"/>
              <w:rPr>
                <w:b/>
                <w:sz w:val="20"/>
                <w:szCs w:val="20"/>
              </w:rPr>
            </w:pPr>
            <w:r>
              <w:rPr>
                <w:b/>
                <w:sz w:val="20"/>
                <w:szCs w:val="20"/>
              </w:rPr>
              <w:t>Pleasures (Higher and Lower)</w:t>
            </w:r>
          </w:p>
        </w:tc>
        <w:tc>
          <w:tcPr>
            <w:tcW w:w="8452" w:type="dxa"/>
          </w:tcPr>
          <w:p w14:paraId="4F0A8EA4" w14:textId="77777777" w:rsidR="00780090" w:rsidRPr="006A7C0C" w:rsidRDefault="00780090" w:rsidP="0008634A">
            <w:pPr>
              <w:pStyle w:val="NoSpacing"/>
            </w:pPr>
            <w:r w:rsidRPr="006A7C0C">
              <w:rPr>
                <w:sz w:val="20"/>
                <w:szCs w:val="20"/>
              </w:rPr>
              <w:t>According to Mill, one pleasure is higher than another if almost everyone who is ‘competently acquainted’ with both prefers one over the other. Higher pleasures include thought, feeling and imagination, while lower pleasures involve the body and senses.</w:t>
            </w:r>
          </w:p>
        </w:tc>
      </w:tr>
      <w:tr w:rsidR="00780090" w:rsidRPr="000B2A2F" w14:paraId="551BED45" w14:textId="77777777" w:rsidTr="004433C7">
        <w:tc>
          <w:tcPr>
            <w:tcW w:w="2023" w:type="dxa"/>
            <w:shd w:val="clear" w:color="auto" w:fill="F2F2F2" w:themeFill="background1" w:themeFillShade="F2"/>
            <w:vAlign w:val="center"/>
          </w:tcPr>
          <w:p w14:paraId="51CC6B01" w14:textId="77777777" w:rsidR="00780090" w:rsidRDefault="00780090" w:rsidP="0008634A">
            <w:pPr>
              <w:spacing w:before="20" w:after="20"/>
              <w:rPr>
                <w:b/>
                <w:sz w:val="20"/>
                <w:szCs w:val="20"/>
              </w:rPr>
            </w:pPr>
            <w:r>
              <w:rPr>
                <w:b/>
                <w:sz w:val="20"/>
                <w:szCs w:val="20"/>
              </w:rPr>
              <w:t>Practical Wisdom</w:t>
            </w:r>
          </w:p>
        </w:tc>
        <w:tc>
          <w:tcPr>
            <w:tcW w:w="8452" w:type="dxa"/>
          </w:tcPr>
          <w:p w14:paraId="2A31D743" w14:textId="77777777" w:rsidR="00780090" w:rsidRPr="006A7C0C" w:rsidRDefault="00780090" w:rsidP="0008634A">
            <w:pPr>
              <w:pStyle w:val="NoSpacing"/>
            </w:pPr>
            <w:r w:rsidRPr="006A7C0C">
              <w:rPr>
                <w:sz w:val="20"/>
                <w:szCs w:val="20"/>
              </w:rPr>
              <w:t>An intellectual virtue of practical reason, ‘a true and reasoned state or capacity to act with regard to the things that are good or bad for man’ (Aristotle). It involves knowledge of what is good or bad in general and what is good in a particular situation, and the abilities to deliberate well and act on that deliberation.</w:t>
            </w:r>
          </w:p>
        </w:tc>
      </w:tr>
      <w:tr w:rsidR="00780090" w:rsidRPr="000B2A2F" w14:paraId="45C0470A" w14:textId="77777777" w:rsidTr="004433C7">
        <w:tc>
          <w:tcPr>
            <w:tcW w:w="2023" w:type="dxa"/>
            <w:shd w:val="clear" w:color="auto" w:fill="F2F2F2" w:themeFill="background1" w:themeFillShade="F2"/>
            <w:vAlign w:val="center"/>
          </w:tcPr>
          <w:p w14:paraId="2B6A584B" w14:textId="77777777" w:rsidR="00780090" w:rsidRDefault="00780090" w:rsidP="0008634A">
            <w:pPr>
              <w:spacing w:before="20" w:after="20"/>
              <w:rPr>
                <w:b/>
                <w:sz w:val="20"/>
                <w:szCs w:val="20"/>
              </w:rPr>
            </w:pPr>
            <w:r>
              <w:rPr>
                <w:b/>
                <w:sz w:val="20"/>
                <w:szCs w:val="20"/>
              </w:rPr>
              <w:t>Prescriptivism</w:t>
            </w:r>
          </w:p>
        </w:tc>
        <w:tc>
          <w:tcPr>
            <w:tcW w:w="8452" w:type="dxa"/>
          </w:tcPr>
          <w:p w14:paraId="29CA0220" w14:textId="77777777" w:rsidR="00780090" w:rsidRPr="006A7C0C" w:rsidRDefault="00780090" w:rsidP="0008634A">
            <w:pPr>
              <w:pStyle w:val="NoSpacing"/>
            </w:pPr>
            <w:r w:rsidRPr="006A7C0C">
              <w:rPr>
                <w:sz w:val="20"/>
                <w:szCs w:val="20"/>
              </w:rPr>
              <w:t>The non-cognitive theory that moral judgements are prescriptive, that is, moral judgements provide commands and recommendations about how to act.</w:t>
            </w:r>
          </w:p>
        </w:tc>
      </w:tr>
      <w:tr w:rsidR="00780090" w:rsidRPr="000B2A2F" w14:paraId="0D6AEEE7" w14:textId="77777777" w:rsidTr="004433C7">
        <w:tc>
          <w:tcPr>
            <w:tcW w:w="2023" w:type="dxa"/>
            <w:shd w:val="clear" w:color="auto" w:fill="F2F2F2" w:themeFill="background1" w:themeFillShade="F2"/>
            <w:vAlign w:val="center"/>
          </w:tcPr>
          <w:p w14:paraId="7C72140F" w14:textId="77777777" w:rsidR="00780090" w:rsidRPr="00CA1E81" w:rsidRDefault="00780090" w:rsidP="0008634A">
            <w:pPr>
              <w:spacing w:before="20" w:after="20"/>
              <w:rPr>
                <w:b/>
                <w:sz w:val="20"/>
                <w:szCs w:val="20"/>
              </w:rPr>
            </w:pPr>
            <w:r w:rsidRPr="00CA1E81">
              <w:rPr>
                <w:b/>
                <w:sz w:val="20"/>
                <w:szCs w:val="20"/>
              </w:rPr>
              <w:t>Relative</w:t>
            </w:r>
          </w:p>
        </w:tc>
        <w:tc>
          <w:tcPr>
            <w:tcW w:w="8452" w:type="dxa"/>
          </w:tcPr>
          <w:p w14:paraId="3F7883F4" w14:textId="77777777" w:rsidR="00780090" w:rsidRPr="000B2A2F" w:rsidRDefault="00780090" w:rsidP="0008634A">
            <w:pPr>
              <w:spacing w:before="20" w:after="20"/>
              <w:rPr>
                <w:sz w:val="20"/>
                <w:szCs w:val="20"/>
              </w:rPr>
            </w:pPr>
            <w:r w:rsidRPr="000B2A2F">
              <w:rPr>
                <w:sz w:val="20"/>
                <w:szCs w:val="20"/>
              </w:rPr>
              <w:t>Term applied to ethical theories which hold that actions which may be right in one circumstance, may be wrong in another</w:t>
            </w:r>
            <w:r>
              <w:rPr>
                <w:sz w:val="20"/>
                <w:szCs w:val="20"/>
              </w:rPr>
              <w:t>,</w:t>
            </w:r>
            <w:r w:rsidRPr="000B2A2F">
              <w:rPr>
                <w:sz w:val="20"/>
                <w:szCs w:val="20"/>
              </w:rPr>
              <w:t xml:space="preserve"> and vice versa (</w:t>
            </w:r>
            <w:proofErr w:type="gramStart"/>
            <w:r w:rsidRPr="000B2A2F">
              <w:rPr>
                <w:sz w:val="20"/>
                <w:szCs w:val="20"/>
              </w:rPr>
              <w:t>e.g.</w:t>
            </w:r>
            <w:proofErr w:type="gramEnd"/>
            <w:r w:rsidRPr="000B2A2F">
              <w:rPr>
                <w:sz w:val="20"/>
                <w:szCs w:val="20"/>
              </w:rPr>
              <w:t xml:space="preserve"> </w:t>
            </w:r>
            <w:r>
              <w:rPr>
                <w:sz w:val="20"/>
                <w:szCs w:val="20"/>
              </w:rPr>
              <w:t>u</w:t>
            </w:r>
            <w:r w:rsidRPr="000B2A2F">
              <w:rPr>
                <w:sz w:val="20"/>
                <w:szCs w:val="20"/>
              </w:rPr>
              <w:t>tilitarianism)</w:t>
            </w:r>
          </w:p>
        </w:tc>
      </w:tr>
      <w:tr w:rsidR="00780090" w:rsidRPr="000B2A2F" w14:paraId="7CDFA8B7" w14:textId="77777777" w:rsidTr="004433C7">
        <w:tc>
          <w:tcPr>
            <w:tcW w:w="2023" w:type="dxa"/>
            <w:shd w:val="clear" w:color="auto" w:fill="F2F2F2" w:themeFill="background1" w:themeFillShade="F2"/>
            <w:vAlign w:val="center"/>
          </w:tcPr>
          <w:p w14:paraId="5A5BBD6D" w14:textId="77777777" w:rsidR="00780090" w:rsidRPr="00CA1E81" w:rsidRDefault="00780090" w:rsidP="0008634A">
            <w:pPr>
              <w:spacing w:before="20" w:after="20"/>
              <w:rPr>
                <w:b/>
                <w:sz w:val="20"/>
                <w:szCs w:val="20"/>
              </w:rPr>
            </w:pPr>
            <w:r>
              <w:rPr>
                <w:b/>
                <w:sz w:val="20"/>
                <w:szCs w:val="20"/>
              </w:rPr>
              <w:t>Secondary Principles</w:t>
            </w:r>
          </w:p>
        </w:tc>
        <w:tc>
          <w:tcPr>
            <w:tcW w:w="8452" w:type="dxa"/>
          </w:tcPr>
          <w:p w14:paraId="0C7EF091" w14:textId="77777777" w:rsidR="00780090" w:rsidRPr="006A7C0C" w:rsidRDefault="00780090" w:rsidP="0008634A">
            <w:pPr>
              <w:pStyle w:val="NoSpacing"/>
            </w:pPr>
            <w:r>
              <w:rPr>
                <w:sz w:val="20"/>
                <w:szCs w:val="20"/>
              </w:rPr>
              <w:t>Mill’s m</w:t>
            </w:r>
            <w:r w:rsidRPr="006A7C0C">
              <w:rPr>
                <w:sz w:val="20"/>
                <w:szCs w:val="20"/>
              </w:rPr>
              <w:t xml:space="preserve">oral 'rules of thumb' that, if followed, generally produce happiness, </w:t>
            </w:r>
            <w:proofErr w:type="gramStart"/>
            <w:r w:rsidRPr="006A7C0C">
              <w:rPr>
                <w:sz w:val="20"/>
                <w:szCs w:val="20"/>
              </w:rPr>
              <w:t>e.g.</w:t>
            </w:r>
            <w:proofErr w:type="gramEnd"/>
            <w:r w:rsidRPr="006A7C0C">
              <w:rPr>
                <w:sz w:val="20"/>
                <w:szCs w:val="20"/>
              </w:rPr>
              <w:t xml:space="preserve"> 'tell the truth'. Mill argues that we have learned secondary principles through human history, through trial and error.</w:t>
            </w:r>
          </w:p>
        </w:tc>
      </w:tr>
      <w:tr w:rsidR="00780090" w:rsidRPr="000B2A2F" w14:paraId="7949D6D2" w14:textId="77777777" w:rsidTr="004433C7">
        <w:tc>
          <w:tcPr>
            <w:tcW w:w="2023" w:type="dxa"/>
            <w:shd w:val="clear" w:color="auto" w:fill="F2F2F2" w:themeFill="background1" w:themeFillShade="F2"/>
            <w:vAlign w:val="center"/>
          </w:tcPr>
          <w:p w14:paraId="2B585D9B" w14:textId="77777777" w:rsidR="00780090" w:rsidRDefault="00780090" w:rsidP="0008634A">
            <w:pPr>
              <w:spacing w:before="20" w:after="20"/>
              <w:rPr>
                <w:b/>
                <w:sz w:val="20"/>
                <w:szCs w:val="20"/>
              </w:rPr>
            </w:pPr>
            <w:r>
              <w:rPr>
                <w:b/>
                <w:sz w:val="20"/>
                <w:szCs w:val="20"/>
              </w:rPr>
              <w:t>Skill Analogy</w:t>
            </w:r>
          </w:p>
        </w:tc>
        <w:tc>
          <w:tcPr>
            <w:tcW w:w="8452" w:type="dxa"/>
          </w:tcPr>
          <w:p w14:paraId="780BD726" w14:textId="77777777" w:rsidR="00780090" w:rsidRPr="006A7C0C" w:rsidRDefault="00780090" w:rsidP="0008634A">
            <w:pPr>
              <w:pStyle w:val="NoSpacing"/>
            </w:pPr>
            <w:r w:rsidRPr="006A7C0C">
              <w:rPr>
                <w:sz w:val="20"/>
                <w:szCs w:val="20"/>
              </w:rPr>
              <w:t>The analogy between virtues and practical skills. In Aristotle, virtues are said to be like practical skills because we learn both through practice (what we do), not (just) theory; and we gain an expertise that is sensitive to individual situations.</w:t>
            </w:r>
          </w:p>
        </w:tc>
      </w:tr>
      <w:tr w:rsidR="00780090" w:rsidRPr="000B2A2F" w14:paraId="7A0A8ADA" w14:textId="77777777" w:rsidTr="004433C7">
        <w:tc>
          <w:tcPr>
            <w:tcW w:w="2023" w:type="dxa"/>
            <w:shd w:val="clear" w:color="auto" w:fill="F2F2F2" w:themeFill="background1" w:themeFillShade="F2"/>
            <w:vAlign w:val="center"/>
          </w:tcPr>
          <w:p w14:paraId="20C3269C" w14:textId="77777777" w:rsidR="00780090" w:rsidRPr="00CA1E81" w:rsidRDefault="00780090" w:rsidP="0008634A">
            <w:pPr>
              <w:spacing w:before="20" w:after="20"/>
              <w:rPr>
                <w:b/>
                <w:sz w:val="20"/>
                <w:szCs w:val="20"/>
              </w:rPr>
            </w:pPr>
            <w:r w:rsidRPr="00CA1E81">
              <w:rPr>
                <w:b/>
                <w:sz w:val="20"/>
                <w:szCs w:val="20"/>
              </w:rPr>
              <w:t>Subjective</w:t>
            </w:r>
          </w:p>
        </w:tc>
        <w:tc>
          <w:tcPr>
            <w:tcW w:w="8452" w:type="dxa"/>
          </w:tcPr>
          <w:p w14:paraId="79ACECEF" w14:textId="77777777" w:rsidR="00780090" w:rsidRPr="000B2A2F" w:rsidRDefault="00780090" w:rsidP="0008634A">
            <w:pPr>
              <w:spacing w:before="20" w:after="20"/>
              <w:rPr>
                <w:sz w:val="20"/>
                <w:szCs w:val="20"/>
              </w:rPr>
            </w:pPr>
            <w:r w:rsidRPr="000B2A2F">
              <w:rPr>
                <w:sz w:val="20"/>
                <w:szCs w:val="20"/>
              </w:rPr>
              <w:t xml:space="preserve">Something which is mind-dependent, </w:t>
            </w:r>
            <w:proofErr w:type="gramStart"/>
            <w:r w:rsidRPr="000B2A2F">
              <w:rPr>
                <w:sz w:val="20"/>
                <w:szCs w:val="20"/>
              </w:rPr>
              <w:t>e.g.</w:t>
            </w:r>
            <w:proofErr w:type="gramEnd"/>
            <w:r w:rsidRPr="000B2A2F">
              <w:rPr>
                <w:sz w:val="20"/>
                <w:szCs w:val="20"/>
              </w:rPr>
              <w:t xml:space="preserve"> an opinion.  May be true for some individuals, but not for others.  </w:t>
            </w:r>
            <w:r w:rsidRPr="000B2A2F">
              <w:rPr>
                <w:i/>
                <w:sz w:val="20"/>
                <w:szCs w:val="20"/>
              </w:rPr>
              <w:t xml:space="preserve">Note: </w:t>
            </w:r>
            <w:r w:rsidRPr="000B2A2F">
              <w:rPr>
                <w:sz w:val="20"/>
                <w:szCs w:val="20"/>
              </w:rPr>
              <w:t xml:space="preserve">this is not the same as </w:t>
            </w:r>
            <w:r w:rsidRPr="000B2A2F">
              <w:rPr>
                <w:i/>
                <w:sz w:val="20"/>
                <w:szCs w:val="20"/>
              </w:rPr>
              <w:t xml:space="preserve">relative </w:t>
            </w:r>
            <w:r w:rsidRPr="000B2A2F">
              <w:rPr>
                <w:sz w:val="20"/>
                <w:szCs w:val="20"/>
              </w:rPr>
              <w:t xml:space="preserve">– subjectivist theories of ethics hold that there </w:t>
            </w:r>
            <w:proofErr w:type="gramStart"/>
            <w:r w:rsidRPr="000B2A2F">
              <w:rPr>
                <w:sz w:val="20"/>
                <w:szCs w:val="20"/>
              </w:rPr>
              <w:t>is</w:t>
            </w:r>
            <w:proofErr w:type="gramEnd"/>
            <w:r w:rsidRPr="000B2A2F">
              <w:rPr>
                <w:sz w:val="20"/>
                <w:szCs w:val="20"/>
              </w:rPr>
              <w:t xml:space="preserve"> </w:t>
            </w:r>
            <w:r w:rsidRPr="000B2A2F">
              <w:rPr>
                <w:i/>
                <w:sz w:val="20"/>
                <w:szCs w:val="20"/>
              </w:rPr>
              <w:t>no such thing</w:t>
            </w:r>
            <w:r w:rsidRPr="000B2A2F">
              <w:rPr>
                <w:sz w:val="20"/>
                <w:szCs w:val="20"/>
              </w:rPr>
              <w:t xml:space="preserve"> as ethical truths, relativist theories hold that what is true in one situation may be false in another.</w:t>
            </w:r>
          </w:p>
        </w:tc>
      </w:tr>
      <w:tr w:rsidR="00780090" w:rsidRPr="000B2A2F" w14:paraId="043F1284" w14:textId="77777777" w:rsidTr="004433C7">
        <w:tc>
          <w:tcPr>
            <w:tcW w:w="2023" w:type="dxa"/>
            <w:shd w:val="clear" w:color="auto" w:fill="F2F2F2" w:themeFill="background1" w:themeFillShade="F2"/>
            <w:vAlign w:val="center"/>
          </w:tcPr>
          <w:p w14:paraId="017DBB1F" w14:textId="77777777" w:rsidR="00780090" w:rsidRPr="00CA1E81" w:rsidRDefault="00780090" w:rsidP="0008634A">
            <w:pPr>
              <w:spacing w:before="20" w:after="20"/>
              <w:rPr>
                <w:b/>
                <w:sz w:val="20"/>
                <w:szCs w:val="20"/>
              </w:rPr>
            </w:pPr>
            <w:r>
              <w:rPr>
                <w:b/>
                <w:sz w:val="20"/>
                <w:szCs w:val="20"/>
              </w:rPr>
              <w:t>Tyranny of the Majority</w:t>
            </w:r>
          </w:p>
        </w:tc>
        <w:tc>
          <w:tcPr>
            <w:tcW w:w="8452" w:type="dxa"/>
          </w:tcPr>
          <w:p w14:paraId="4F80335B" w14:textId="77777777" w:rsidR="00780090" w:rsidRPr="006A7C0C" w:rsidRDefault="00780090" w:rsidP="0008634A">
            <w:pPr>
              <w:pStyle w:val="NoSpacing"/>
            </w:pPr>
            <w:r w:rsidRPr="006A7C0C">
              <w:rPr>
                <w:sz w:val="20"/>
                <w:szCs w:val="20"/>
              </w:rPr>
              <w:t xml:space="preserve">The unjust exercise of power by a majority of people over a minority who have different values or desires, </w:t>
            </w:r>
            <w:proofErr w:type="gramStart"/>
            <w:r w:rsidRPr="006A7C0C">
              <w:rPr>
                <w:sz w:val="20"/>
                <w:szCs w:val="20"/>
              </w:rPr>
              <w:t>e.g.</w:t>
            </w:r>
            <w:proofErr w:type="gramEnd"/>
            <w:r w:rsidRPr="006A7C0C">
              <w:rPr>
                <w:sz w:val="20"/>
                <w:szCs w:val="20"/>
              </w:rPr>
              <w:t xml:space="preserve"> outlawing a minority religion because most people want it outlawed.</w:t>
            </w:r>
            <w:r>
              <w:rPr>
                <w:sz w:val="20"/>
                <w:szCs w:val="20"/>
              </w:rPr>
              <w:t xml:space="preserve"> (This is a problem with utilitarianism)</w:t>
            </w:r>
          </w:p>
        </w:tc>
      </w:tr>
    </w:tbl>
    <w:p w14:paraId="11BEF7C3" w14:textId="2C955269" w:rsidR="00B80FDF" w:rsidRPr="006A7C0C" w:rsidRDefault="00B80FDF">
      <w:pPr>
        <w:rPr>
          <w:rFonts w:ascii="Calibri" w:hAnsi="Calibri"/>
        </w:rPr>
      </w:pPr>
    </w:p>
    <w:p w14:paraId="51B996E1" w14:textId="3DC7FA96" w:rsidR="00780090" w:rsidRDefault="00780090" w:rsidP="00780090">
      <w:pPr>
        <w:pStyle w:val="ListParagraph"/>
        <w:ind w:left="360"/>
        <w:rPr>
          <w:u w:val="single"/>
        </w:rPr>
      </w:pPr>
    </w:p>
    <w:p w14:paraId="3BE52E6D" w14:textId="6232CE95" w:rsidR="004433C7" w:rsidRDefault="004433C7" w:rsidP="00780090">
      <w:pPr>
        <w:pStyle w:val="ListParagraph"/>
        <w:ind w:left="360"/>
        <w:rPr>
          <w:u w:val="single"/>
        </w:rPr>
      </w:pPr>
    </w:p>
    <w:p w14:paraId="522C12CE" w14:textId="7FDA3928" w:rsidR="004433C7" w:rsidRDefault="004433C7" w:rsidP="00780090">
      <w:pPr>
        <w:pStyle w:val="ListParagraph"/>
        <w:ind w:left="360"/>
        <w:rPr>
          <w:u w:val="single"/>
        </w:rPr>
      </w:pPr>
    </w:p>
    <w:p w14:paraId="71CFA8F1" w14:textId="469117AB" w:rsidR="004433C7" w:rsidRDefault="004433C7" w:rsidP="00780090">
      <w:pPr>
        <w:pStyle w:val="ListParagraph"/>
        <w:ind w:left="360"/>
        <w:rPr>
          <w:u w:val="single"/>
        </w:rPr>
      </w:pPr>
    </w:p>
    <w:p w14:paraId="4745C72C" w14:textId="5AF6CAD5" w:rsidR="004433C7" w:rsidRDefault="004433C7" w:rsidP="00780090">
      <w:pPr>
        <w:pStyle w:val="ListParagraph"/>
        <w:ind w:left="360"/>
        <w:rPr>
          <w:u w:val="single"/>
        </w:rPr>
      </w:pPr>
    </w:p>
    <w:p w14:paraId="48D04424" w14:textId="78D2EF18" w:rsidR="004433C7" w:rsidRDefault="004433C7" w:rsidP="00780090">
      <w:pPr>
        <w:pStyle w:val="ListParagraph"/>
        <w:ind w:left="360"/>
        <w:rPr>
          <w:u w:val="single"/>
        </w:rPr>
      </w:pPr>
    </w:p>
    <w:p w14:paraId="4F2B59A3" w14:textId="4D1AAE09" w:rsidR="004433C7" w:rsidRDefault="004433C7" w:rsidP="00780090">
      <w:pPr>
        <w:pStyle w:val="ListParagraph"/>
        <w:ind w:left="360"/>
        <w:rPr>
          <w:u w:val="single"/>
        </w:rPr>
      </w:pPr>
    </w:p>
    <w:p w14:paraId="139377B9" w14:textId="1B64AFA1" w:rsidR="004433C7" w:rsidRDefault="004433C7" w:rsidP="00780090">
      <w:pPr>
        <w:pStyle w:val="ListParagraph"/>
        <w:ind w:left="360"/>
        <w:rPr>
          <w:u w:val="single"/>
        </w:rPr>
      </w:pPr>
    </w:p>
    <w:p w14:paraId="00B2688B" w14:textId="576140AF" w:rsidR="004433C7" w:rsidRDefault="004433C7" w:rsidP="00780090">
      <w:pPr>
        <w:pStyle w:val="ListParagraph"/>
        <w:ind w:left="360"/>
        <w:rPr>
          <w:u w:val="single"/>
        </w:rPr>
      </w:pPr>
    </w:p>
    <w:p w14:paraId="48FB6F83" w14:textId="70F1D625" w:rsidR="004433C7" w:rsidRDefault="004433C7" w:rsidP="00780090">
      <w:pPr>
        <w:pStyle w:val="ListParagraph"/>
        <w:ind w:left="360"/>
        <w:rPr>
          <w:u w:val="single"/>
        </w:rPr>
      </w:pPr>
    </w:p>
    <w:p w14:paraId="08B13651" w14:textId="117D720F" w:rsidR="004433C7" w:rsidRDefault="004433C7" w:rsidP="00780090">
      <w:pPr>
        <w:pStyle w:val="ListParagraph"/>
        <w:ind w:left="360"/>
        <w:rPr>
          <w:u w:val="single"/>
        </w:rPr>
      </w:pPr>
    </w:p>
    <w:p w14:paraId="148D5882" w14:textId="0D892967" w:rsidR="004433C7" w:rsidRDefault="004433C7" w:rsidP="00780090">
      <w:pPr>
        <w:pStyle w:val="ListParagraph"/>
        <w:ind w:left="360"/>
        <w:rPr>
          <w:u w:val="single"/>
        </w:rPr>
      </w:pPr>
    </w:p>
    <w:p w14:paraId="62061468" w14:textId="1E49B845" w:rsidR="004433C7" w:rsidRDefault="004433C7" w:rsidP="00780090">
      <w:pPr>
        <w:pStyle w:val="ListParagraph"/>
        <w:ind w:left="360"/>
        <w:rPr>
          <w:u w:val="single"/>
        </w:rPr>
      </w:pPr>
    </w:p>
    <w:p w14:paraId="0D2EE46B" w14:textId="5AFD9CEF" w:rsidR="004433C7" w:rsidRDefault="004433C7" w:rsidP="00780090">
      <w:pPr>
        <w:pStyle w:val="ListParagraph"/>
        <w:ind w:left="360"/>
        <w:rPr>
          <w:u w:val="single"/>
        </w:rPr>
      </w:pPr>
    </w:p>
    <w:p w14:paraId="4E7A6247" w14:textId="48191562" w:rsidR="004433C7" w:rsidRDefault="004433C7" w:rsidP="00780090">
      <w:pPr>
        <w:pStyle w:val="ListParagraph"/>
        <w:ind w:left="360"/>
        <w:rPr>
          <w:u w:val="single"/>
        </w:rPr>
      </w:pPr>
    </w:p>
    <w:p w14:paraId="05563768" w14:textId="57984C59" w:rsidR="004433C7" w:rsidRDefault="004433C7" w:rsidP="00780090">
      <w:pPr>
        <w:pStyle w:val="ListParagraph"/>
        <w:ind w:left="360"/>
        <w:rPr>
          <w:u w:val="single"/>
        </w:rPr>
      </w:pPr>
    </w:p>
    <w:p w14:paraId="08B5DBAF" w14:textId="43B98AE3" w:rsidR="004433C7" w:rsidRDefault="004433C7" w:rsidP="00780090">
      <w:pPr>
        <w:pStyle w:val="ListParagraph"/>
        <w:ind w:left="360"/>
        <w:rPr>
          <w:u w:val="single"/>
        </w:rPr>
      </w:pPr>
    </w:p>
    <w:p w14:paraId="4011F6CA" w14:textId="0C357270" w:rsidR="004433C7" w:rsidRDefault="004433C7" w:rsidP="00780090">
      <w:pPr>
        <w:pStyle w:val="ListParagraph"/>
        <w:ind w:left="360"/>
        <w:rPr>
          <w:u w:val="single"/>
        </w:rPr>
      </w:pPr>
    </w:p>
    <w:p w14:paraId="7973D800" w14:textId="6C32635F" w:rsidR="004433C7" w:rsidRDefault="004433C7" w:rsidP="00780090">
      <w:pPr>
        <w:pStyle w:val="ListParagraph"/>
        <w:ind w:left="360"/>
        <w:rPr>
          <w:u w:val="single"/>
        </w:rPr>
      </w:pPr>
    </w:p>
    <w:p w14:paraId="641B1897" w14:textId="77777777" w:rsidR="004433C7" w:rsidRDefault="004433C7" w:rsidP="00780090">
      <w:pPr>
        <w:pStyle w:val="ListParagraph"/>
        <w:ind w:left="360"/>
        <w:rPr>
          <w:u w:val="single"/>
        </w:rPr>
      </w:pPr>
    </w:p>
    <w:p w14:paraId="3DF8600B" w14:textId="17954CBA" w:rsidR="00711E3C" w:rsidRPr="00780090" w:rsidRDefault="00711E3C" w:rsidP="00711E3C">
      <w:pPr>
        <w:pStyle w:val="ListParagraph"/>
        <w:numPr>
          <w:ilvl w:val="0"/>
          <w:numId w:val="2"/>
        </w:numPr>
        <w:rPr>
          <w:b/>
          <w:bCs/>
          <w:u w:val="single"/>
        </w:rPr>
      </w:pPr>
      <w:r w:rsidRPr="00780090">
        <w:rPr>
          <w:b/>
          <w:bCs/>
          <w:u w:val="single"/>
        </w:rPr>
        <w:lastRenderedPageBreak/>
        <w:t>Normative Ethical Theories</w:t>
      </w:r>
      <w:r w:rsidR="00D57255">
        <w:rPr>
          <w:b/>
          <w:bCs/>
          <w:u w:val="single"/>
        </w:rPr>
        <w:t>: Utilitarianism</w:t>
      </w:r>
    </w:p>
    <w:p w14:paraId="7D4CE7A8" w14:textId="38BEEEEA" w:rsidR="00711E3C" w:rsidRDefault="00711E3C" w:rsidP="00711E3C">
      <w:pPr>
        <w:rPr>
          <w:u w:val="single"/>
        </w:rPr>
      </w:pPr>
    </w:p>
    <w:p w14:paraId="0FE06412" w14:textId="7050FFA1" w:rsidR="00711E3C" w:rsidRDefault="00711E3C" w:rsidP="00711E3C">
      <w:r>
        <w:t>Explain Bentham’s quantitative hedonistic utilitarianism. (5)</w:t>
      </w:r>
    </w:p>
    <w:p w14:paraId="6ED394F4" w14:textId="46064123" w:rsidR="00711E3C" w:rsidRDefault="00711E3C" w:rsidP="00711E3C"/>
    <w:p w14:paraId="78FDB626" w14:textId="09E75235" w:rsidR="00711E3C" w:rsidRDefault="00711E3C" w:rsidP="00711E3C">
      <w:r>
        <w:t>Explain Mill’s qualitative hedonistic utilitarianism. (5)</w:t>
      </w:r>
    </w:p>
    <w:p w14:paraId="6E82FC92" w14:textId="77777777" w:rsidR="00EC1397" w:rsidRDefault="00EC1397" w:rsidP="00EC1397"/>
    <w:p w14:paraId="1BC4413F" w14:textId="48486EA7" w:rsidR="00EC1397" w:rsidRDefault="00EC1397" w:rsidP="00EC1397">
      <w:r>
        <w:t>Explain Mill’s distinction between higher and lower pleasures. (5)</w:t>
      </w:r>
    </w:p>
    <w:p w14:paraId="6180A7DC" w14:textId="1FB4817C" w:rsidR="00EC1397" w:rsidRDefault="00EC1397" w:rsidP="00711E3C"/>
    <w:p w14:paraId="6AD82E5D" w14:textId="150BC311" w:rsidR="00EC1397" w:rsidRDefault="00EC1397" w:rsidP="00711E3C">
      <w:r>
        <w:t>Explain Mill’s ‘proof’ of utilitarianism. (5)</w:t>
      </w:r>
    </w:p>
    <w:p w14:paraId="082B0DDF" w14:textId="76BFD4F0" w:rsidR="00711E3C" w:rsidRDefault="00711E3C" w:rsidP="00711E3C"/>
    <w:p w14:paraId="3858EC7B" w14:textId="0B5B6B73" w:rsidR="00711E3C" w:rsidRDefault="00711E3C" w:rsidP="00711E3C">
      <w:r>
        <w:t>Explain preference utilitarianism. (5)</w:t>
      </w:r>
    </w:p>
    <w:p w14:paraId="2237B42F" w14:textId="4E083F9F" w:rsidR="00711E3C" w:rsidRDefault="00711E3C" w:rsidP="00711E3C"/>
    <w:p w14:paraId="2D7D9AB8" w14:textId="51A7DD8B" w:rsidR="00711E3C" w:rsidRDefault="00711E3C" w:rsidP="00711E3C">
      <w:r>
        <w:t>Explain rule utilitarianism. (5)</w:t>
      </w:r>
    </w:p>
    <w:p w14:paraId="01D89081" w14:textId="6C2C49F3" w:rsidR="00EC1397" w:rsidRDefault="00EC1397" w:rsidP="00711E3C"/>
    <w:p w14:paraId="7A1DEC1B" w14:textId="6E098BE9" w:rsidR="00EC1397" w:rsidRPr="00711E3C" w:rsidRDefault="00EC1397" w:rsidP="00711E3C">
      <w:r>
        <w:t>Explain why Nozick’s experience machine may cause a problem for hedonistic forms of utilitarianism. (5)</w:t>
      </w:r>
    </w:p>
    <w:p w14:paraId="5FC44E18" w14:textId="44CA57CB" w:rsidR="00711E3C" w:rsidRDefault="00711E3C" w:rsidP="00711E3C">
      <w:pPr>
        <w:rPr>
          <w:u w:val="single"/>
        </w:rPr>
      </w:pPr>
    </w:p>
    <w:p w14:paraId="2196DB1E" w14:textId="269959FE" w:rsidR="00EC1397" w:rsidRDefault="00EC1397" w:rsidP="00711E3C">
      <w:r>
        <w:t>Explain why utilitarianism risks creating a tyranny of the majority. (5)</w:t>
      </w:r>
    </w:p>
    <w:p w14:paraId="58589C37" w14:textId="5A6DDCC5" w:rsidR="00EC1397" w:rsidRDefault="00EC1397" w:rsidP="00711E3C"/>
    <w:p w14:paraId="43BB55E5" w14:textId="1A7BAB1E" w:rsidR="00EC1397" w:rsidRDefault="00EC1397" w:rsidP="00711E3C">
      <w:r>
        <w:t>Explain why it may be argued that utilitarianism faces a problem in accounting for individual rights. (5)</w:t>
      </w:r>
    </w:p>
    <w:p w14:paraId="2025BF9E" w14:textId="6334E12B" w:rsidR="00EC1397" w:rsidRDefault="00EC1397" w:rsidP="00711E3C"/>
    <w:p w14:paraId="7EAF277A" w14:textId="57A7C790" w:rsidR="00EC1397" w:rsidRDefault="00EC1397" w:rsidP="00711E3C">
      <w:r>
        <w:t>Explain why utilitarianism faces a problem of calculation. (5)</w:t>
      </w:r>
    </w:p>
    <w:p w14:paraId="53B36A2C" w14:textId="24FCF865" w:rsidR="00780090" w:rsidRDefault="00780090" w:rsidP="00711E3C"/>
    <w:p w14:paraId="17D20F70" w14:textId="0C868FC5" w:rsidR="00780090" w:rsidRDefault="00780090" w:rsidP="00780090">
      <w:pPr>
        <w:pStyle w:val="NoSpacing"/>
      </w:pPr>
      <w:r w:rsidRPr="00AC2D1F">
        <w:t>Explain why utilitarianism has an issue with partiality</w:t>
      </w:r>
      <w:r>
        <w:t>. (5)</w:t>
      </w:r>
    </w:p>
    <w:p w14:paraId="13EC6C37" w14:textId="70002ECD" w:rsidR="00780090" w:rsidRDefault="00780090" w:rsidP="00780090">
      <w:pPr>
        <w:pStyle w:val="NoSpacing"/>
      </w:pPr>
    </w:p>
    <w:p w14:paraId="521070D9" w14:textId="0D31772F" w:rsidR="00780090" w:rsidRDefault="00780090" w:rsidP="00780090">
      <w:pPr>
        <w:pStyle w:val="NoSpacing"/>
      </w:pPr>
      <w:r>
        <w:t>Explain why it may be argued that utilitarianism ignores the significance of the moral integrity of an individual. (5)</w:t>
      </w:r>
    </w:p>
    <w:p w14:paraId="5EC700BB" w14:textId="1373FF8C" w:rsidR="00780090" w:rsidRDefault="00780090" w:rsidP="00780090">
      <w:pPr>
        <w:pStyle w:val="NoSpacing"/>
      </w:pPr>
    </w:p>
    <w:p w14:paraId="1EE80208" w14:textId="7B652023" w:rsidR="00EC1397" w:rsidRDefault="00780090" w:rsidP="00711E3C">
      <w:r>
        <w:t>Explain why it may be argued that utilitarianism ignores the moral significance of the intentions of an individual. (5)</w:t>
      </w:r>
    </w:p>
    <w:p w14:paraId="0C3192CB" w14:textId="55AD3317" w:rsidR="00EC1397" w:rsidRDefault="00EC1397" w:rsidP="00711E3C"/>
    <w:p w14:paraId="708DEA0C" w14:textId="45A79487" w:rsidR="00D57255" w:rsidRDefault="00D57255" w:rsidP="00711E3C"/>
    <w:p w14:paraId="48F9E326" w14:textId="358BF60F" w:rsidR="004433C7" w:rsidRDefault="004433C7" w:rsidP="00711E3C"/>
    <w:p w14:paraId="556B5B57" w14:textId="77777777" w:rsidR="004433C7" w:rsidRPr="00EC1397" w:rsidRDefault="004433C7" w:rsidP="00711E3C"/>
    <w:p w14:paraId="699C4121" w14:textId="0C8BE839" w:rsidR="00711E3C" w:rsidRDefault="00711E3C" w:rsidP="00711E3C">
      <w:pPr>
        <w:rPr>
          <w:u w:val="single"/>
        </w:rPr>
      </w:pPr>
    </w:p>
    <w:p w14:paraId="6E588176" w14:textId="4D594FF6" w:rsidR="009535CC" w:rsidRDefault="009535CC" w:rsidP="00711E3C">
      <w:r>
        <w:t xml:space="preserve">Explain </w:t>
      </w:r>
      <w:r w:rsidR="004F100C">
        <w:t>(</w:t>
      </w:r>
      <w:r>
        <w:t>Bentham’s</w:t>
      </w:r>
      <w:r w:rsidR="004F100C">
        <w:t>)</w:t>
      </w:r>
      <w:r>
        <w:t xml:space="preserve"> utilitarianism </w:t>
      </w:r>
      <w:r w:rsidRPr="009535CC">
        <w:rPr>
          <w:b/>
          <w:bCs/>
        </w:rPr>
        <w:t>and</w:t>
      </w:r>
      <w:r>
        <w:t xml:space="preserve"> explain how Nozick’s experience machine challenges this view. (12)</w:t>
      </w:r>
    </w:p>
    <w:p w14:paraId="7F95B066" w14:textId="77777777" w:rsidR="00D57255" w:rsidRDefault="00D57255" w:rsidP="00711E3C"/>
    <w:p w14:paraId="0958C19A" w14:textId="6198D2A0" w:rsidR="009535CC" w:rsidRPr="00711E3C" w:rsidRDefault="009535CC" w:rsidP="009535CC">
      <w:pPr>
        <w:rPr>
          <w:u w:val="single"/>
        </w:rPr>
      </w:pPr>
      <w:r>
        <w:t xml:space="preserve">Explain </w:t>
      </w:r>
      <w:r w:rsidR="00B33690">
        <w:t>(</w:t>
      </w:r>
      <w:r>
        <w:t>Bentham’s</w:t>
      </w:r>
      <w:r w:rsidR="00B33690">
        <w:t>)</w:t>
      </w:r>
      <w:r>
        <w:t xml:space="preserve"> utilitarianism </w:t>
      </w:r>
      <w:r w:rsidRPr="009535CC">
        <w:rPr>
          <w:b/>
          <w:bCs/>
        </w:rPr>
        <w:t>and</w:t>
      </w:r>
      <w:r>
        <w:t xml:space="preserve"> </w:t>
      </w:r>
      <w:r w:rsidR="00D57255">
        <w:t>why it risks creating a tyranny of the majority</w:t>
      </w:r>
      <w:r>
        <w:t>. (12)</w:t>
      </w:r>
    </w:p>
    <w:p w14:paraId="793F381E" w14:textId="517BC0E5" w:rsidR="009535CC" w:rsidRDefault="009535CC" w:rsidP="00711E3C">
      <w:pPr>
        <w:rPr>
          <w:u w:val="single"/>
        </w:rPr>
      </w:pPr>
    </w:p>
    <w:p w14:paraId="10BED7A0" w14:textId="67C8DB95" w:rsidR="00D57255" w:rsidRPr="00711E3C" w:rsidRDefault="00D57255" w:rsidP="00D57255">
      <w:pPr>
        <w:rPr>
          <w:u w:val="single"/>
        </w:rPr>
      </w:pPr>
      <w:r>
        <w:t xml:space="preserve">Explain </w:t>
      </w:r>
      <w:r w:rsidR="00B33690">
        <w:t>(</w:t>
      </w:r>
      <w:r>
        <w:t>Bentham’s</w:t>
      </w:r>
      <w:r w:rsidR="00B33690">
        <w:t>)</w:t>
      </w:r>
      <w:r>
        <w:t xml:space="preserve"> utilitarianism </w:t>
      </w:r>
      <w:r w:rsidRPr="009535CC">
        <w:rPr>
          <w:b/>
          <w:bCs/>
        </w:rPr>
        <w:t>and</w:t>
      </w:r>
      <w:r>
        <w:t xml:space="preserve"> why it faces a problem in accounting for individual rights. (12)</w:t>
      </w:r>
    </w:p>
    <w:p w14:paraId="13A3DF6B" w14:textId="5E3BE8E9" w:rsidR="00D57255" w:rsidRDefault="00D57255" w:rsidP="00711E3C">
      <w:pPr>
        <w:rPr>
          <w:u w:val="single"/>
        </w:rPr>
      </w:pPr>
    </w:p>
    <w:p w14:paraId="09F809E6" w14:textId="0B57B0F9" w:rsidR="00D57255" w:rsidRPr="00711E3C" w:rsidRDefault="00D57255" w:rsidP="00D57255">
      <w:pPr>
        <w:rPr>
          <w:u w:val="single"/>
        </w:rPr>
      </w:pPr>
      <w:r>
        <w:t xml:space="preserve">Explain </w:t>
      </w:r>
      <w:r w:rsidR="00B33690">
        <w:t>(</w:t>
      </w:r>
      <w:r>
        <w:t>Bentham’s</w:t>
      </w:r>
      <w:r w:rsidR="00B33690">
        <w:t>)</w:t>
      </w:r>
      <w:r>
        <w:t xml:space="preserve"> utilitarianism </w:t>
      </w:r>
      <w:r w:rsidRPr="009535CC">
        <w:rPr>
          <w:b/>
          <w:bCs/>
        </w:rPr>
        <w:t>and</w:t>
      </w:r>
      <w:r>
        <w:t xml:space="preserve"> why it faces a problem of calculation. (12)</w:t>
      </w:r>
    </w:p>
    <w:p w14:paraId="3B632416" w14:textId="2AD236F6" w:rsidR="00D57255" w:rsidRDefault="00D57255" w:rsidP="00711E3C">
      <w:pPr>
        <w:rPr>
          <w:u w:val="single"/>
        </w:rPr>
      </w:pPr>
    </w:p>
    <w:p w14:paraId="77586E03" w14:textId="24A0CF89" w:rsidR="00D57255" w:rsidRDefault="00D57255" w:rsidP="00D57255">
      <w:r>
        <w:t xml:space="preserve">Explain </w:t>
      </w:r>
      <w:r w:rsidR="00B33690">
        <w:t>(</w:t>
      </w:r>
      <w:r>
        <w:t>Bentham’s</w:t>
      </w:r>
      <w:r w:rsidR="00B33690">
        <w:t>)</w:t>
      </w:r>
      <w:r>
        <w:t xml:space="preserve"> utilitarianism </w:t>
      </w:r>
      <w:r w:rsidRPr="009535CC">
        <w:rPr>
          <w:b/>
          <w:bCs/>
        </w:rPr>
        <w:t>and</w:t>
      </w:r>
      <w:r>
        <w:t xml:space="preserve"> why it </w:t>
      </w:r>
      <w:r w:rsidRPr="00AC2D1F">
        <w:t>has an issue with partiality</w:t>
      </w:r>
      <w:r>
        <w:t>. (12)</w:t>
      </w:r>
    </w:p>
    <w:p w14:paraId="1A388C71" w14:textId="2A90FDBF" w:rsidR="00D57255" w:rsidRDefault="00D57255" w:rsidP="00D57255"/>
    <w:p w14:paraId="1763623B" w14:textId="2EF9234A" w:rsidR="00B33690" w:rsidRDefault="00B33690" w:rsidP="00D57255">
      <w:r>
        <w:t xml:space="preserve">Explain (Bentham’s) utilitarianism </w:t>
      </w:r>
      <w:r w:rsidRPr="009535CC">
        <w:rPr>
          <w:b/>
          <w:bCs/>
        </w:rPr>
        <w:t>and</w:t>
      </w:r>
      <w:r>
        <w:t xml:space="preserve"> why it may be argued that utilitarianism ignores the significance of the moral integrity of an individual. (</w:t>
      </w:r>
      <w:r w:rsidR="0093797D">
        <w:t>12</w:t>
      </w:r>
      <w:r>
        <w:t>)</w:t>
      </w:r>
    </w:p>
    <w:p w14:paraId="287F7E1D" w14:textId="3E15DBFA" w:rsidR="00B33690" w:rsidRDefault="00B33690" w:rsidP="00D57255"/>
    <w:p w14:paraId="1313DC3A" w14:textId="6D91581B" w:rsidR="00B33690" w:rsidRDefault="00B33690" w:rsidP="00B33690">
      <w:r>
        <w:t xml:space="preserve">Explain (Bentham’s) utilitarianism </w:t>
      </w:r>
      <w:r w:rsidRPr="009535CC">
        <w:rPr>
          <w:b/>
          <w:bCs/>
        </w:rPr>
        <w:t>and</w:t>
      </w:r>
      <w:r>
        <w:t xml:space="preserve"> why it may be argued that utilitarianism ignores</w:t>
      </w:r>
      <w:r w:rsidR="00492496">
        <w:t xml:space="preserve"> the</w:t>
      </w:r>
      <w:r>
        <w:t xml:space="preserve"> </w:t>
      </w:r>
      <w:r w:rsidR="00492496">
        <w:t xml:space="preserve">moral significance of the intentions of an individual. </w:t>
      </w:r>
      <w:r>
        <w:t>(12)</w:t>
      </w:r>
    </w:p>
    <w:p w14:paraId="67A4DD8F" w14:textId="77777777" w:rsidR="00B33690" w:rsidRDefault="00B33690" w:rsidP="00D57255"/>
    <w:p w14:paraId="29673C87" w14:textId="7C63EC6C" w:rsidR="00D57255" w:rsidRDefault="005F10F9" w:rsidP="00D57255">
      <w:r>
        <w:t xml:space="preserve">Explain Mill’s ‘proof’ of utilitarianism </w:t>
      </w:r>
      <w:r>
        <w:rPr>
          <w:b/>
          <w:bCs/>
        </w:rPr>
        <w:t>and</w:t>
      </w:r>
      <w:r>
        <w:t xml:space="preserve"> why </w:t>
      </w:r>
      <w:r w:rsidR="00D64CEA">
        <w:t>it may be argued that it commits the fallacy of equivocation. (12)</w:t>
      </w:r>
    </w:p>
    <w:p w14:paraId="5175DC92" w14:textId="7E8B340A" w:rsidR="004F100C" w:rsidRDefault="004F100C" w:rsidP="00D57255"/>
    <w:p w14:paraId="3D586602" w14:textId="034E36AB" w:rsidR="004433C7" w:rsidRDefault="004433C7" w:rsidP="00D57255"/>
    <w:p w14:paraId="6A93ECB9" w14:textId="47ED74AA" w:rsidR="004433C7" w:rsidRDefault="004433C7" w:rsidP="00D57255"/>
    <w:p w14:paraId="108B6936" w14:textId="77777777" w:rsidR="004433C7" w:rsidRDefault="004433C7" w:rsidP="00D57255"/>
    <w:p w14:paraId="2FAC1857" w14:textId="77777777" w:rsidR="00AF2716" w:rsidRDefault="00AF2716" w:rsidP="00D57255"/>
    <w:p w14:paraId="6F2D2EEA" w14:textId="709C0391" w:rsidR="004F100C" w:rsidRDefault="004F100C" w:rsidP="00D57255">
      <w:r>
        <w:t>How con</w:t>
      </w:r>
      <w:r w:rsidR="0093797D">
        <w:t>vincing is utilitarianism? (25)</w:t>
      </w:r>
    </w:p>
    <w:p w14:paraId="03E48EC3" w14:textId="77777777" w:rsidR="004433C7" w:rsidRDefault="004433C7" w:rsidP="00D57255"/>
    <w:p w14:paraId="3CE20087" w14:textId="7A34B48E" w:rsidR="0093797D" w:rsidRPr="005F10F9" w:rsidRDefault="0093797D" w:rsidP="00D57255">
      <w:pPr>
        <w:rPr>
          <w:u w:val="single"/>
        </w:rPr>
      </w:pPr>
      <w:r>
        <w:t>Are utilitarians correct when they say that it is morally right to maximise utility?</w:t>
      </w:r>
      <w:r w:rsidR="00220D8A">
        <w:t xml:space="preserve"> (25)</w:t>
      </w:r>
    </w:p>
    <w:p w14:paraId="03498BD1" w14:textId="08865779" w:rsidR="004433C7" w:rsidRDefault="004433C7" w:rsidP="004433C7">
      <w:pPr>
        <w:pStyle w:val="ListParagraph"/>
        <w:numPr>
          <w:ilvl w:val="0"/>
          <w:numId w:val="3"/>
        </w:numPr>
        <w:rPr>
          <w:b/>
          <w:bCs/>
          <w:u w:val="single"/>
        </w:rPr>
      </w:pPr>
      <w:r w:rsidRPr="004433C7">
        <w:rPr>
          <w:b/>
          <w:bCs/>
          <w:u w:val="single"/>
        </w:rPr>
        <w:lastRenderedPageBreak/>
        <w:t xml:space="preserve">Normative Ethical Theories: </w:t>
      </w:r>
      <w:r>
        <w:rPr>
          <w:b/>
          <w:bCs/>
          <w:u w:val="single"/>
        </w:rPr>
        <w:t>Kantian Deontological Ethics</w:t>
      </w:r>
    </w:p>
    <w:p w14:paraId="24D667AB" w14:textId="1D5320C2" w:rsidR="004433C7" w:rsidRDefault="004433C7" w:rsidP="004433C7">
      <w:pPr>
        <w:rPr>
          <w:b/>
          <w:bCs/>
          <w:u w:val="single"/>
        </w:rPr>
      </w:pPr>
    </w:p>
    <w:p w14:paraId="191C7371" w14:textId="161B7C39" w:rsidR="004433C7" w:rsidRDefault="00220D8A" w:rsidP="004433C7">
      <w:r>
        <w:t>Explain Kant’s account of what is meant by a ‘good will’. (5)</w:t>
      </w:r>
    </w:p>
    <w:p w14:paraId="377954D3" w14:textId="44B7EC62" w:rsidR="00220D8A" w:rsidRDefault="00220D8A" w:rsidP="004433C7"/>
    <w:p w14:paraId="5EF43B40" w14:textId="3164C334" w:rsidR="00220D8A" w:rsidRDefault="00220D8A" w:rsidP="004433C7">
      <w:r>
        <w:t xml:space="preserve">Explain Kant’s </w:t>
      </w:r>
      <w:r w:rsidR="00B006DA">
        <w:t>distinction between acting in accordance with duty and acting out of duty. (5)</w:t>
      </w:r>
    </w:p>
    <w:p w14:paraId="01A17285" w14:textId="29B2F684" w:rsidR="00B006DA" w:rsidRDefault="00B006DA" w:rsidP="004433C7"/>
    <w:p w14:paraId="3838C757" w14:textId="28B102FE" w:rsidR="00C71AFC" w:rsidRDefault="00B006DA" w:rsidP="004433C7">
      <w:r>
        <w:t xml:space="preserve">Explain Kant’s distinction between </w:t>
      </w:r>
      <w:r w:rsidR="00A21804">
        <w:t>hypothetical imperatives and categorical imperatives. (5)</w:t>
      </w:r>
    </w:p>
    <w:p w14:paraId="4CFB3974" w14:textId="5CD7F8EC" w:rsidR="00A21804" w:rsidRDefault="00A21804" w:rsidP="004433C7"/>
    <w:p w14:paraId="2938FCCA" w14:textId="77777777" w:rsidR="00C71AFC" w:rsidRDefault="00A21804" w:rsidP="004433C7">
      <w:r>
        <w:t>Explain Kan</w:t>
      </w:r>
      <w:r w:rsidR="00C71AFC">
        <w:t xml:space="preserve">t’s </w:t>
      </w:r>
      <w:r>
        <w:t>first formulation of the categorical imperative</w:t>
      </w:r>
      <w:r w:rsidR="00C71AFC">
        <w:t>. (5)</w:t>
      </w:r>
    </w:p>
    <w:p w14:paraId="52BF0B6A" w14:textId="77777777" w:rsidR="00C71AFC" w:rsidRDefault="00C71AFC" w:rsidP="004433C7"/>
    <w:p w14:paraId="56F00A94" w14:textId="75BFDFFA" w:rsidR="00C71AFC" w:rsidRDefault="00C71AFC" w:rsidP="004433C7">
      <w:r>
        <w:t xml:space="preserve">Explain Kant’s distinction between </w:t>
      </w:r>
      <w:r w:rsidR="00A21804">
        <w:t>a contradiction in conception and a contradiction in will</w:t>
      </w:r>
      <w:r>
        <w:t>. (5)</w:t>
      </w:r>
    </w:p>
    <w:p w14:paraId="5D006651" w14:textId="73620BDD" w:rsidR="00C71AFC" w:rsidRDefault="00C71AFC" w:rsidP="004433C7"/>
    <w:p w14:paraId="6555188C" w14:textId="77777777" w:rsidR="00C71AFC" w:rsidRDefault="00C71AFC" w:rsidP="004433C7">
      <w:r>
        <w:t xml:space="preserve">Explain Kant’s </w:t>
      </w:r>
      <w:r w:rsidR="00A21804">
        <w:t>second formulation of the categorical imperative.</w:t>
      </w:r>
      <w:r>
        <w:t xml:space="preserve"> (5)</w:t>
      </w:r>
    </w:p>
    <w:p w14:paraId="49685E8F" w14:textId="77777777" w:rsidR="00C71AFC" w:rsidRDefault="00C71AFC" w:rsidP="004433C7"/>
    <w:p w14:paraId="5D5E88A0" w14:textId="1CA80CBE" w:rsidR="00C71AFC" w:rsidRDefault="00997A55" w:rsidP="004433C7">
      <w:r>
        <w:t xml:space="preserve">Explain </w:t>
      </w:r>
      <w:r w:rsidR="003B599D">
        <w:t xml:space="preserve">the objection to Kantian deontological ethics that sometimes duties clash </w:t>
      </w:r>
      <w:r w:rsidR="005E5023">
        <w:t>or conflict. (5)</w:t>
      </w:r>
    </w:p>
    <w:p w14:paraId="75FDA6FE" w14:textId="1EFC538A" w:rsidR="005E5023" w:rsidRDefault="005E5023" w:rsidP="004433C7"/>
    <w:p w14:paraId="28D41BEC" w14:textId="231401C0" w:rsidR="005E5023" w:rsidRDefault="005E5023" w:rsidP="004433C7">
      <w:r>
        <w:t xml:space="preserve">Explain the objection to Kantian deontological ethics that </w:t>
      </w:r>
      <w:r w:rsidR="00A21804">
        <w:t xml:space="preserve">not all </w:t>
      </w:r>
      <w:proofErr w:type="spellStart"/>
      <w:r w:rsidR="00A21804">
        <w:t>universalisable</w:t>
      </w:r>
      <w:proofErr w:type="spellEnd"/>
      <w:r w:rsidR="00A21804">
        <w:t xml:space="preserve"> maxims are moral</w:t>
      </w:r>
      <w:r>
        <w:t>. (5)</w:t>
      </w:r>
    </w:p>
    <w:p w14:paraId="5193EFED" w14:textId="33683462" w:rsidR="005E5023" w:rsidRDefault="005E5023" w:rsidP="004433C7"/>
    <w:p w14:paraId="724246F4" w14:textId="77777777" w:rsidR="005E5023" w:rsidRDefault="005E5023" w:rsidP="004433C7">
      <w:r>
        <w:t xml:space="preserve">Explain the objection to Kantian deontological ethics that </w:t>
      </w:r>
      <w:r w:rsidR="00A21804">
        <w:t>not all non-</w:t>
      </w:r>
      <w:proofErr w:type="spellStart"/>
      <w:r w:rsidR="00A21804">
        <w:t>universalisable</w:t>
      </w:r>
      <w:proofErr w:type="spellEnd"/>
      <w:r w:rsidR="00A21804">
        <w:t xml:space="preserve"> maxims are immoral</w:t>
      </w:r>
      <w:r>
        <w:t>. (5)</w:t>
      </w:r>
    </w:p>
    <w:p w14:paraId="32379965" w14:textId="79832AC4" w:rsidR="005E5023" w:rsidRDefault="005E5023" w:rsidP="004433C7"/>
    <w:p w14:paraId="380C93FE" w14:textId="3EE86D45" w:rsidR="005E5023" w:rsidRDefault="005E5023" w:rsidP="004433C7">
      <w:r>
        <w:t>Explain the objection that Kantian deontological ethics ignores the moral value of consequences. (5)</w:t>
      </w:r>
    </w:p>
    <w:p w14:paraId="75B4C722" w14:textId="33484B34" w:rsidR="005E5023" w:rsidRDefault="005E5023" w:rsidP="004433C7"/>
    <w:p w14:paraId="258B5B7B" w14:textId="77777777" w:rsidR="005E5023" w:rsidRDefault="005E5023" w:rsidP="004433C7">
      <w:r>
        <w:t>Explain the objection that Kantian deontological ethics ignores the moral value of</w:t>
      </w:r>
      <w:r w:rsidR="00A21804">
        <w:t xml:space="preserve"> certain motives</w:t>
      </w:r>
      <w:r>
        <w:t>. (5)</w:t>
      </w:r>
    </w:p>
    <w:p w14:paraId="59AB19AA" w14:textId="77777777" w:rsidR="005E5023" w:rsidRDefault="005E5023" w:rsidP="004433C7"/>
    <w:p w14:paraId="600200D8" w14:textId="2433E6E5" w:rsidR="00A21804" w:rsidRPr="00220D8A" w:rsidRDefault="005E5023" w:rsidP="004433C7">
      <w:r>
        <w:t xml:space="preserve">Explain </w:t>
      </w:r>
      <w:r w:rsidR="00B50DBC">
        <w:t xml:space="preserve">Philippa Foot’s </w:t>
      </w:r>
      <w:r>
        <w:t>objection to Kantian deontological ethics that</w:t>
      </w:r>
      <w:r w:rsidR="00A21804">
        <w:t xml:space="preserve"> morality is a system of hypothetical, rather than categorical, imperatives.</w:t>
      </w:r>
      <w:r w:rsidR="00B50DBC">
        <w:t xml:space="preserve"> (5)</w:t>
      </w:r>
    </w:p>
    <w:p w14:paraId="086143F4" w14:textId="16789965" w:rsidR="00220D8A" w:rsidRDefault="00220D8A" w:rsidP="004433C7">
      <w:pPr>
        <w:rPr>
          <w:b/>
          <w:bCs/>
          <w:u w:val="single"/>
        </w:rPr>
      </w:pPr>
    </w:p>
    <w:p w14:paraId="2BA1828C" w14:textId="6E19F9F1" w:rsidR="00220D8A" w:rsidRDefault="00220D8A" w:rsidP="004433C7">
      <w:pPr>
        <w:rPr>
          <w:b/>
          <w:bCs/>
          <w:u w:val="single"/>
        </w:rPr>
      </w:pPr>
    </w:p>
    <w:p w14:paraId="75967E85" w14:textId="2980AAC8" w:rsidR="00220D8A" w:rsidRDefault="00220D8A" w:rsidP="004433C7">
      <w:pPr>
        <w:rPr>
          <w:b/>
          <w:bCs/>
          <w:u w:val="single"/>
        </w:rPr>
      </w:pPr>
    </w:p>
    <w:p w14:paraId="482474E0" w14:textId="5C146E81" w:rsidR="00220D8A" w:rsidRDefault="00220D8A" w:rsidP="004433C7">
      <w:pPr>
        <w:rPr>
          <w:b/>
          <w:bCs/>
          <w:u w:val="single"/>
        </w:rPr>
      </w:pPr>
    </w:p>
    <w:p w14:paraId="16E0289A" w14:textId="77777777" w:rsidR="003F5BD9" w:rsidRDefault="003F5BD9" w:rsidP="004433C7">
      <w:pPr>
        <w:rPr>
          <w:b/>
          <w:bCs/>
          <w:u w:val="single"/>
        </w:rPr>
      </w:pPr>
    </w:p>
    <w:p w14:paraId="79DD59BA" w14:textId="5B27797E" w:rsidR="00220D8A" w:rsidRDefault="00495909" w:rsidP="004433C7">
      <w:r>
        <w:t xml:space="preserve">Explain Kant’s first formulation of the categorical imperative </w:t>
      </w:r>
      <w:r>
        <w:rPr>
          <w:b/>
          <w:bCs/>
        </w:rPr>
        <w:t xml:space="preserve">and </w:t>
      </w:r>
      <w:r>
        <w:t xml:space="preserve">the objection that not all </w:t>
      </w:r>
      <w:proofErr w:type="spellStart"/>
      <w:r>
        <w:t>universalisable</w:t>
      </w:r>
      <w:proofErr w:type="spellEnd"/>
      <w:r>
        <w:t xml:space="preserve"> maxims are moral. (12)</w:t>
      </w:r>
    </w:p>
    <w:p w14:paraId="4A9581D1" w14:textId="64A20CBC" w:rsidR="00495909" w:rsidRDefault="00495909" w:rsidP="004433C7"/>
    <w:p w14:paraId="5FE4EB92" w14:textId="47AF7C31" w:rsidR="00495909" w:rsidRDefault="00495909" w:rsidP="00495909">
      <w:r>
        <w:t xml:space="preserve">Explain Kant’s first formulation of the categorical imperative </w:t>
      </w:r>
      <w:r>
        <w:rPr>
          <w:b/>
          <w:bCs/>
        </w:rPr>
        <w:t xml:space="preserve">and </w:t>
      </w:r>
      <w:r>
        <w:t>the objection that</w:t>
      </w:r>
      <w:r w:rsidR="005E5F6B">
        <w:t xml:space="preserve"> not all</w:t>
      </w:r>
      <w:r>
        <w:t xml:space="preserve"> </w:t>
      </w:r>
      <w:r w:rsidR="005E5F6B">
        <w:t>non-</w:t>
      </w:r>
      <w:proofErr w:type="spellStart"/>
      <w:r w:rsidR="005E5F6B">
        <w:t>universalisable</w:t>
      </w:r>
      <w:proofErr w:type="spellEnd"/>
      <w:r w:rsidR="005E5F6B">
        <w:t xml:space="preserve"> maxims are immoral</w:t>
      </w:r>
      <w:r>
        <w:t>. (12)</w:t>
      </w:r>
    </w:p>
    <w:p w14:paraId="37CF7206" w14:textId="33F0E945" w:rsidR="00495909" w:rsidRDefault="00495909" w:rsidP="004433C7">
      <w:pPr>
        <w:rPr>
          <w:b/>
          <w:bCs/>
          <w:u w:val="single"/>
        </w:rPr>
      </w:pPr>
    </w:p>
    <w:p w14:paraId="3C31DC80" w14:textId="4A98E5BE" w:rsidR="00495909" w:rsidRDefault="00AB17BF" w:rsidP="004433C7">
      <w:pPr>
        <w:rPr>
          <w:b/>
          <w:bCs/>
        </w:rPr>
      </w:pPr>
      <w:r>
        <w:t xml:space="preserve">Explain Kant’s distinction between acting in accordance with duty and acting out of duty </w:t>
      </w:r>
      <w:r>
        <w:rPr>
          <w:b/>
          <w:bCs/>
        </w:rPr>
        <w:t xml:space="preserve">and </w:t>
      </w:r>
      <w:r>
        <w:t>the objection that this ignores the moral value of certain motives. (12)</w:t>
      </w:r>
    </w:p>
    <w:p w14:paraId="56915DCE" w14:textId="77777777" w:rsidR="00AB17BF" w:rsidRPr="00AB17BF" w:rsidRDefault="00AB17BF" w:rsidP="004433C7">
      <w:pPr>
        <w:rPr>
          <w:b/>
          <w:bCs/>
          <w:u w:val="single"/>
        </w:rPr>
      </w:pPr>
    </w:p>
    <w:p w14:paraId="5E504DE2" w14:textId="4D7FDBD3" w:rsidR="00F96F0A" w:rsidRDefault="00F96F0A" w:rsidP="00711E3C">
      <w:r>
        <w:t xml:space="preserve">Explain Kant’s account of what is meant by a ‘good will’ </w:t>
      </w:r>
      <w:r>
        <w:rPr>
          <w:b/>
          <w:bCs/>
        </w:rPr>
        <w:t xml:space="preserve">and </w:t>
      </w:r>
      <w:r>
        <w:t>the objection that this ignores the moral value of consequences. (12)</w:t>
      </w:r>
    </w:p>
    <w:p w14:paraId="3D2116C7" w14:textId="3973AF87" w:rsidR="00F96F0A" w:rsidRDefault="00F96F0A" w:rsidP="00711E3C"/>
    <w:p w14:paraId="736C03B2" w14:textId="77777777" w:rsidR="00F96F0A" w:rsidRDefault="00F96F0A" w:rsidP="00F96F0A">
      <w:r>
        <w:t xml:space="preserve">Explain the objection to Kantian deontological ethics that sometimes duties clash or conflict </w:t>
      </w:r>
      <w:r>
        <w:rPr>
          <w:b/>
          <w:bCs/>
        </w:rPr>
        <w:t>and</w:t>
      </w:r>
      <w:r>
        <w:t xml:space="preserve"> how Kant might respond. (12)</w:t>
      </w:r>
    </w:p>
    <w:p w14:paraId="2621A2B7" w14:textId="615C0266" w:rsidR="00F96F0A" w:rsidRDefault="00F96F0A" w:rsidP="00711E3C">
      <w:pPr>
        <w:rPr>
          <w:u w:val="single"/>
        </w:rPr>
      </w:pPr>
    </w:p>
    <w:p w14:paraId="21D4E909" w14:textId="7FFCB9E9" w:rsidR="003F5BD9" w:rsidRDefault="003F5BD9" w:rsidP="00711E3C">
      <w:pPr>
        <w:rPr>
          <w:u w:val="single"/>
        </w:rPr>
      </w:pPr>
    </w:p>
    <w:p w14:paraId="1D750FF7" w14:textId="2EF234FF" w:rsidR="003F5BD9" w:rsidRDefault="003F5BD9" w:rsidP="00711E3C">
      <w:pPr>
        <w:rPr>
          <w:u w:val="single"/>
        </w:rPr>
      </w:pPr>
    </w:p>
    <w:p w14:paraId="1CE7F24E" w14:textId="094761BF" w:rsidR="003F5BD9" w:rsidRDefault="003F5BD9" w:rsidP="00711E3C">
      <w:pPr>
        <w:rPr>
          <w:u w:val="single"/>
        </w:rPr>
      </w:pPr>
    </w:p>
    <w:p w14:paraId="127D93D6" w14:textId="30825857" w:rsidR="003F5BD9" w:rsidRDefault="003F5BD9" w:rsidP="00711E3C">
      <w:r>
        <w:t>How convincing is Kant’s deontological ethics? (25)</w:t>
      </w:r>
    </w:p>
    <w:p w14:paraId="1383C485" w14:textId="4116DDA9" w:rsidR="003F5BD9" w:rsidRDefault="003F5BD9" w:rsidP="00711E3C"/>
    <w:p w14:paraId="254270D7" w14:textId="00EFB6C9" w:rsidR="003F5BD9" w:rsidRDefault="003F5BD9" w:rsidP="00711E3C"/>
    <w:p w14:paraId="0743E5DC" w14:textId="52D5DC2C" w:rsidR="003F5BD9" w:rsidRDefault="003F5BD9" w:rsidP="00711E3C"/>
    <w:p w14:paraId="716C729D" w14:textId="6875E579" w:rsidR="003F5BD9" w:rsidRDefault="003F5BD9" w:rsidP="00711E3C"/>
    <w:p w14:paraId="0DF1374A" w14:textId="79E2CDAC" w:rsidR="003F5BD9" w:rsidRDefault="003F5BD9" w:rsidP="00711E3C"/>
    <w:p w14:paraId="0CF93DBE" w14:textId="50C2580C" w:rsidR="003F5BD9" w:rsidRDefault="003F5BD9" w:rsidP="00711E3C"/>
    <w:p w14:paraId="4AB89CC6" w14:textId="27633EA8" w:rsidR="003F5BD9" w:rsidRDefault="003F5BD9" w:rsidP="00711E3C"/>
    <w:p w14:paraId="25678DFF" w14:textId="4514D3E1" w:rsidR="003F5BD9" w:rsidRPr="003F5BD9" w:rsidRDefault="003F5BD9" w:rsidP="00711E3C">
      <w:pPr>
        <w:pStyle w:val="ListParagraph"/>
        <w:numPr>
          <w:ilvl w:val="0"/>
          <w:numId w:val="4"/>
        </w:numPr>
      </w:pPr>
      <w:r w:rsidRPr="003F5BD9">
        <w:rPr>
          <w:b/>
          <w:bCs/>
          <w:u w:val="single"/>
        </w:rPr>
        <w:lastRenderedPageBreak/>
        <w:t xml:space="preserve">Normative Ethical Theories: </w:t>
      </w:r>
      <w:r>
        <w:rPr>
          <w:b/>
          <w:bCs/>
          <w:u w:val="single"/>
        </w:rPr>
        <w:t>Aristotle’s Virtue Ethics</w:t>
      </w:r>
    </w:p>
    <w:p w14:paraId="4B112BC4" w14:textId="11607E96" w:rsidR="003F5BD9" w:rsidRDefault="003F5BD9" w:rsidP="003F5BD9"/>
    <w:p w14:paraId="3DE4FAA3" w14:textId="00B245CA" w:rsidR="003F5BD9" w:rsidRDefault="00027DB7" w:rsidP="003F5BD9">
      <w:r>
        <w:t>Explain what Aristotle means b</w:t>
      </w:r>
      <w:r w:rsidR="000C39F9">
        <w:t>y</w:t>
      </w:r>
      <w:r>
        <w:t xml:space="preserve"> eudaimonia and its relationship to pleasure. (5)</w:t>
      </w:r>
    </w:p>
    <w:p w14:paraId="16411C11" w14:textId="5ADE843A" w:rsidR="00027DB7" w:rsidRDefault="00027DB7" w:rsidP="003F5BD9"/>
    <w:p w14:paraId="1805C4D5" w14:textId="77777777" w:rsidR="00027DB7" w:rsidRDefault="00027DB7" w:rsidP="003F5BD9">
      <w:r>
        <w:t xml:space="preserve">Explain Aristotle’s </w:t>
      </w:r>
      <w:r w:rsidR="002F4F52">
        <w:t>function argument</w:t>
      </w:r>
      <w:r>
        <w:t>. (5)</w:t>
      </w:r>
    </w:p>
    <w:p w14:paraId="75C119D4" w14:textId="77777777" w:rsidR="00027DB7" w:rsidRDefault="00027DB7" w:rsidP="003F5BD9"/>
    <w:p w14:paraId="01717702" w14:textId="0C6E5187" w:rsidR="00027DB7" w:rsidRDefault="002F1F95" w:rsidP="003F5BD9">
      <w:r>
        <w:t>Explain Aristotle’s account of virtues as character traits. (5)</w:t>
      </w:r>
    </w:p>
    <w:p w14:paraId="15BBE55E" w14:textId="645B0F3A" w:rsidR="002F1F95" w:rsidRDefault="002F1F95" w:rsidP="003F5BD9"/>
    <w:p w14:paraId="14641A3C" w14:textId="03CA04C8" w:rsidR="002F1F95" w:rsidRDefault="002F1F95" w:rsidP="003F5BD9">
      <w:r>
        <w:t>Explain the role of education and habituation in Aristotle’s account of the development of moral character. (12)</w:t>
      </w:r>
    </w:p>
    <w:p w14:paraId="78261F9B" w14:textId="69976AED" w:rsidR="002F1F95" w:rsidRDefault="002F1F95" w:rsidP="003F5BD9"/>
    <w:p w14:paraId="70EDFC68" w14:textId="6B773C0D" w:rsidR="002F1F95" w:rsidRDefault="00E230F0" w:rsidP="003F5BD9">
      <w:r>
        <w:t>Explain Aristotle’s skill analogy for explaining the acquisition of virtues. (5)</w:t>
      </w:r>
    </w:p>
    <w:p w14:paraId="5847BD20" w14:textId="532F5EF3" w:rsidR="00E230F0" w:rsidRDefault="00E230F0" w:rsidP="003F5BD9"/>
    <w:p w14:paraId="5B5A6073" w14:textId="14919075" w:rsidR="00E230F0" w:rsidRDefault="00E230F0" w:rsidP="003F5BD9">
      <w:r>
        <w:t xml:space="preserve">Explain </w:t>
      </w:r>
      <w:r w:rsidR="007B3188">
        <w:t>Aristotle’s doctrine of the mean and how it applies to moral behaviour. (5)</w:t>
      </w:r>
    </w:p>
    <w:p w14:paraId="0BECCEDD" w14:textId="77777777" w:rsidR="000452B6" w:rsidRDefault="000452B6" w:rsidP="003F5BD9"/>
    <w:p w14:paraId="1F26E2DC" w14:textId="08D6A202" w:rsidR="00072DFE" w:rsidRDefault="000452B6" w:rsidP="003F5BD9">
      <w:r>
        <w:t xml:space="preserve">Explain the role that practical wisdom plays in </w:t>
      </w:r>
      <w:r w:rsidR="00072DFE">
        <w:t xml:space="preserve">Aristotle’s </w:t>
      </w:r>
      <w:r w:rsidR="00F74897">
        <w:t>v</w:t>
      </w:r>
      <w:r w:rsidR="00072DFE">
        <w:t xml:space="preserve">irtue </w:t>
      </w:r>
      <w:r w:rsidR="00F74897">
        <w:t>e</w:t>
      </w:r>
      <w:r w:rsidR="00072DFE">
        <w:t>thics. (5)</w:t>
      </w:r>
    </w:p>
    <w:p w14:paraId="0E1A01D4" w14:textId="77777777" w:rsidR="00072DFE" w:rsidRDefault="00072DFE" w:rsidP="003F5BD9"/>
    <w:p w14:paraId="3A57CB95" w14:textId="77777777" w:rsidR="00AE321D" w:rsidRDefault="00072DFE" w:rsidP="00AE321D">
      <w:r>
        <w:t>Explain the objection t</w:t>
      </w:r>
      <w:r w:rsidR="00F74897">
        <w:t xml:space="preserve">hat </w:t>
      </w:r>
      <w:r>
        <w:t xml:space="preserve">Aristotle’s </w:t>
      </w:r>
      <w:r w:rsidR="00F74897">
        <w:t xml:space="preserve">virtue ethics </w:t>
      </w:r>
      <w:r w:rsidR="00AE321D">
        <w:t>cannot give sufficiently clear guidance about how to act. (5)</w:t>
      </w:r>
    </w:p>
    <w:p w14:paraId="4429FB21" w14:textId="77777777" w:rsidR="00AE321D" w:rsidRDefault="00AE321D" w:rsidP="00AE321D"/>
    <w:p w14:paraId="5C27832D" w14:textId="438C4A89" w:rsidR="00AE321D" w:rsidRDefault="00AE321D" w:rsidP="00AE321D">
      <w:r>
        <w:t>Explain the issue of clashing/competing virtues in relation to Aristotle’s virtue ethics. (5)</w:t>
      </w:r>
    </w:p>
    <w:p w14:paraId="781439B7" w14:textId="3AF71A6A" w:rsidR="002A65EE" w:rsidRDefault="002A65EE" w:rsidP="00AE321D"/>
    <w:p w14:paraId="34BD34F1" w14:textId="76924244" w:rsidR="002A65EE" w:rsidRDefault="00AA6356" w:rsidP="00AE321D">
      <w:r>
        <w:t>Explain the issue of circularity in how Aristotle defines virtuous acts and virtuous people. (5)</w:t>
      </w:r>
    </w:p>
    <w:p w14:paraId="6405249C" w14:textId="345A62E4" w:rsidR="00AA6356" w:rsidRDefault="00AA6356" w:rsidP="00AE321D"/>
    <w:p w14:paraId="0A90A617" w14:textId="7099AB82" w:rsidR="00AA6356" w:rsidRDefault="004F1C8A" w:rsidP="00AE321D">
      <w:r>
        <w:t xml:space="preserve">Explain the objection to Aristotle’s virtue ethics that a trait need not contribute to </w:t>
      </w:r>
      <w:r w:rsidR="00B53A2C">
        <w:t>Eudaimonia to be a moral good/virtue. (5)</w:t>
      </w:r>
    </w:p>
    <w:p w14:paraId="12A6C3F8" w14:textId="22B8B6F8" w:rsidR="00AE321D" w:rsidRDefault="00AE321D" w:rsidP="00AE321D"/>
    <w:p w14:paraId="23501293" w14:textId="77777777" w:rsidR="00AE321D" w:rsidRDefault="00AE321D" w:rsidP="00AE321D"/>
    <w:p w14:paraId="1F4261CF" w14:textId="77777777" w:rsidR="00AE321D" w:rsidRDefault="00AE321D" w:rsidP="00AE321D"/>
    <w:p w14:paraId="0A485D77" w14:textId="2FA55D72" w:rsidR="000452B6" w:rsidRDefault="000452B6" w:rsidP="003F5BD9"/>
    <w:p w14:paraId="75FEB4F4" w14:textId="77777777" w:rsidR="000472BA" w:rsidRDefault="000472BA" w:rsidP="003F5BD9"/>
    <w:p w14:paraId="4DC26149" w14:textId="5A774AAC" w:rsidR="007B3188" w:rsidRDefault="00476DBC" w:rsidP="003F5BD9">
      <w:r>
        <w:t xml:space="preserve">Explain the role that practical wisdom plays in Aristotle’s virtue ethics </w:t>
      </w:r>
      <w:r>
        <w:rPr>
          <w:b/>
          <w:bCs/>
        </w:rPr>
        <w:t xml:space="preserve">and </w:t>
      </w:r>
      <w:r>
        <w:t>the objection that this account cannot give sufficiently clear guidance about how to act</w:t>
      </w:r>
      <w:r w:rsidR="002E3C00">
        <w:t>. (12)</w:t>
      </w:r>
    </w:p>
    <w:p w14:paraId="2769C6E4" w14:textId="77777777" w:rsidR="00476DBC" w:rsidRDefault="00476DBC" w:rsidP="003F5BD9"/>
    <w:p w14:paraId="66EAFDA1" w14:textId="172C2B9B" w:rsidR="007B3188" w:rsidRDefault="007B3188" w:rsidP="003F5BD9">
      <w:r>
        <w:t xml:space="preserve">Explain </w:t>
      </w:r>
      <w:r w:rsidR="00771ED6">
        <w:t xml:space="preserve">Aristotle’s </w:t>
      </w:r>
      <w:r w:rsidR="002850FE">
        <w:t xml:space="preserve">distinction between voluntary, </w:t>
      </w:r>
      <w:proofErr w:type="gramStart"/>
      <w:r w:rsidR="002850FE">
        <w:t>involuntary</w:t>
      </w:r>
      <w:proofErr w:type="gramEnd"/>
      <w:r w:rsidR="002850FE">
        <w:t xml:space="preserve"> and non-voluntary actions and how this affects </w:t>
      </w:r>
      <w:r w:rsidR="000452B6">
        <w:t xml:space="preserve">his view of </w:t>
      </w:r>
      <w:r w:rsidR="002850FE">
        <w:t xml:space="preserve">whether a person is </w:t>
      </w:r>
      <w:r w:rsidR="000452B6">
        <w:t>morally responsible. (12)</w:t>
      </w:r>
    </w:p>
    <w:p w14:paraId="0C4C10BD" w14:textId="3187EE33" w:rsidR="00027DB7" w:rsidRDefault="00027DB7" w:rsidP="003F5BD9"/>
    <w:p w14:paraId="4ABF4231" w14:textId="5FEDDEE1" w:rsidR="002A65EE" w:rsidRPr="002A65EE" w:rsidRDefault="002A65EE" w:rsidP="002A65EE">
      <w:pPr>
        <w:pStyle w:val="NoSpacing"/>
      </w:pPr>
      <w:r w:rsidRPr="002A65EE">
        <w:t xml:space="preserve">Explain Aristotle’s view on how we develop moral character </w:t>
      </w:r>
      <w:r w:rsidRPr="002A65EE">
        <w:rPr>
          <w:b/>
          <w:bCs/>
        </w:rPr>
        <w:t>and</w:t>
      </w:r>
      <w:r w:rsidRPr="002A65EE">
        <w:t xml:space="preserve"> how this is challenged by the issue of circularity in his definition of ‘virtuous acts’. </w:t>
      </w:r>
      <w:r>
        <w:t>(</w:t>
      </w:r>
      <w:r w:rsidRPr="002A65EE">
        <w:t>1</w:t>
      </w:r>
      <w:r>
        <w:t>2)</w:t>
      </w:r>
    </w:p>
    <w:p w14:paraId="46C9E767" w14:textId="77777777" w:rsidR="002A65EE" w:rsidRDefault="002A65EE" w:rsidP="003F5BD9"/>
    <w:p w14:paraId="28A4EAE1" w14:textId="3C7B568F" w:rsidR="00490B1E" w:rsidRDefault="00490B1E" w:rsidP="003F5BD9"/>
    <w:p w14:paraId="62B483D7" w14:textId="4232AB6B" w:rsidR="000472BA" w:rsidRDefault="000472BA" w:rsidP="003F5BD9"/>
    <w:p w14:paraId="2CE6F952" w14:textId="33F78346" w:rsidR="000472BA" w:rsidRDefault="000472BA" w:rsidP="003F5BD9"/>
    <w:p w14:paraId="3973EF05" w14:textId="77777777" w:rsidR="000472BA" w:rsidRDefault="000472BA" w:rsidP="003F5BD9"/>
    <w:p w14:paraId="3E786B2C" w14:textId="4770ECFA" w:rsidR="000472BA" w:rsidRDefault="000472BA" w:rsidP="003F5BD9">
      <w:r>
        <w:t>How convincing is Aristotelean virtue ethics? (25)</w:t>
      </w:r>
    </w:p>
    <w:p w14:paraId="524001DE" w14:textId="7C9493B0" w:rsidR="000472BA" w:rsidRDefault="000472BA" w:rsidP="003F5BD9"/>
    <w:p w14:paraId="6AF2B24F" w14:textId="7BAF65C6" w:rsidR="000472BA" w:rsidRDefault="000472BA" w:rsidP="003F5BD9"/>
    <w:p w14:paraId="12E05E7C" w14:textId="449570C5" w:rsidR="000472BA" w:rsidRDefault="000472BA" w:rsidP="003F5BD9"/>
    <w:p w14:paraId="34141879" w14:textId="01FBAACF" w:rsidR="000472BA" w:rsidRDefault="000472BA" w:rsidP="003F5BD9"/>
    <w:p w14:paraId="2ED47A4D" w14:textId="2864B12C" w:rsidR="000472BA" w:rsidRDefault="000472BA" w:rsidP="003F5BD9"/>
    <w:p w14:paraId="39ED9D42" w14:textId="6BB6B043" w:rsidR="000472BA" w:rsidRDefault="000472BA" w:rsidP="003F5BD9"/>
    <w:p w14:paraId="5A94D886" w14:textId="1B4372F6" w:rsidR="000472BA" w:rsidRDefault="000472BA" w:rsidP="003F5BD9"/>
    <w:p w14:paraId="059DF886" w14:textId="1853E627" w:rsidR="000472BA" w:rsidRDefault="000472BA" w:rsidP="003F5BD9"/>
    <w:p w14:paraId="65B125DB" w14:textId="58062B88" w:rsidR="000472BA" w:rsidRDefault="000472BA" w:rsidP="003F5BD9"/>
    <w:p w14:paraId="7FC0EC99" w14:textId="2741B4E0" w:rsidR="000472BA" w:rsidRDefault="000472BA" w:rsidP="003F5BD9"/>
    <w:p w14:paraId="1EC4C2A1" w14:textId="7D6B5860" w:rsidR="000472BA" w:rsidRDefault="000472BA" w:rsidP="003F5BD9"/>
    <w:p w14:paraId="1A2A5C6E" w14:textId="66289DAF" w:rsidR="000472BA" w:rsidRDefault="000472BA" w:rsidP="003F5BD9"/>
    <w:p w14:paraId="3F36257B" w14:textId="1B48B089" w:rsidR="000472BA" w:rsidRDefault="000472BA" w:rsidP="003F5BD9"/>
    <w:p w14:paraId="4EA92ADF" w14:textId="4ADE8234" w:rsidR="000472BA" w:rsidRDefault="000472BA" w:rsidP="003F5BD9"/>
    <w:p w14:paraId="5535F2E2" w14:textId="3D4AC404" w:rsidR="000472BA" w:rsidRPr="00824A7A" w:rsidRDefault="00E067DE" w:rsidP="00E067DE">
      <w:pPr>
        <w:rPr>
          <w:b/>
          <w:bCs/>
          <w:u w:val="single"/>
        </w:rPr>
      </w:pPr>
      <w:r w:rsidRPr="00824A7A">
        <w:rPr>
          <w:b/>
          <w:bCs/>
          <w:u w:val="single"/>
        </w:rPr>
        <w:lastRenderedPageBreak/>
        <w:t xml:space="preserve">3.  </w:t>
      </w:r>
      <w:r w:rsidR="00223DC8" w:rsidRPr="00824A7A">
        <w:rPr>
          <w:b/>
          <w:bCs/>
          <w:u w:val="single"/>
        </w:rPr>
        <w:t>Meta-ethics: Moral Anti-realism</w:t>
      </w:r>
    </w:p>
    <w:p w14:paraId="031321FD" w14:textId="7239DCB1" w:rsidR="00223DC8" w:rsidRDefault="00223DC8" w:rsidP="00E067DE">
      <w:pPr>
        <w:rPr>
          <w:b/>
          <w:bCs/>
        </w:rPr>
      </w:pPr>
    </w:p>
    <w:p w14:paraId="30D47713" w14:textId="45980326" w:rsidR="00223DC8" w:rsidRDefault="004934CA" w:rsidP="00E067DE">
      <w:r>
        <w:t>Explain Mackie’s Error Theory. (5)</w:t>
      </w:r>
    </w:p>
    <w:p w14:paraId="73BDAF27" w14:textId="4EF57004" w:rsidR="004934CA" w:rsidRDefault="004934CA" w:rsidP="00E067DE"/>
    <w:p w14:paraId="38D7253E" w14:textId="5B5EF55F" w:rsidR="004934CA" w:rsidRDefault="00835A60" w:rsidP="00E067DE">
      <w:r>
        <w:t xml:space="preserve">Explain the </w:t>
      </w:r>
      <w:proofErr w:type="spellStart"/>
      <w:r w:rsidR="000C168C">
        <w:t>emotivist</w:t>
      </w:r>
      <w:proofErr w:type="spellEnd"/>
      <w:r w:rsidR="000C168C">
        <w:t xml:space="preserve"> account of moral language. (5)</w:t>
      </w:r>
    </w:p>
    <w:p w14:paraId="64F81746" w14:textId="1CA1C980" w:rsidR="000C168C" w:rsidRDefault="000C168C" w:rsidP="00E067DE"/>
    <w:p w14:paraId="05BBEAA7" w14:textId="7590A71D" w:rsidR="000C168C" w:rsidRDefault="000C168C" w:rsidP="00E067DE">
      <w:r>
        <w:t>Explain the prescriptivist account of moral language. (5)</w:t>
      </w:r>
    </w:p>
    <w:p w14:paraId="4967F98C" w14:textId="26A3C49C" w:rsidR="000C168C" w:rsidRDefault="000C168C" w:rsidP="00E067DE"/>
    <w:p w14:paraId="73BA4D04" w14:textId="54FD0164" w:rsidR="000C168C" w:rsidRDefault="00E3534C" w:rsidP="00E067DE">
      <w:r>
        <w:t xml:space="preserve">Explain the objection that moral anti-realism cannot account for </w:t>
      </w:r>
      <w:r w:rsidR="008C31C2">
        <w:t>moral reasoning. (5)</w:t>
      </w:r>
    </w:p>
    <w:p w14:paraId="092B3678" w14:textId="59D5449A" w:rsidR="008C31C2" w:rsidRDefault="008C31C2" w:rsidP="00E067DE"/>
    <w:p w14:paraId="65B5ABD3" w14:textId="1521B7C6" w:rsidR="008C31C2" w:rsidRDefault="008C31C2" w:rsidP="00E067DE">
      <w:r>
        <w:t xml:space="preserve">Explain the objection that moral anti-realism cannot account </w:t>
      </w:r>
      <w:r w:rsidR="0034236A">
        <w:t>moral progress. (5)</w:t>
      </w:r>
    </w:p>
    <w:p w14:paraId="4993D3E3" w14:textId="473484B4" w:rsidR="0034236A" w:rsidRDefault="0034236A" w:rsidP="00E067DE"/>
    <w:p w14:paraId="44D3D40B" w14:textId="779D6992" w:rsidR="0034236A" w:rsidRDefault="0034236A" w:rsidP="00E067DE">
      <w:r>
        <w:t>Explain the objection that anti-realism becomes moral nihilism. (5)</w:t>
      </w:r>
    </w:p>
    <w:p w14:paraId="6CE8032B" w14:textId="1BCE8694" w:rsidR="00D378B4" w:rsidRDefault="00D378B4" w:rsidP="00E067DE"/>
    <w:p w14:paraId="1473C5B8" w14:textId="77777777" w:rsidR="00D378B4" w:rsidRDefault="00D378B4" w:rsidP="00E067DE"/>
    <w:p w14:paraId="241C812B" w14:textId="7687551C" w:rsidR="00CC3A00" w:rsidRDefault="00CC3A00" w:rsidP="00E067DE"/>
    <w:p w14:paraId="40D91D31" w14:textId="6441AAC1" w:rsidR="00824A7A" w:rsidRDefault="00824A7A" w:rsidP="00E067DE"/>
    <w:p w14:paraId="464092AB" w14:textId="01CEDA68" w:rsidR="00824A7A" w:rsidRDefault="00824A7A" w:rsidP="00E067DE">
      <w:r>
        <w:t xml:space="preserve">How convincing are </w:t>
      </w:r>
      <w:r w:rsidR="00D378B4">
        <w:t>anti-realist accounts of meta-ethics? (25)</w:t>
      </w:r>
    </w:p>
    <w:p w14:paraId="6FC1EC7D" w14:textId="7D9A71EA" w:rsidR="00CC3A00" w:rsidRDefault="00CC3A00" w:rsidP="00E067DE"/>
    <w:p w14:paraId="29111D9D" w14:textId="77777777" w:rsidR="00CC3A00" w:rsidRPr="00223DC8" w:rsidRDefault="00CC3A00" w:rsidP="00E067DE"/>
    <w:sectPr w:rsidR="00CC3A00" w:rsidRPr="00223DC8" w:rsidSect="00443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C1A"/>
    <w:multiLevelType w:val="hybridMultilevel"/>
    <w:tmpl w:val="4AEA6C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842DBF"/>
    <w:multiLevelType w:val="hybridMultilevel"/>
    <w:tmpl w:val="7200EB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CF0BBE"/>
    <w:multiLevelType w:val="hybridMultilevel"/>
    <w:tmpl w:val="267E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41B7B"/>
    <w:multiLevelType w:val="hybridMultilevel"/>
    <w:tmpl w:val="E264B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934F5"/>
    <w:multiLevelType w:val="hybridMultilevel"/>
    <w:tmpl w:val="27C29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800209">
    <w:abstractNumId w:val="3"/>
  </w:num>
  <w:num w:numId="2" w16cid:durableId="2095129743">
    <w:abstractNumId w:val="1"/>
  </w:num>
  <w:num w:numId="3" w16cid:durableId="1613130882">
    <w:abstractNumId w:val="0"/>
  </w:num>
  <w:num w:numId="4" w16cid:durableId="1750034376">
    <w:abstractNumId w:val="4"/>
  </w:num>
  <w:num w:numId="5" w16cid:durableId="51488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90"/>
    <w:rsid w:val="00027DB7"/>
    <w:rsid w:val="000452B6"/>
    <w:rsid w:val="000472BA"/>
    <w:rsid w:val="00072DFE"/>
    <w:rsid w:val="000C168C"/>
    <w:rsid w:val="000C39F9"/>
    <w:rsid w:val="00220D8A"/>
    <w:rsid w:val="00223DC8"/>
    <w:rsid w:val="002850FE"/>
    <w:rsid w:val="002A65EE"/>
    <w:rsid w:val="002E3C00"/>
    <w:rsid w:val="002F1F95"/>
    <w:rsid w:val="002F4F52"/>
    <w:rsid w:val="0034236A"/>
    <w:rsid w:val="003B599D"/>
    <w:rsid w:val="003F5BD9"/>
    <w:rsid w:val="004433C7"/>
    <w:rsid w:val="00476DBC"/>
    <w:rsid w:val="00490B1E"/>
    <w:rsid w:val="00492496"/>
    <w:rsid w:val="004934CA"/>
    <w:rsid w:val="00495909"/>
    <w:rsid w:val="004F100C"/>
    <w:rsid w:val="004F1C8A"/>
    <w:rsid w:val="005D55DE"/>
    <w:rsid w:val="005E5023"/>
    <w:rsid w:val="005E5F6B"/>
    <w:rsid w:val="005F10F9"/>
    <w:rsid w:val="006A7C0C"/>
    <w:rsid w:val="00711E3C"/>
    <w:rsid w:val="00771ED6"/>
    <w:rsid w:val="00780090"/>
    <w:rsid w:val="007B3188"/>
    <w:rsid w:val="00824A7A"/>
    <w:rsid w:val="00835A60"/>
    <w:rsid w:val="008C31C2"/>
    <w:rsid w:val="008D11CE"/>
    <w:rsid w:val="0093797D"/>
    <w:rsid w:val="009435C7"/>
    <w:rsid w:val="009448D5"/>
    <w:rsid w:val="009535CC"/>
    <w:rsid w:val="00997A55"/>
    <w:rsid w:val="00A21804"/>
    <w:rsid w:val="00AA6356"/>
    <w:rsid w:val="00AB17BF"/>
    <w:rsid w:val="00AE321D"/>
    <w:rsid w:val="00AF2716"/>
    <w:rsid w:val="00B006DA"/>
    <w:rsid w:val="00B33690"/>
    <w:rsid w:val="00B50DBC"/>
    <w:rsid w:val="00B53A2C"/>
    <w:rsid w:val="00B80FDF"/>
    <w:rsid w:val="00C71AFC"/>
    <w:rsid w:val="00CA0790"/>
    <w:rsid w:val="00CC3A00"/>
    <w:rsid w:val="00D378B4"/>
    <w:rsid w:val="00D57255"/>
    <w:rsid w:val="00D64CEA"/>
    <w:rsid w:val="00E067DE"/>
    <w:rsid w:val="00E230F0"/>
    <w:rsid w:val="00E3534C"/>
    <w:rsid w:val="00E4594E"/>
    <w:rsid w:val="00EC1397"/>
    <w:rsid w:val="00F47463"/>
    <w:rsid w:val="00F74897"/>
    <w:rsid w:val="00F96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B2D5"/>
  <w15:chartTrackingRefBased/>
  <w15:docId w15:val="{CCAE397F-3503-4EAD-B33F-81C8FBAB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9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zigzag"/>
    <w:basedOn w:val="TableNormal"/>
    <w:uiPriority w:val="59"/>
    <w:rsid w:val="00CA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rningGridAnswers">
    <w:name w:val="Learning Grid Answers"/>
    <w:qFormat/>
    <w:rsid w:val="00CA0790"/>
    <w:rPr>
      <w:rFonts w:ascii="Palatino Linotype" w:hAnsi="Palatino Linotype"/>
      <w:i/>
      <w:sz w:val="22"/>
    </w:rPr>
  </w:style>
  <w:style w:type="paragraph" w:styleId="NoSpacing">
    <w:name w:val="No Spacing"/>
    <w:uiPriority w:val="1"/>
    <w:qFormat/>
    <w:rsid w:val="00E4594E"/>
    <w:pPr>
      <w:spacing w:after="0" w:line="240" w:lineRule="auto"/>
    </w:pPr>
    <w:rPr>
      <w:rFonts w:eastAsiaTheme="minorEastAsia"/>
    </w:rPr>
  </w:style>
  <w:style w:type="paragraph" w:styleId="ListParagraph">
    <w:name w:val="List Paragraph"/>
    <w:basedOn w:val="Normal"/>
    <w:uiPriority w:val="34"/>
    <w:qFormat/>
    <w:rsid w:val="00711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59</cp:revision>
  <dcterms:created xsi:type="dcterms:W3CDTF">2022-04-19T10:30:00Z</dcterms:created>
  <dcterms:modified xsi:type="dcterms:W3CDTF">2022-11-17T12:15:00Z</dcterms:modified>
</cp:coreProperties>
</file>