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13" w:rsidRPr="00A92C78" w:rsidRDefault="000E398A" w:rsidP="00A92C78">
      <w:pPr>
        <w:pStyle w:val="Heading1"/>
        <w:rPr>
          <w:rFonts w:asciiTheme="minorHAnsi" w:hAnsiTheme="minorHAnsi" w:cstheme="minorHAnsi"/>
          <w:color w:val="auto"/>
          <w:sz w:val="32"/>
          <w:u w:val="single"/>
        </w:rPr>
      </w:pPr>
      <w:r>
        <w:rPr>
          <w:rFonts w:asciiTheme="minorHAnsi" w:hAnsiTheme="minorHAnsi" w:cstheme="minorHAnsi"/>
          <w:color w:val="auto"/>
          <w:sz w:val="32"/>
          <w:u w:val="single"/>
        </w:rPr>
        <w:t>Merge sort</w:t>
      </w:r>
    </w:p>
    <w:p w:rsidR="00000000" w:rsidRPr="000E398A" w:rsidRDefault="000E398A" w:rsidP="000E398A">
      <w:pPr>
        <w:pStyle w:val="ListParagraph"/>
        <w:numPr>
          <w:ilvl w:val="0"/>
          <w:numId w:val="4"/>
        </w:numPr>
      </w:pPr>
      <w:r>
        <w:t>I</w:t>
      </w:r>
      <w:r w:rsidR="0093124C" w:rsidRPr="000E398A">
        <w:t>tems of data are repeatedly split in half until each “list” contains only a single item</w:t>
      </w:r>
    </w:p>
    <w:p w:rsidR="00000000" w:rsidRPr="000E398A" w:rsidRDefault="0093124C" w:rsidP="000E398A">
      <w:pPr>
        <w:pStyle w:val="ListParagraph"/>
        <w:numPr>
          <w:ilvl w:val="0"/>
          <w:numId w:val="4"/>
        </w:numPr>
      </w:pPr>
      <w:r w:rsidRPr="000E398A">
        <w:t xml:space="preserve">These “lists” are then merged back together into a descending ordered list (high </w:t>
      </w:r>
      <w:r w:rsidRPr="000E398A">
        <w:sym w:font="Wingdings" w:char="F0E0"/>
      </w:r>
      <w:r w:rsidRPr="000E398A">
        <w:t xml:space="preserve"> low)</w:t>
      </w:r>
    </w:p>
    <w:p w:rsidR="00000000" w:rsidRPr="000E398A" w:rsidRDefault="000E398A" w:rsidP="000E398A">
      <w:pPr>
        <w:pStyle w:val="ListParagraph"/>
        <w:numPr>
          <w:ilvl w:val="0"/>
          <w:numId w:val="4"/>
        </w:numPr>
      </w:pPr>
      <w:r>
        <w:t>This is known as the “divide and conquer” method, where…</w:t>
      </w:r>
    </w:p>
    <w:p w:rsidR="00000000" w:rsidRPr="000E398A" w:rsidRDefault="0093124C" w:rsidP="000E398A">
      <w:pPr>
        <w:pStyle w:val="ListParagraph"/>
        <w:numPr>
          <w:ilvl w:val="1"/>
          <w:numId w:val="4"/>
        </w:numPr>
      </w:pPr>
      <w:r w:rsidRPr="000E398A">
        <w:t>Divide refers to where the data is halved</w:t>
      </w:r>
    </w:p>
    <w:p w:rsidR="00A92C78" w:rsidRDefault="0093124C" w:rsidP="000E398A">
      <w:pPr>
        <w:pStyle w:val="ListParagraph"/>
        <w:numPr>
          <w:ilvl w:val="1"/>
          <w:numId w:val="4"/>
        </w:numPr>
      </w:pPr>
      <w:r w:rsidRPr="000E398A">
        <w:t>Conquer refers to splitt</w:t>
      </w:r>
      <w:r w:rsidR="000E398A">
        <w:t>ing all data into singular lists</w:t>
      </w:r>
    </w:p>
    <w:p w:rsidR="000E398A" w:rsidRDefault="000E398A" w:rsidP="000E398A"/>
    <w:p w:rsidR="000E398A" w:rsidRDefault="000E398A" w:rsidP="000E398A">
      <w:pPr>
        <w:pStyle w:val="Heading2"/>
        <w:rPr>
          <w:rFonts w:asciiTheme="minorHAnsi" w:hAnsiTheme="minorHAnsi" w:cstheme="minorHAnsi"/>
          <w:color w:val="auto"/>
          <w:u w:val="single"/>
        </w:rPr>
      </w:pPr>
      <w:r w:rsidRPr="000E398A">
        <w:rPr>
          <w:rFonts w:asciiTheme="minorHAnsi" w:hAnsiTheme="minorHAnsi" w:cstheme="minorHAnsi"/>
          <w:color w:val="auto"/>
          <w:u w:val="single"/>
        </w:rPr>
        <w:t>Pseudocode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array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[6, 4, 3, 5, 2, 1]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>OUTPUT "Merge Sort Array"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b/>
          <w:bCs/>
          <w:sz w:val="28"/>
        </w:rPr>
      </w:pPr>
      <w:r w:rsidRPr="00F66B3F">
        <w:rPr>
          <w:rFonts w:ascii="Arial" w:hAnsi="Arial" w:cs="Arial"/>
          <w:b/>
          <w:bCs/>
          <w:sz w:val="28"/>
        </w:rPr>
        <w:t>mergeSort(array)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b/>
          <w:bCs/>
          <w:sz w:val="28"/>
        </w:rPr>
      </w:pP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>FUNCTION mergeSort(array):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IF len(array) &gt; 1 THEN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middle=int(len(array) / 2)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left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array[0:middle]; right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array[middle]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mergeSort(left); mergeSort(right)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#Divide elements into sub-sections AND re-merge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a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b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0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FOR element in range(len(array))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L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left[a] IF a &lt; len(left) else None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            ENDIF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R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right[b] IF b &lt; len(right) else None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             ENDIF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IF ((L AND R) AND (L &lt; R)) OR R is None: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    array[element]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L; a += 1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ELSEIF ((L AND R) AND (L &gt;= R)) OR L is None: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    array[element] </w:t>
      </w:r>
      <w:r w:rsidRPr="00F66B3F">
        <w:rPr>
          <w:rFonts w:ascii="Arial" w:hAnsi="Arial" w:cs="Arial"/>
          <w:b/>
          <w:bCs/>
          <w:sz w:val="28"/>
        </w:rPr>
        <w:sym w:font="Wingdings" w:char="F0DF"/>
      </w:r>
      <w:r w:rsidRPr="00F66B3F">
        <w:rPr>
          <w:rFonts w:ascii="Arial" w:hAnsi="Arial" w:cs="Arial"/>
          <w:b/>
          <w:bCs/>
          <w:sz w:val="28"/>
        </w:rPr>
        <w:t xml:space="preserve"> R; b += 1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    ENDIF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 xml:space="preserve">        ENDFOR</w:t>
      </w:r>
    </w:p>
    <w:p w:rsidR="00F66B3F" w:rsidRPr="00F66B3F" w:rsidRDefault="00F66B3F" w:rsidP="00F66B3F">
      <w:pPr>
        <w:spacing w:after="0" w:line="240" w:lineRule="auto"/>
        <w:rPr>
          <w:rFonts w:ascii="Arial" w:hAnsi="Arial" w:cs="Arial"/>
          <w:sz w:val="28"/>
        </w:rPr>
      </w:pPr>
      <w:r w:rsidRPr="00F66B3F">
        <w:rPr>
          <w:rFonts w:ascii="Arial" w:hAnsi="Arial" w:cs="Arial"/>
          <w:b/>
          <w:bCs/>
          <w:sz w:val="28"/>
        </w:rPr>
        <w:t>ENDFUNCTION</w:t>
      </w:r>
    </w:p>
    <w:p w:rsidR="00F66B3F" w:rsidRDefault="00F66B3F" w:rsidP="00F66B3F"/>
    <w:p w:rsidR="00F66B3F" w:rsidRDefault="00F66B3F" w:rsidP="00F66B3F"/>
    <w:p w:rsidR="00F66B3F" w:rsidRPr="00F66B3F" w:rsidRDefault="00F66B3F" w:rsidP="00F66B3F">
      <w:r>
        <w:rPr>
          <w:b/>
        </w:rPr>
        <w:t xml:space="preserve">Key Learning Point: </w:t>
      </w:r>
      <w:r>
        <w:t>Merge sort is “divide and conquer” – data is divided, sorted into lists, and sorted from there</w:t>
      </w:r>
    </w:p>
    <w:p w:rsidR="00F66B3F" w:rsidRPr="00F66B3F" w:rsidRDefault="00F66B3F" w:rsidP="00F66B3F"/>
    <w:sectPr w:rsidR="00F66B3F" w:rsidRPr="00F66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4C" w:rsidRDefault="0093124C" w:rsidP="00A92C78">
      <w:pPr>
        <w:spacing w:after="0" w:line="240" w:lineRule="auto"/>
      </w:pPr>
      <w:r>
        <w:separator/>
      </w:r>
    </w:p>
  </w:endnote>
  <w:endnote w:type="continuationSeparator" w:id="0">
    <w:p w:rsidR="0093124C" w:rsidRDefault="0093124C" w:rsidP="00A9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3F" w:rsidRDefault="00F66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3F" w:rsidRDefault="00F66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3F" w:rsidRDefault="00F66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4C" w:rsidRDefault="0093124C" w:rsidP="00A92C78">
      <w:pPr>
        <w:spacing w:after="0" w:line="240" w:lineRule="auto"/>
      </w:pPr>
      <w:r>
        <w:separator/>
      </w:r>
    </w:p>
  </w:footnote>
  <w:footnote w:type="continuationSeparator" w:id="0">
    <w:p w:rsidR="0093124C" w:rsidRDefault="0093124C" w:rsidP="00A9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3F" w:rsidRDefault="00F66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78" w:rsidRDefault="00A92C78">
    <w:pPr>
      <w:pStyle w:val="Header"/>
      <w:rPr>
        <w:i/>
      </w:rPr>
    </w:pPr>
    <w:r>
      <w:rPr>
        <w:i/>
      </w:rPr>
      <w:t>Name:</w:t>
    </w:r>
    <w:r>
      <w:rPr>
        <w:i/>
      </w:rPr>
      <w:tab/>
      <w:t>AQA GCSE Computer Science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DATE \@ "dd/MM/yyyy" </w:instrText>
    </w:r>
    <w:r>
      <w:rPr>
        <w:i/>
      </w:rPr>
      <w:fldChar w:fldCharType="separate"/>
    </w:r>
    <w:r w:rsidR="00F66B3F">
      <w:rPr>
        <w:i/>
        <w:noProof/>
      </w:rPr>
      <w:t>31/03/2017</w:t>
    </w:r>
    <w:r>
      <w:rPr>
        <w:i/>
      </w:rPr>
      <w:fldChar w:fldCharType="end"/>
    </w:r>
  </w:p>
  <w:p w:rsidR="00A92C78" w:rsidRDefault="00A92C78">
    <w:pPr>
      <w:pStyle w:val="Header"/>
      <w:rPr>
        <w:i/>
      </w:rPr>
    </w:pPr>
    <w:r>
      <w:rPr>
        <w:i/>
      </w:rPr>
      <w:tab/>
      <w:t>Unit 1 – Fundamentals of Algorithms</w:t>
    </w:r>
  </w:p>
  <w:p w:rsidR="00A92C78" w:rsidRPr="00A92C78" w:rsidRDefault="00A92C78">
    <w:pPr>
      <w:pStyle w:val="Header"/>
      <w:rPr>
        <w:i/>
      </w:rPr>
    </w:pPr>
    <w:r>
      <w:rPr>
        <w:i/>
      </w:rPr>
      <w:t>Class:</w:t>
    </w:r>
    <w:r>
      <w:rPr>
        <w:i/>
      </w:rPr>
      <w:tab/>
    </w:r>
    <w:r w:rsidR="00F66B3F">
      <w:rPr>
        <w:i/>
      </w:rPr>
      <w:t>Sorting</w:t>
    </w:r>
    <w:bookmarkStart w:id="0" w:name="_GoBack"/>
    <w:bookmarkEnd w:id="0"/>
    <w:r>
      <w:rPr>
        <w:i/>
      </w:rPr>
      <w:t xml:space="preserve"> Algorithms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3F" w:rsidRDefault="00F66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6CCC"/>
    <w:multiLevelType w:val="hybridMultilevel"/>
    <w:tmpl w:val="1FD2062A"/>
    <w:lvl w:ilvl="0" w:tplc="D76CD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E461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7203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1AB2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8898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AA0B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FEFD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F057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700F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B403FC9"/>
    <w:multiLevelType w:val="hybridMultilevel"/>
    <w:tmpl w:val="9B964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642F"/>
    <w:multiLevelType w:val="hybridMultilevel"/>
    <w:tmpl w:val="4D287764"/>
    <w:lvl w:ilvl="0" w:tplc="B0B23A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7E3DAA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EE1A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3060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F6C4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E45C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D65F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E844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EC3B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9680289"/>
    <w:multiLevelType w:val="hybridMultilevel"/>
    <w:tmpl w:val="D332A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78"/>
    <w:rsid w:val="000E398A"/>
    <w:rsid w:val="00863613"/>
    <w:rsid w:val="0093124C"/>
    <w:rsid w:val="00A92C78"/>
    <w:rsid w:val="00DA1982"/>
    <w:rsid w:val="00E32F18"/>
    <w:rsid w:val="00F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DD41"/>
  <w15:chartTrackingRefBased/>
  <w15:docId w15:val="{ED75C41F-D5DB-45D7-AC9D-828D0C21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2C78"/>
  </w:style>
  <w:style w:type="paragraph" w:styleId="Heading1">
    <w:name w:val="heading 1"/>
    <w:basedOn w:val="Normal"/>
    <w:next w:val="Normal"/>
    <w:link w:val="Heading1Char"/>
    <w:uiPriority w:val="9"/>
    <w:qFormat/>
    <w:rsid w:val="00A9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2C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C7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2C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2C78"/>
    <w:rPr>
      <w:b/>
      <w:bCs/>
    </w:rPr>
  </w:style>
  <w:style w:type="character" w:styleId="Emphasis">
    <w:name w:val="Emphasis"/>
    <w:basedOn w:val="DefaultParagraphFont"/>
    <w:uiPriority w:val="20"/>
    <w:qFormat/>
    <w:rsid w:val="00A92C78"/>
    <w:rPr>
      <w:i/>
      <w:iCs/>
    </w:rPr>
  </w:style>
  <w:style w:type="paragraph" w:styleId="NoSpacing">
    <w:name w:val="No Spacing"/>
    <w:uiPriority w:val="1"/>
    <w:qFormat/>
    <w:rsid w:val="00A92C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2C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2C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92C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2C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92C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2C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2C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C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9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78"/>
  </w:style>
  <w:style w:type="paragraph" w:styleId="Footer">
    <w:name w:val="footer"/>
    <w:basedOn w:val="Normal"/>
    <w:link w:val="FooterChar"/>
    <w:uiPriority w:val="99"/>
    <w:unhideWhenUsed/>
    <w:rsid w:val="00A9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78"/>
  </w:style>
  <w:style w:type="paragraph" w:styleId="ListParagraph">
    <w:name w:val="List Paragraph"/>
    <w:basedOn w:val="Normal"/>
    <w:uiPriority w:val="34"/>
    <w:qFormat/>
    <w:rsid w:val="00A92C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2C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6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5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2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Ledain</dc:creator>
  <cp:keywords/>
  <dc:description/>
  <cp:lastModifiedBy>Lesley Rhind - Columbus School - Class Teacher</cp:lastModifiedBy>
  <cp:revision>3</cp:revision>
  <dcterms:created xsi:type="dcterms:W3CDTF">2017-03-31T00:31:00Z</dcterms:created>
  <dcterms:modified xsi:type="dcterms:W3CDTF">2017-03-31T00:33:00Z</dcterms:modified>
</cp:coreProperties>
</file>